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9EB" w:rsidRDefault="007409EB" w:rsidP="007409EB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val="uk-UA" w:eastAsia="ar-SA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eastAsia="ru-RU"/>
        </w:rPr>
        <w:drawing>
          <wp:inline distT="0" distB="0" distL="0" distR="0">
            <wp:extent cx="434340" cy="6096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09EB" w:rsidRDefault="007409EB" w:rsidP="007409EB">
      <w:pPr>
        <w:suppressAutoHyphens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4"/>
          <w:lang w:val="uk-UA" w:eastAsia="ar-SA"/>
        </w:rPr>
        <w:t>УКРАЇНА</w:t>
      </w:r>
    </w:p>
    <w:p w:rsidR="007409EB" w:rsidRDefault="007409EB" w:rsidP="007409EB">
      <w:pPr>
        <w:keepNext/>
        <w:numPr>
          <w:ilvl w:val="1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36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КОВЕЛЬСЬКИЙ МІСЬКИЙ ГОЛОВА</w:t>
      </w:r>
    </w:p>
    <w:p w:rsidR="007409EB" w:rsidRDefault="007409EB" w:rsidP="007409EB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4"/>
          <w:lang w:eastAsia="ar-SA"/>
        </w:rPr>
      </w:pPr>
    </w:p>
    <w:p w:rsidR="007409EB" w:rsidRDefault="007409EB" w:rsidP="007409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                                                 РОЗПОРЯДЖЕННЯ</w:t>
      </w:r>
    </w:p>
    <w:p w:rsidR="007409EB" w:rsidRDefault="007409EB" w:rsidP="007409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7409EB" w:rsidRDefault="00223369" w:rsidP="007409EB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4"/>
          <w:lang w:val="uk-UA" w:eastAsia="ar-SA"/>
        </w:rPr>
        <w:t>02.06.2016 № 153-р</w:t>
      </w:r>
    </w:p>
    <w:p w:rsidR="007409EB" w:rsidRDefault="007409EB" w:rsidP="007409EB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7409EB" w:rsidRDefault="007409EB" w:rsidP="007409EB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Про виділення коштів </w:t>
      </w:r>
    </w:p>
    <w:p w:rsidR="007409EB" w:rsidRDefault="007409EB" w:rsidP="007409EB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з міського бюджету</w:t>
      </w:r>
    </w:p>
    <w:p w:rsidR="007409EB" w:rsidRDefault="007409EB" w:rsidP="007409EB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7409EB" w:rsidRDefault="007409EB" w:rsidP="007409EB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Розглянувши заяви громадян та враховуючи клопотання депутатів Ковельської міської ради, керуючись  п.20 ч.4 ст.42  Закону України « Про місцеве самоврядування в Україні» та Порядком надання одноразової грошової матеріальної допомоги малозабезпеченим сім’ям:</w:t>
      </w:r>
    </w:p>
    <w:p w:rsidR="007409EB" w:rsidRPr="009C14CF" w:rsidRDefault="007409EB" w:rsidP="009C14CF">
      <w:pPr>
        <w:pStyle w:val="a5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 w:rsidRPr="009C14CF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Виділити з міського бюджету кошти в </w:t>
      </w:r>
      <w:r w:rsidRPr="009C14CF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сумі </w:t>
      </w:r>
      <w:r w:rsidR="0045355D" w:rsidRPr="009C14CF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950</w:t>
      </w:r>
      <w:r w:rsidRPr="009C14CF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(</w:t>
      </w:r>
      <w:r w:rsidR="009C14CF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дев’ятсот</w:t>
      </w:r>
      <w:bookmarkStart w:id="0" w:name="_GoBack"/>
      <w:bookmarkEnd w:id="0"/>
      <w:r w:rsidR="0045355D" w:rsidRPr="009C14CF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п'ятдесят</w:t>
      </w:r>
      <w:r w:rsidRPr="009C14CF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 за рахунок видатків по КФК 090412 КЕКВ 2730 на матеріальну допомогу громадянам:</w:t>
      </w:r>
    </w:p>
    <w:p w:rsidR="007409EB" w:rsidRDefault="007409EB" w:rsidP="007409EB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- </w:t>
      </w:r>
      <w:r w:rsidR="00D80A89">
        <w:rPr>
          <w:rFonts w:ascii="Times New Roman" w:eastAsia="Times New Roman" w:hAnsi="Times New Roman"/>
          <w:sz w:val="28"/>
          <w:szCs w:val="28"/>
          <w:lang w:val="uk-UA" w:eastAsia="ar-SA"/>
        </w:rPr>
        <w:t>Горбатюку Віктору Петро</w:t>
      </w:r>
      <w:r w:rsidR="002752D2">
        <w:rPr>
          <w:rFonts w:ascii="Times New Roman" w:eastAsia="Times New Roman" w:hAnsi="Times New Roman"/>
          <w:sz w:val="28"/>
          <w:szCs w:val="28"/>
          <w:lang w:val="uk-UA" w:eastAsia="ar-SA"/>
        </w:rPr>
        <w:t>вичу, який</w:t>
      </w:r>
      <w:r w:rsidR="00D80A89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про</w:t>
      </w:r>
      <w:r w:rsidR="008207F2">
        <w:rPr>
          <w:rFonts w:ascii="Times New Roman" w:eastAsia="Times New Roman" w:hAnsi="Times New Roman"/>
          <w:sz w:val="28"/>
          <w:szCs w:val="28"/>
          <w:lang w:val="uk-UA" w:eastAsia="ar-SA"/>
        </w:rPr>
        <w:t>живає по вул. Шевченка, 26/3 – 250 (двісті п'ятдесят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>) гривень;</w:t>
      </w:r>
    </w:p>
    <w:p w:rsidR="007409EB" w:rsidRDefault="006F5405" w:rsidP="007409EB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- </w:t>
      </w:r>
      <w:r w:rsidR="002752D2">
        <w:rPr>
          <w:rFonts w:ascii="Times New Roman" w:eastAsia="Times New Roman" w:hAnsi="Times New Roman"/>
          <w:sz w:val="28"/>
          <w:szCs w:val="28"/>
          <w:lang w:val="uk-UA" w:eastAsia="ar-SA"/>
        </w:rPr>
        <w:t>Капітулі Віктору Анатолійовичу, який проживає по вул</w:t>
      </w:r>
      <w:r w:rsidR="00481C6C">
        <w:rPr>
          <w:rFonts w:ascii="Times New Roman" w:eastAsia="Times New Roman" w:hAnsi="Times New Roman"/>
          <w:sz w:val="28"/>
          <w:szCs w:val="28"/>
          <w:lang w:val="uk-UA" w:eastAsia="ar-SA"/>
        </w:rPr>
        <w:t>………….</w:t>
      </w:r>
      <w:r w:rsidR="002752D2">
        <w:rPr>
          <w:rFonts w:ascii="Times New Roman" w:eastAsia="Times New Roman" w:hAnsi="Times New Roman"/>
          <w:sz w:val="28"/>
          <w:szCs w:val="28"/>
          <w:lang w:val="uk-UA" w:eastAsia="ar-SA"/>
        </w:rPr>
        <w:t>– 100 (сто) гривень;</w:t>
      </w:r>
    </w:p>
    <w:p w:rsidR="00237100" w:rsidRDefault="006F5405" w:rsidP="007409EB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- Капітанюку Олександру Адамовичу, який проживає по вул</w:t>
      </w:r>
      <w:r w:rsidR="00481C6C">
        <w:rPr>
          <w:rFonts w:ascii="Times New Roman" w:eastAsia="Times New Roman" w:hAnsi="Times New Roman"/>
          <w:sz w:val="28"/>
          <w:szCs w:val="28"/>
          <w:lang w:val="uk-UA" w:eastAsia="ar-SA"/>
        </w:rPr>
        <w:t>…………..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>– 200 (двісті) гривень;</w:t>
      </w:r>
    </w:p>
    <w:p w:rsidR="006A115E" w:rsidRDefault="00237100" w:rsidP="007409EB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- Ризванюк Євгенії Дмитрівні, яка проживає по вул</w:t>
      </w:r>
      <w:r w:rsidR="00481C6C">
        <w:rPr>
          <w:rFonts w:ascii="Times New Roman" w:eastAsia="Times New Roman" w:hAnsi="Times New Roman"/>
          <w:sz w:val="28"/>
          <w:szCs w:val="28"/>
          <w:lang w:val="uk-UA" w:eastAsia="ar-SA"/>
        </w:rPr>
        <w:t>………….</w:t>
      </w:r>
      <w:r w:rsidR="006A115E">
        <w:rPr>
          <w:rFonts w:ascii="Times New Roman" w:eastAsia="Times New Roman" w:hAnsi="Times New Roman"/>
          <w:sz w:val="28"/>
          <w:szCs w:val="28"/>
          <w:lang w:val="uk-UA" w:eastAsia="ar-SA"/>
        </w:rPr>
        <w:t>– 300 (триста) гривень;</w:t>
      </w:r>
    </w:p>
    <w:p w:rsidR="007409EB" w:rsidRDefault="006A115E" w:rsidP="007409EB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- </w:t>
      </w:r>
      <w:r w:rsidR="003F165E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Шумук Людмилі Овксентіївні, яка проживає по вул. </w:t>
      </w:r>
      <w:r w:rsidR="00481C6C">
        <w:rPr>
          <w:rFonts w:ascii="Times New Roman" w:eastAsia="Times New Roman" w:hAnsi="Times New Roman"/>
          <w:sz w:val="28"/>
          <w:szCs w:val="28"/>
          <w:lang w:val="uk-UA" w:eastAsia="ar-SA"/>
        </w:rPr>
        <w:t>………….</w:t>
      </w:r>
      <w:r w:rsidR="00250D47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– 100 (сто) гривень.</w:t>
      </w:r>
    </w:p>
    <w:p w:rsidR="007409EB" w:rsidRDefault="007409EB" w:rsidP="007409EB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         2. Фінансовому управлінню виконавчого комітету міської ради (В.О.Романчук) включити в розпорядження про виділення вказаних коштів із загального фонду міського бюджету на управління соціального захисту населення: реєстраційний рахунок № 35313010024365, код 03191974, МФО 803014 в УДКСУ Волинської області.</w:t>
      </w:r>
    </w:p>
    <w:p w:rsidR="007409EB" w:rsidRDefault="007409EB" w:rsidP="007409EB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3. Територіальному центру соціального обслуговування (надання соціальних послуг) м. Ковеля (Н.В.Хільчук) провести виплату зазначеної допомоги.</w:t>
      </w:r>
    </w:p>
    <w:p w:rsidR="007409EB" w:rsidRDefault="007409EB" w:rsidP="007409EB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4. Контроль за виконанням даного розпорядження покласти на заступника міського голови  І.Я.Прокопіва.</w:t>
      </w:r>
    </w:p>
    <w:p w:rsidR="007409EB" w:rsidRDefault="007409EB" w:rsidP="007409EB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</w:p>
    <w:p w:rsidR="007409EB" w:rsidRDefault="007409EB" w:rsidP="00883A9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883A9F" w:rsidRDefault="00883A9F" w:rsidP="007409EB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7409EB" w:rsidRDefault="007409EB" w:rsidP="007409EB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Міський голова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  <w:t>О. Кіндер</w:t>
      </w:r>
    </w:p>
    <w:p w:rsidR="00883A9F" w:rsidRDefault="00883A9F" w:rsidP="007409EB">
      <w:pPr>
        <w:suppressAutoHyphens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</w:p>
    <w:p w:rsidR="007409EB" w:rsidRPr="00883A9F" w:rsidRDefault="007409EB" w:rsidP="00883A9F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Хільчук 31995</w:t>
      </w:r>
    </w:p>
    <w:p w:rsidR="00FC12E8" w:rsidRPr="007409EB" w:rsidRDefault="00FC12E8">
      <w:pPr>
        <w:rPr>
          <w:rFonts w:ascii="Times New Roman" w:hAnsi="Times New Roman"/>
          <w:sz w:val="28"/>
          <w:szCs w:val="28"/>
        </w:rPr>
      </w:pPr>
    </w:p>
    <w:sectPr w:rsidR="00FC12E8" w:rsidRPr="007409EB" w:rsidSect="00883A9F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D813022"/>
    <w:multiLevelType w:val="hybridMultilevel"/>
    <w:tmpl w:val="D71CE9FA"/>
    <w:lvl w:ilvl="0" w:tplc="55A4D02C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6E2876"/>
    <w:rsid w:val="00223369"/>
    <w:rsid w:val="00237100"/>
    <w:rsid w:val="00250D47"/>
    <w:rsid w:val="002646A6"/>
    <w:rsid w:val="002752D2"/>
    <w:rsid w:val="003F165E"/>
    <w:rsid w:val="0045355D"/>
    <w:rsid w:val="0045739A"/>
    <w:rsid w:val="00481C6C"/>
    <w:rsid w:val="006A115E"/>
    <w:rsid w:val="006E2876"/>
    <w:rsid w:val="006F5405"/>
    <w:rsid w:val="007409EB"/>
    <w:rsid w:val="008207F2"/>
    <w:rsid w:val="00883A9F"/>
    <w:rsid w:val="009C14CF"/>
    <w:rsid w:val="00A00D68"/>
    <w:rsid w:val="00AF1126"/>
    <w:rsid w:val="00C7114D"/>
    <w:rsid w:val="00D80A89"/>
    <w:rsid w:val="00EE168B"/>
    <w:rsid w:val="00FC12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9E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09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09EB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C14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9E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09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09EB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C14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08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Zavora</cp:lastModifiedBy>
  <cp:revision>9</cp:revision>
  <cp:lastPrinted>2016-05-30T08:33:00Z</cp:lastPrinted>
  <dcterms:created xsi:type="dcterms:W3CDTF">2016-05-30T07:56:00Z</dcterms:created>
  <dcterms:modified xsi:type="dcterms:W3CDTF">2016-07-12T07:10:00Z</dcterms:modified>
</cp:coreProperties>
</file>