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5A3" w:rsidRDefault="00FE15A3" w:rsidP="00FE15A3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:rsidR="00FE15A3" w:rsidRDefault="00FE15A3" w:rsidP="00FE15A3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5A3" w:rsidRDefault="00FE15A3" w:rsidP="00FE15A3">
      <w:pPr>
        <w:spacing w:line="360" w:lineRule="auto"/>
        <w:jc w:val="center"/>
        <w:rPr>
          <w:b/>
          <w:bCs/>
          <w:spacing w:val="8"/>
          <w:sz w:val="16"/>
          <w:lang w:val="ru-RU"/>
        </w:rPr>
      </w:pPr>
      <w:r>
        <w:rPr>
          <w:b/>
        </w:rPr>
        <w:t>УКРАЇНА</w:t>
      </w:r>
    </w:p>
    <w:p w:rsidR="00FE15A3" w:rsidRDefault="00FE15A3" w:rsidP="00FE15A3">
      <w:pPr>
        <w:pStyle w:val="2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:rsidR="00FE15A3" w:rsidRDefault="00FE15A3" w:rsidP="00FE15A3">
      <w:pPr>
        <w:pStyle w:val="2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:rsidR="00FE15A3" w:rsidRDefault="00FE15A3" w:rsidP="00FE15A3">
      <w:pPr>
        <w:jc w:val="both"/>
        <w:rPr>
          <w:sz w:val="28"/>
          <w:szCs w:val="28"/>
        </w:rPr>
      </w:pPr>
    </w:p>
    <w:p w:rsidR="00FE15A3" w:rsidRDefault="00FE15A3" w:rsidP="00FE15A3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:rsidR="00FE15A3" w:rsidRDefault="0004092E" w:rsidP="00FE15A3">
      <w:pPr>
        <w:pStyle w:val="a3"/>
        <w:jc w:val="left"/>
      </w:pPr>
      <w:r>
        <w:t>30.10.2017 № 355</w:t>
      </w:r>
    </w:p>
    <w:p w:rsidR="00FE15A3" w:rsidRDefault="00FE15A3" w:rsidP="00FE15A3">
      <w:pPr>
        <w:pStyle w:val="a3"/>
        <w:jc w:val="left"/>
      </w:pPr>
    </w:p>
    <w:p w:rsidR="00FE15A3" w:rsidRDefault="00FE15A3" w:rsidP="00FE15A3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Про надання дозволу на укладення</w:t>
      </w:r>
    </w:p>
    <w:p w:rsidR="00FE15A3" w:rsidRDefault="00FE15A3" w:rsidP="00FE15A3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договору про поділ спадкового майна</w:t>
      </w:r>
    </w:p>
    <w:p w:rsidR="00FE15A3" w:rsidRDefault="00FE15A3" w:rsidP="00FE15A3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FE15A3" w:rsidRDefault="00FE15A3" w:rsidP="00FE15A3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ab/>
        <w:t xml:space="preserve">Керуючись ст.ст. </w:t>
      </w:r>
      <w:r w:rsidR="00C80102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11, 12,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39, 55, 56, 58, 60, 63</w:t>
      </w:r>
      <w:r w:rsidR="0067604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, а також ст.1258, 1261, 1267, п.2 ст.1223, 1228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Цивільного кодексу України, ст.ст. 236, 240, 241 Цивільно-процесуального кодексу України, ст.34 Закону України «Про місцеве самоврядування в Україні», розділом 2 Положення про опікунську раду з питань захисту прав повнолітніх осіб, які за станом здоров’я не можуть самостійно здійснювати  свої права та виконувати обов’язки, затвердженого рішенням виконавчого комітету від 12.06.2014 року № 212 зі змінами і доповнен</w:t>
      </w:r>
      <w:r w:rsidR="00C80102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нями та, враховуючи </w:t>
      </w:r>
      <w:r w:rsidR="00FF602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заяву Бабій Н. І. від 26.10.2017 року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, виконавчий комітет</w:t>
      </w:r>
    </w:p>
    <w:p w:rsidR="00FE15A3" w:rsidRDefault="00FE15A3" w:rsidP="00FE15A3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FE15A3" w:rsidRDefault="00FE15A3" w:rsidP="00FE15A3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ВИРІШИВ:</w:t>
      </w:r>
    </w:p>
    <w:p w:rsidR="00FE15A3" w:rsidRDefault="00FE15A3" w:rsidP="00FE15A3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C80102" w:rsidRDefault="00FE15A3" w:rsidP="00C80102">
      <w:pPr>
        <w:pStyle w:val="a7"/>
        <w:rPr>
          <w:sz w:val="28"/>
        </w:rPr>
      </w:pPr>
      <w:r>
        <w:rPr>
          <w:bCs/>
          <w:noProof/>
          <w:sz w:val="28"/>
          <w:szCs w:val="28"/>
        </w:rPr>
        <w:t xml:space="preserve">1. </w:t>
      </w:r>
      <w:r w:rsidR="00C80102">
        <w:rPr>
          <w:sz w:val="28"/>
          <w:szCs w:val="28"/>
        </w:rPr>
        <w:t xml:space="preserve">Надати дозвіл Бабій Наталії Іванівні на укладення договору від імені підопічної, </w:t>
      </w:r>
      <w:r w:rsidR="00405F28">
        <w:rPr>
          <w:sz w:val="28"/>
          <w:szCs w:val="28"/>
        </w:rPr>
        <w:t>……………………</w:t>
      </w:r>
      <w:r w:rsidR="00C80102">
        <w:rPr>
          <w:sz w:val="28"/>
        </w:rPr>
        <w:t xml:space="preserve">. </w:t>
      </w:r>
    </w:p>
    <w:p w:rsidR="00FE15A3" w:rsidRDefault="00FE15A3" w:rsidP="00FE15A3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2. </w:t>
      </w:r>
      <w:r w:rsidR="00303DB7">
        <w:rPr>
          <w:rFonts w:ascii="Times New Roman" w:hAnsi="Times New Roman" w:cs="Times New Roman"/>
          <w:bCs/>
          <w:noProof/>
          <w:sz w:val="28"/>
          <w:szCs w:val="28"/>
          <w:lang w:val="ru-RU" w:eastAsia="ru-RU"/>
        </w:rPr>
        <w:t xml:space="preserve">Кошти, успадковані </w:t>
      </w:r>
      <w:r w:rsidR="00405F28">
        <w:rPr>
          <w:rFonts w:ascii="Times New Roman" w:hAnsi="Times New Roman" w:cs="Times New Roman"/>
          <w:bCs/>
          <w:noProof/>
          <w:sz w:val="28"/>
          <w:szCs w:val="28"/>
          <w:lang w:val="ru-RU" w:eastAsia="ru-RU"/>
        </w:rPr>
        <w:t>…………………..</w:t>
      </w:r>
      <w:r w:rsidR="00303DB7">
        <w:rPr>
          <w:rFonts w:ascii="Times New Roman" w:hAnsi="Times New Roman" w:cs="Times New Roman"/>
          <w:bCs/>
          <w:noProof/>
          <w:sz w:val="28"/>
          <w:szCs w:val="28"/>
          <w:lang w:val="ru-RU" w:eastAsia="ru-RU"/>
        </w:rPr>
        <w:t>, повинні використовуватися виключно на її потреби</w:t>
      </w:r>
      <w:r w:rsidR="00FF602F">
        <w:rPr>
          <w:rFonts w:ascii="Times New Roman" w:hAnsi="Times New Roman" w:cs="Times New Roman"/>
          <w:bCs/>
          <w:noProof/>
          <w:sz w:val="28"/>
          <w:szCs w:val="28"/>
          <w:lang w:val="ru-RU" w:eastAsia="ru-RU"/>
        </w:rPr>
        <w:t>.</w:t>
      </w:r>
    </w:p>
    <w:p w:rsidR="00FF602F" w:rsidRDefault="00FF602F" w:rsidP="00FE15A3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val="ru-RU" w:eastAsia="ru-RU"/>
        </w:rPr>
        <w:t>3. Визнати таким, що втратило чинність рішення виконавчого комітету Ковельської міської ради № 328 від 12.10.2017 року.</w:t>
      </w:r>
    </w:p>
    <w:p w:rsidR="00FE15A3" w:rsidRDefault="00FE15A3" w:rsidP="00FE15A3"/>
    <w:p w:rsidR="00FE15A3" w:rsidRDefault="00FE15A3" w:rsidP="00FE15A3">
      <w:pPr>
        <w:rPr>
          <w:sz w:val="28"/>
          <w:szCs w:val="28"/>
        </w:rPr>
      </w:pPr>
    </w:p>
    <w:p w:rsidR="00FE15A3" w:rsidRDefault="00FE15A3" w:rsidP="00FE15A3">
      <w:pPr>
        <w:tabs>
          <w:tab w:val="left" w:pos="7530"/>
        </w:tabs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  <w:t xml:space="preserve">О. </w:t>
      </w:r>
      <w:proofErr w:type="spellStart"/>
      <w:r>
        <w:rPr>
          <w:sz w:val="28"/>
          <w:szCs w:val="28"/>
        </w:rPr>
        <w:t>Кіндер</w:t>
      </w:r>
      <w:proofErr w:type="spellEnd"/>
    </w:p>
    <w:p w:rsidR="00FE15A3" w:rsidRDefault="00FE15A3" w:rsidP="00FE15A3">
      <w:pPr>
        <w:rPr>
          <w:sz w:val="28"/>
          <w:szCs w:val="28"/>
        </w:rPr>
      </w:pPr>
    </w:p>
    <w:p w:rsidR="00FE15A3" w:rsidRDefault="00FE15A3" w:rsidP="00FE15A3">
      <w:pPr>
        <w:rPr>
          <w:sz w:val="28"/>
          <w:szCs w:val="28"/>
        </w:rPr>
      </w:pPr>
    </w:p>
    <w:p w:rsidR="00FE15A3" w:rsidRDefault="00FE15A3" w:rsidP="00FE15A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Сагаль</w:t>
      </w:r>
      <w:proofErr w:type="spellEnd"/>
      <w:r>
        <w:rPr>
          <w:sz w:val="28"/>
          <w:szCs w:val="28"/>
        </w:rPr>
        <w:t xml:space="preserve">  50015</w:t>
      </w:r>
    </w:p>
    <w:sectPr w:rsidR="00FE15A3" w:rsidSect="00072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15A3"/>
    <w:rsid w:val="0004092E"/>
    <w:rsid w:val="00303DB7"/>
    <w:rsid w:val="003173EC"/>
    <w:rsid w:val="003D68AF"/>
    <w:rsid w:val="00405F28"/>
    <w:rsid w:val="0041398F"/>
    <w:rsid w:val="005D05CE"/>
    <w:rsid w:val="00676040"/>
    <w:rsid w:val="006C14D9"/>
    <w:rsid w:val="00772890"/>
    <w:rsid w:val="008017C3"/>
    <w:rsid w:val="008647AD"/>
    <w:rsid w:val="00C80102"/>
    <w:rsid w:val="00D21E58"/>
    <w:rsid w:val="00DE1826"/>
    <w:rsid w:val="00E91E7C"/>
    <w:rsid w:val="00FA3756"/>
    <w:rsid w:val="00FE15A3"/>
    <w:rsid w:val="00FF6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5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FE15A3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E15A3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unhideWhenUsed/>
    <w:rsid w:val="00FE15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E15A3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Title"/>
    <w:basedOn w:val="a"/>
    <w:link w:val="a4"/>
    <w:qFormat/>
    <w:rsid w:val="00FE15A3"/>
    <w:pPr>
      <w:jc w:val="center"/>
    </w:pPr>
    <w:rPr>
      <w:sz w:val="28"/>
      <w:lang w:eastAsia="ru-RU"/>
    </w:rPr>
  </w:style>
  <w:style w:type="character" w:customStyle="1" w:styleId="a4">
    <w:name w:val="Название Знак"/>
    <w:basedOn w:val="a0"/>
    <w:link w:val="a3"/>
    <w:rsid w:val="00FE15A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FE15A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15A3"/>
    <w:rPr>
      <w:rFonts w:ascii="Tahoma" w:eastAsia="Times New Roman" w:hAnsi="Tahoma" w:cs="Tahoma"/>
      <w:sz w:val="16"/>
      <w:szCs w:val="16"/>
      <w:lang w:val="uk-UA" w:eastAsia="uk-UA"/>
    </w:rPr>
  </w:style>
  <w:style w:type="paragraph" w:styleId="a7">
    <w:name w:val="Body Text"/>
    <w:basedOn w:val="a"/>
    <w:link w:val="a8"/>
    <w:semiHidden/>
    <w:unhideWhenUsed/>
    <w:rsid w:val="00C80102"/>
    <w:pPr>
      <w:jc w:val="both"/>
    </w:pPr>
    <w:rPr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C80102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731</Words>
  <Characters>418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Кончаківська</cp:lastModifiedBy>
  <cp:revision>6</cp:revision>
  <cp:lastPrinted>2017-10-30T09:32:00Z</cp:lastPrinted>
  <dcterms:created xsi:type="dcterms:W3CDTF">2017-10-27T10:19:00Z</dcterms:created>
  <dcterms:modified xsi:type="dcterms:W3CDTF">2017-11-01T11:40:00Z</dcterms:modified>
</cp:coreProperties>
</file>