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4D" w:rsidRPr="00D92556" w:rsidRDefault="0002524D" w:rsidP="00042C46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ПОЯСНЮВАЛЬНА ЗАПИСКА</w:t>
      </w:r>
    </w:p>
    <w:p w:rsidR="00B85152" w:rsidRDefault="0002524D" w:rsidP="00042C46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до проєкту рішення міської ради „Про внесення змін до рішення міської ради </w:t>
      </w:r>
    </w:p>
    <w:p w:rsidR="0002524D" w:rsidRPr="00D92556" w:rsidRDefault="0002524D" w:rsidP="00042C46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від </w:t>
      </w:r>
      <w:r w:rsidR="0085688F" w:rsidRPr="00D9255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24.12.2020р. № 2/23 „Про бюджет Ковельської </w:t>
      </w:r>
      <w:r w:rsidR="0015467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міської </w:t>
      </w:r>
      <w:r w:rsidR="0085688F" w:rsidRPr="00D9255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територіальної громади на 2021 рік”</w:t>
      </w:r>
    </w:p>
    <w:p w:rsidR="0002524D" w:rsidRPr="00D92556" w:rsidRDefault="0002524D" w:rsidP="00042C46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1. Підстава розроблення проєкту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Проєкт рішення міської ради „Про внесення змін до рішення міської ради від </w:t>
      </w:r>
      <w:r w:rsidR="0085688F" w:rsidRPr="00D92556">
        <w:rPr>
          <w:rFonts w:ascii="Times New Roman" w:hAnsi="Times New Roman"/>
          <w:color w:val="000000"/>
          <w:sz w:val="28"/>
          <w:szCs w:val="28"/>
          <w:lang w:val="uk-UA"/>
        </w:rPr>
        <w:t>24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.12.20</w:t>
      </w:r>
      <w:r w:rsidR="0085688F" w:rsidRPr="00D92556">
        <w:rPr>
          <w:rFonts w:ascii="Times New Roman" w:hAnsi="Times New Roman"/>
          <w:color w:val="000000"/>
          <w:sz w:val="28"/>
          <w:szCs w:val="28"/>
          <w:lang w:val="uk-UA"/>
        </w:rPr>
        <w:t>20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р. № </w:t>
      </w:r>
      <w:r w:rsidR="0085688F" w:rsidRPr="00D92556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/</w:t>
      </w:r>
      <w:r w:rsidR="0085688F" w:rsidRPr="00D92556">
        <w:rPr>
          <w:rFonts w:ascii="Times New Roman" w:hAnsi="Times New Roman"/>
          <w:color w:val="000000"/>
          <w:sz w:val="28"/>
          <w:szCs w:val="28"/>
          <w:lang w:val="uk-UA"/>
        </w:rPr>
        <w:t>23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 „Про бюджет</w:t>
      </w:r>
      <w:r w:rsidR="0085688F"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Ковельської </w:t>
      </w:r>
      <w:r w:rsidR="00154678">
        <w:rPr>
          <w:rFonts w:ascii="Times New Roman" w:hAnsi="Times New Roman"/>
          <w:color w:val="000000"/>
          <w:sz w:val="28"/>
          <w:szCs w:val="28"/>
          <w:lang w:val="uk-UA"/>
        </w:rPr>
        <w:t xml:space="preserve">міської </w:t>
      </w:r>
      <w:r w:rsidR="0085688F" w:rsidRPr="00D92556">
        <w:rPr>
          <w:rFonts w:ascii="Times New Roman" w:hAnsi="Times New Roman"/>
          <w:color w:val="000000"/>
          <w:sz w:val="28"/>
          <w:szCs w:val="28"/>
          <w:lang w:val="uk-UA"/>
        </w:rPr>
        <w:t>територіальної громади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202</w:t>
      </w:r>
      <w:r w:rsidR="0085688F" w:rsidRPr="00D92556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247BCF" w:rsidRDefault="00247BCF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/>
          <w:color w:val="000000"/>
          <w:sz w:val="28"/>
          <w:szCs w:val="28"/>
          <w:lang w:val="uk-UA"/>
        </w:rPr>
        <w:t>2. Суть питання проєкту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Проєкт рішення підготовлено з метою уточнення показників </w:t>
      </w:r>
      <w:r w:rsidR="00F859FB">
        <w:rPr>
          <w:rFonts w:ascii="Times New Roman" w:hAnsi="Times New Roman"/>
          <w:color w:val="000000"/>
          <w:sz w:val="28"/>
          <w:szCs w:val="28"/>
          <w:lang w:val="uk-UA"/>
        </w:rPr>
        <w:t xml:space="preserve">видатків бюджету </w:t>
      </w:r>
      <w:r w:rsidR="00785366"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 територіальної громади, що забезпечується розподілом вільного залишку коштів бюджету на початок року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.  </w:t>
      </w:r>
    </w:p>
    <w:p w:rsidR="00247BCF" w:rsidRDefault="00247BCF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3. Правові аспекти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У даній сфері правового регулювання застосовуються: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– Бюджетний кодекс України, ст.78;</w:t>
      </w:r>
    </w:p>
    <w:p w:rsidR="00247BCF" w:rsidRDefault="00247BCF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4. Фінансово-економічне обґрунтування</w:t>
      </w:r>
    </w:p>
    <w:p w:rsidR="00042C46" w:rsidRDefault="00042C46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Реалізація даного проєкту забезпечується завдяки </w:t>
      </w:r>
      <w:r w:rsidR="00C17182">
        <w:rPr>
          <w:rFonts w:ascii="Times New Roman" w:hAnsi="Times New Roman"/>
          <w:color w:val="000000"/>
          <w:sz w:val="28"/>
          <w:szCs w:val="28"/>
          <w:lang w:val="uk-UA"/>
        </w:rPr>
        <w:t>використанню вільного залишку коштів спеціального фонду бюджету, надходженню субвенції з обласного бюджету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та цільов</w:t>
      </w:r>
      <w:r w:rsidR="00C17182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ої 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ar-SA"/>
        </w:rPr>
        <w:t>субвенці</w:t>
      </w:r>
      <w:r w:rsidR="00C17182">
        <w:rPr>
          <w:rFonts w:ascii="Times New Roman" w:hAnsi="Times New Roman"/>
          <w:color w:val="000000"/>
          <w:sz w:val="28"/>
          <w:szCs w:val="28"/>
          <w:lang w:val="uk-UA" w:eastAsia="ar-SA"/>
        </w:rPr>
        <w:t>ї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з місцев</w:t>
      </w:r>
      <w:r w:rsidR="00C17182">
        <w:rPr>
          <w:rFonts w:ascii="Times New Roman" w:hAnsi="Times New Roman"/>
          <w:color w:val="000000"/>
          <w:sz w:val="28"/>
          <w:szCs w:val="28"/>
          <w:lang w:val="uk-UA" w:eastAsia="ar-SA"/>
        </w:rPr>
        <w:t>ого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бюджет</w:t>
      </w:r>
      <w:r w:rsidR="00C17182">
        <w:rPr>
          <w:rFonts w:ascii="Times New Roman" w:hAnsi="Times New Roman"/>
          <w:color w:val="000000"/>
          <w:sz w:val="28"/>
          <w:szCs w:val="28"/>
          <w:lang w:val="uk-UA" w:eastAsia="ar-SA"/>
        </w:rPr>
        <w:t>у Люблинецької ОТГ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ar-SA"/>
        </w:rPr>
        <w:t>.</w:t>
      </w:r>
    </w:p>
    <w:p w:rsidR="00203259" w:rsidRDefault="00203259" w:rsidP="002F2E48">
      <w:pPr>
        <w:ind w:firstLine="567"/>
        <w:jc w:val="both"/>
        <w:rPr>
          <w:color w:val="000000"/>
          <w:sz w:val="28"/>
          <w:szCs w:val="28"/>
        </w:rPr>
      </w:pPr>
    </w:p>
    <w:p w:rsidR="00203259" w:rsidRDefault="00203259" w:rsidP="002F2E4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 рішення Люблинецької ОТГ від 20 квітня 2021р. № 6/7, до бюджету територіальної громади спрямовуються кошти в сумі 5</w:t>
      </w:r>
      <w:r w:rsidR="00041D58" w:rsidRPr="00041D58">
        <w:rPr>
          <w:color w:val="000000"/>
          <w:sz w:val="28"/>
          <w:szCs w:val="28"/>
        </w:rPr>
        <w:t xml:space="preserve">000 </w:t>
      </w:r>
      <w:r>
        <w:rPr>
          <w:color w:val="000000"/>
          <w:sz w:val="28"/>
          <w:szCs w:val="28"/>
        </w:rPr>
        <w:t>гривень для обслуговування дітей-інвалідів, що проживають на території Люблинецької ОТГ, Ковельським центром реабілітації. Ці кошти відображаються в доходній частині бюджету як Інша субвенція з місцевих бюджетів та у видатковій частині бюджету за головним розпорядником коштів – Управлінням соціального захисту населення виконавчого комітету міської ради, н</w:t>
      </w:r>
      <w:r w:rsidRPr="00B02F5D">
        <w:rPr>
          <w:color w:val="000000"/>
          <w:sz w:val="28"/>
          <w:szCs w:val="28"/>
        </w:rPr>
        <w:t xml:space="preserve">а проходження курсу реабілітації дітей-інвалідів в Центрі соціальної реабілітації дітей-інвалідів м.Ковеля </w:t>
      </w:r>
      <w:r>
        <w:rPr>
          <w:color w:val="000000"/>
          <w:sz w:val="28"/>
          <w:szCs w:val="28"/>
        </w:rPr>
        <w:t>(поточні видатки).</w:t>
      </w:r>
    </w:p>
    <w:p w:rsidR="00C17182" w:rsidRDefault="0072687F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Рішенням Волинської обласної ради від 21.04.2021р. №5/14 «Про внесення змін до рішення обласної ради від 11 лютого 2021 року №4/14 «Про обласний бюджет на 2021 рік», до бюджету Ковельської територіальної громади спрямовані кошти субвенції з місцевого бюджету на здійснення природоохоронних заходів</w:t>
      </w:r>
      <w:r w:rsidR="0042003E">
        <w:rPr>
          <w:rFonts w:ascii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в сумі 552</w:t>
      </w:r>
      <w:r w:rsidR="00041D58" w:rsidRPr="00041D58">
        <w:rPr>
          <w:rFonts w:ascii="Times New Roman" w:hAnsi="Times New Roman"/>
          <w:color w:val="000000"/>
          <w:sz w:val="28"/>
          <w:szCs w:val="28"/>
          <w:lang w:val="uk-UA" w:eastAsia="ar-SA"/>
        </w:rPr>
        <w:t>000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гривень</w:t>
      </w:r>
      <w:r w:rsidR="0042003E">
        <w:rPr>
          <w:rFonts w:ascii="Times New Roman" w:hAnsi="Times New Roman"/>
          <w:color w:val="000000"/>
          <w:sz w:val="28"/>
          <w:szCs w:val="28"/>
          <w:lang w:val="uk-UA" w:eastAsia="ar-SA"/>
        </w:rPr>
        <w:t>. Ці кошти враховуються у проекті рішення міської ради у доходній частині бюджету як відповідна субвенція до спеціального фонду, та у видатковій частині на видатки передбачені Програмою охорони навколишнього природного середовища</w:t>
      </w:r>
      <w:r w:rsidR="00275CA0">
        <w:rPr>
          <w:rFonts w:ascii="Times New Roman" w:hAnsi="Times New Roman"/>
          <w:color w:val="000000"/>
          <w:sz w:val="28"/>
          <w:szCs w:val="28"/>
          <w:lang w:val="uk-UA" w:eastAsia="ar-SA"/>
        </w:rPr>
        <w:t>, а саме на проведення капітального ремонту русла річки Турія в районі вул.Сагайдачного м.Ковеля – 300</w:t>
      </w:r>
      <w:r w:rsidR="00041D58" w:rsidRPr="00041D58">
        <w:rPr>
          <w:rFonts w:ascii="Times New Roman" w:hAnsi="Times New Roman"/>
          <w:color w:val="000000"/>
          <w:sz w:val="28"/>
          <w:szCs w:val="28"/>
          <w:lang w:val="ru-RU" w:eastAsia="ar-SA"/>
        </w:rPr>
        <w:t>000</w:t>
      </w:r>
      <w:r w:rsidR="00275CA0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гривень та виготовлення </w:t>
      </w:r>
      <w:r w:rsidR="00275CA0">
        <w:rPr>
          <w:rFonts w:ascii="Times New Roman" w:hAnsi="Times New Roman"/>
          <w:color w:val="000000"/>
          <w:sz w:val="28"/>
          <w:szCs w:val="28"/>
          <w:lang w:val="uk-UA" w:eastAsia="ar-SA"/>
        </w:rPr>
        <w:lastRenderedPageBreak/>
        <w:t>проектно-кошторисної документації на будівництво локальних очисних споруд для очищення поверхневого стоку – 252</w:t>
      </w:r>
      <w:r w:rsidR="00041D58" w:rsidRPr="00041D58">
        <w:rPr>
          <w:rFonts w:ascii="Times New Roman" w:hAnsi="Times New Roman"/>
          <w:color w:val="000000"/>
          <w:sz w:val="28"/>
          <w:szCs w:val="28"/>
          <w:lang w:val="ru-RU" w:eastAsia="ar-SA"/>
        </w:rPr>
        <w:t>000</w:t>
      </w:r>
      <w:r w:rsidR="00275CA0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гривень.</w:t>
      </w:r>
    </w:p>
    <w:p w:rsidR="007C274A" w:rsidRDefault="00275CA0" w:rsidP="002F2E4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Крім того, в зв’язку із змінами до Програми охорони навколишнього природного середовища в Ковельській територіальній громаді на 2019-2022 роки, </w:t>
      </w:r>
      <w:r w:rsidR="008E1C4E">
        <w:rPr>
          <w:color w:val="000000"/>
          <w:sz w:val="28"/>
          <w:szCs w:val="28"/>
        </w:rPr>
        <w:t>затвердженої рішенням міської ради від 13.12.2018р. №45/17 (із змінами та доповненнями)</w:t>
      </w:r>
      <w:r w:rsidR="00E409FF">
        <w:rPr>
          <w:color w:val="000000"/>
          <w:sz w:val="28"/>
          <w:szCs w:val="28"/>
        </w:rPr>
        <w:t>, та враховуючи звернення відділу з питань цивільного захисту та екологічної безпеки від 28.04.2021 року №1.05/175, за рахунок вільного залишку коштів фонду охорони та раціонального використання природних ресурсів на початок року, виділяються кошти в сумі 55</w:t>
      </w:r>
      <w:r w:rsidR="00041D58" w:rsidRPr="00041D58">
        <w:rPr>
          <w:color w:val="000000"/>
          <w:sz w:val="28"/>
          <w:szCs w:val="28"/>
          <w:lang w:val="ru-RU"/>
        </w:rPr>
        <w:t xml:space="preserve"> 000</w:t>
      </w:r>
      <w:r w:rsidR="00E409FF">
        <w:rPr>
          <w:color w:val="000000"/>
          <w:sz w:val="28"/>
          <w:szCs w:val="28"/>
        </w:rPr>
        <w:t xml:space="preserve"> гривень, </w:t>
      </w:r>
      <w:r w:rsidR="00C313C4">
        <w:rPr>
          <w:color w:val="000000"/>
          <w:sz w:val="28"/>
          <w:szCs w:val="28"/>
        </w:rPr>
        <w:t xml:space="preserve">зокрема </w:t>
      </w:r>
      <w:r w:rsidR="00E409FF">
        <w:rPr>
          <w:color w:val="000000"/>
          <w:sz w:val="28"/>
          <w:szCs w:val="28"/>
        </w:rPr>
        <w:t>для проведення робіт з післяпроектного моніторингу з провадження діяльності по капітальному ремонту русла річки Турія в районі вул.Сагайдачного</w:t>
      </w:r>
      <w:r w:rsidR="00C313C4">
        <w:rPr>
          <w:color w:val="000000"/>
          <w:sz w:val="28"/>
          <w:szCs w:val="28"/>
        </w:rPr>
        <w:t xml:space="preserve"> – 7</w:t>
      </w:r>
      <w:r w:rsidR="00041D58" w:rsidRPr="00041D58">
        <w:rPr>
          <w:color w:val="000000"/>
          <w:sz w:val="28"/>
          <w:szCs w:val="28"/>
          <w:lang w:val="ru-RU"/>
        </w:rPr>
        <w:t xml:space="preserve"> 000</w:t>
      </w:r>
      <w:r w:rsidR="00C313C4">
        <w:rPr>
          <w:color w:val="000000"/>
          <w:sz w:val="28"/>
          <w:szCs w:val="28"/>
        </w:rPr>
        <w:t xml:space="preserve"> </w:t>
      </w:r>
      <w:r w:rsidR="009E5EE6">
        <w:rPr>
          <w:color w:val="000000"/>
          <w:sz w:val="28"/>
          <w:szCs w:val="28"/>
        </w:rPr>
        <w:t>гривень</w:t>
      </w:r>
      <w:r w:rsidR="00C313C4">
        <w:rPr>
          <w:color w:val="000000"/>
          <w:sz w:val="28"/>
          <w:szCs w:val="28"/>
        </w:rPr>
        <w:t>, для вишукувальних інженерно-гідрогеологічних досліджень та виготовлення проектно-кошторисної документації з відновлення та упорядкування Живоносного джерела в с.Городилець Ковельського району – 45</w:t>
      </w:r>
      <w:r w:rsidR="00041D58" w:rsidRPr="00041D58">
        <w:rPr>
          <w:color w:val="000000"/>
          <w:sz w:val="28"/>
          <w:szCs w:val="28"/>
          <w:lang w:val="ru-RU"/>
        </w:rPr>
        <w:t xml:space="preserve"> 000</w:t>
      </w:r>
      <w:r w:rsidR="00C313C4">
        <w:rPr>
          <w:color w:val="000000"/>
          <w:sz w:val="28"/>
          <w:szCs w:val="28"/>
        </w:rPr>
        <w:t xml:space="preserve"> гривень,</w:t>
      </w:r>
      <w:r w:rsidR="008E1C4E">
        <w:rPr>
          <w:color w:val="000000"/>
          <w:sz w:val="28"/>
          <w:szCs w:val="28"/>
        </w:rPr>
        <w:t xml:space="preserve"> </w:t>
      </w:r>
      <w:r w:rsidR="00C313C4">
        <w:rPr>
          <w:color w:val="000000"/>
          <w:sz w:val="28"/>
          <w:szCs w:val="28"/>
        </w:rPr>
        <w:t>проведення заходів з охорони навколишнього природного середовища («Чисте довкілля», День охорони навколишнього природного середовища, Дня благоустрою, тощо) – 3</w:t>
      </w:r>
      <w:r w:rsidR="00041D58" w:rsidRPr="00041D58">
        <w:rPr>
          <w:color w:val="000000"/>
          <w:sz w:val="28"/>
          <w:szCs w:val="28"/>
          <w:lang w:val="ru-RU"/>
        </w:rPr>
        <w:t>000</w:t>
      </w:r>
      <w:r w:rsidR="00C313C4">
        <w:rPr>
          <w:color w:val="000000"/>
          <w:sz w:val="28"/>
          <w:szCs w:val="28"/>
        </w:rPr>
        <w:t xml:space="preserve"> гривень.</w:t>
      </w:r>
    </w:p>
    <w:p w:rsidR="00203259" w:rsidRDefault="00203259" w:rsidP="002F2E4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Спрямовується, також, вільний залишок коштів цільового фонду, що утворився на початок року, в сумі 27</w:t>
      </w:r>
      <w:r w:rsidR="00041D58" w:rsidRPr="00041D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799,22 гривень, виконавчому комітету міської ради для здійснення поточних видатків, передбачених Положенням про цільовий фонд міської ради.</w:t>
      </w:r>
    </w:p>
    <w:p w:rsidR="008A46C7" w:rsidRDefault="008A46C7" w:rsidP="002F2E4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зв’язку із внесенням змін до Програми фінансової підтримки житлового фонду Ковельської територіальної громади на 2021-2024 роки, затвердженої рішенням міської ради від 25.02.2021 року №5/114, а саме деталізовано видатки на надання фінансової допомоги для виконання капітального ремонту ліфтового обладнання та ліфтів на умовах співфінансування, перерозподіляються кошти в сумі 500</w:t>
      </w:r>
      <w:r w:rsidR="00041D58" w:rsidRPr="00041D58">
        <w:rPr>
          <w:color w:val="000000"/>
          <w:sz w:val="28"/>
          <w:szCs w:val="28"/>
        </w:rPr>
        <w:t xml:space="preserve"> 000</w:t>
      </w:r>
      <w:r>
        <w:rPr>
          <w:color w:val="000000"/>
          <w:sz w:val="28"/>
          <w:szCs w:val="28"/>
        </w:rPr>
        <w:t xml:space="preserve"> гривень на забезпечення надійної та безперебійної експлуатації ліфтів.</w:t>
      </w:r>
    </w:p>
    <w:p w:rsidR="00981C69" w:rsidRDefault="00981C69" w:rsidP="002F2E48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лист Управління капітального будівництва та житлово-комунального господарства від 11.05.2021р. №178, щодо перерозподілу видатків </w:t>
      </w:r>
      <w:r w:rsidR="001A766A">
        <w:rPr>
          <w:color w:val="000000"/>
          <w:sz w:val="28"/>
          <w:szCs w:val="28"/>
        </w:rPr>
        <w:t>д</w:t>
      </w:r>
      <w:r>
        <w:rPr>
          <w:sz w:val="28"/>
          <w:szCs w:val="28"/>
        </w:rPr>
        <w:t xml:space="preserve">ля виконання робіт по будівництву, реконструкції та ремонту </w:t>
      </w:r>
      <w:r w:rsidR="001A766A">
        <w:rPr>
          <w:sz w:val="28"/>
          <w:szCs w:val="28"/>
        </w:rPr>
        <w:t xml:space="preserve">окремих </w:t>
      </w:r>
      <w:r>
        <w:rPr>
          <w:sz w:val="28"/>
          <w:szCs w:val="28"/>
        </w:rPr>
        <w:t xml:space="preserve">об’єктів комунального господарства міста </w:t>
      </w:r>
      <w:r w:rsidR="001A766A">
        <w:rPr>
          <w:sz w:val="28"/>
          <w:szCs w:val="28"/>
        </w:rPr>
        <w:t>за рахунок економії коштів по інших об’єктах, а саме збільшити призначення на:</w:t>
      </w:r>
    </w:p>
    <w:p w:rsidR="001A766A" w:rsidRDefault="001A766A" w:rsidP="002F2E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Впорядкування парку по вул.Грушевського – 40</w:t>
      </w:r>
      <w:r w:rsidR="00041D58" w:rsidRPr="00041D58">
        <w:rPr>
          <w:sz w:val="28"/>
          <w:szCs w:val="28"/>
          <w:lang w:val="ru-RU"/>
        </w:rPr>
        <w:t xml:space="preserve"> 000</w:t>
      </w:r>
      <w:r>
        <w:rPr>
          <w:sz w:val="28"/>
          <w:szCs w:val="28"/>
        </w:rPr>
        <w:t xml:space="preserve"> гривень;</w:t>
      </w:r>
    </w:p>
    <w:p w:rsidR="001A766A" w:rsidRDefault="001A766A" w:rsidP="002F2E48">
      <w:pPr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Реконструкцію системи водовідведення дощових та талих вод по вул.Вітовського – 48</w:t>
      </w:r>
      <w:r w:rsidR="00041D58" w:rsidRPr="00041D58">
        <w:rPr>
          <w:spacing w:val="8"/>
          <w:sz w:val="28"/>
          <w:szCs w:val="28"/>
          <w:lang w:val="ru-RU"/>
        </w:rPr>
        <w:t xml:space="preserve"> 000</w:t>
      </w:r>
      <w:r>
        <w:rPr>
          <w:spacing w:val="8"/>
          <w:sz w:val="28"/>
          <w:szCs w:val="28"/>
        </w:rPr>
        <w:t xml:space="preserve"> гривень;</w:t>
      </w:r>
    </w:p>
    <w:p w:rsidR="001A766A" w:rsidRDefault="001A766A" w:rsidP="002F2E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Придбання 2-х лічильників стоків ( вул. Брестська, 129А, на УВКГ) – 80</w:t>
      </w:r>
      <w:r w:rsidR="00041D58" w:rsidRPr="00041D58">
        <w:rPr>
          <w:sz w:val="28"/>
          <w:szCs w:val="28"/>
          <w:lang w:val="ru-RU"/>
        </w:rPr>
        <w:t xml:space="preserve"> 000</w:t>
      </w:r>
      <w:r>
        <w:rPr>
          <w:sz w:val="28"/>
          <w:szCs w:val="28"/>
        </w:rPr>
        <w:t xml:space="preserve"> гривень,</w:t>
      </w:r>
    </w:p>
    <w:p w:rsidR="001A766A" w:rsidRDefault="001A766A" w:rsidP="002F2E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рахунок зменшення асигнувань по:</w:t>
      </w:r>
    </w:p>
    <w:p w:rsidR="001A766A" w:rsidRDefault="001A766A" w:rsidP="002F2E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Утриманню доріг в зимовий період – 155</w:t>
      </w:r>
      <w:r w:rsidR="00041D58" w:rsidRPr="00041D5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069,81 гривень,</w:t>
      </w:r>
    </w:p>
    <w:p w:rsidR="001A766A" w:rsidRDefault="001A766A" w:rsidP="002F2E48">
      <w:pPr>
        <w:ind w:firstLine="567"/>
        <w:jc w:val="both"/>
        <w:rPr>
          <w:sz w:val="28"/>
          <w:szCs w:val="28"/>
        </w:rPr>
      </w:pPr>
      <w:r w:rsidRPr="001A766A">
        <w:rPr>
          <w:sz w:val="28"/>
          <w:szCs w:val="28"/>
        </w:rPr>
        <w:t>Аварійн</w:t>
      </w:r>
      <w:r>
        <w:rPr>
          <w:sz w:val="28"/>
          <w:szCs w:val="28"/>
        </w:rPr>
        <w:t>ому</w:t>
      </w:r>
      <w:r w:rsidRPr="001A766A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1A766A">
        <w:rPr>
          <w:sz w:val="28"/>
          <w:szCs w:val="28"/>
        </w:rPr>
        <w:t xml:space="preserve"> асфальтобетонного покриття по вул. Театральній</w:t>
      </w:r>
      <w:r>
        <w:rPr>
          <w:sz w:val="28"/>
          <w:szCs w:val="28"/>
        </w:rPr>
        <w:t xml:space="preserve"> -12</w:t>
      </w:r>
      <w:r w:rsidR="00041D58" w:rsidRPr="00F859FB">
        <w:rPr>
          <w:sz w:val="28"/>
          <w:szCs w:val="28"/>
        </w:rPr>
        <w:t xml:space="preserve"> </w:t>
      </w:r>
      <w:r>
        <w:rPr>
          <w:sz w:val="28"/>
          <w:szCs w:val="28"/>
        </w:rPr>
        <w:t>930,19 гривень</w:t>
      </w:r>
      <w:r w:rsidR="00477229">
        <w:rPr>
          <w:sz w:val="28"/>
          <w:szCs w:val="28"/>
        </w:rPr>
        <w:t>.</w:t>
      </w:r>
    </w:p>
    <w:p w:rsidR="001B3B7A" w:rsidRDefault="001B3B7A" w:rsidP="002F2E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пропозицією Управління культури, молоді та спорту виконавчого комітету міської ради від 11.05.2021р. №152/18.22, для проведення поточних ремонтів частини покрівлі приміщення ДЮСШ №1, та внутрішнього коридору приміщення </w:t>
      </w:r>
      <w:r>
        <w:rPr>
          <w:sz w:val="28"/>
          <w:szCs w:val="28"/>
        </w:rPr>
        <w:lastRenderedPageBreak/>
        <w:t>ДЮСШ №1, по вул.Одрача, 2, перен</w:t>
      </w:r>
      <w:r w:rsidR="00C4662E">
        <w:rPr>
          <w:sz w:val="28"/>
          <w:szCs w:val="28"/>
        </w:rPr>
        <w:t>осяться</w:t>
      </w:r>
      <w:r>
        <w:rPr>
          <w:sz w:val="28"/>
          <w:szCs w:val="28"/>
        </w:rPr>
        <w:t xml:space="preserve"> асигнування з</w:t>
      </w:r>
      <w:r w:rsidR="00C4662E">
        <w:rPr>
          <w:sz w:val="28"/>
          <w:szCs w:val="28"/>
        </w:rPr>
        <w:t>аплановані на</w:t>
      </w:r>
      <w:r>
        <w:rPr>
          <w:sz w:val="28"/>
          <w:szCs w:val="28"/>
        </w:rPr>
        <w:t xml:space="preserve"> капітальн</w:t>
      </w:r>
      <w:r w:rsidR="00C4662E">
        <w:rPr>
          <w:sz w:val="28"/>
          <w:szCs w:val="28"/>
        </w:rPr>
        <w:t>і</w:t>
      </w:r>
      <w:r>
        <w:rPr>
          <w:sz w:val="28"/>
          <w:szCs w:val="28"/>
        </w:rPr>
        <w:t xml:space="preserve"> ремонт</w:t>
      </w:r>
      <w:r w:rsidR="00C4662E">
        <w:rPr>
          <w:sz w:val="28"/>
          <w:szCs w:val="28"/>
        </w:rPr>
        <w:t>и по цьому закладу</w:t>
      </w:r>
      <w:r>
        <w:rPr>
          <w:sz w:val="28"/>
          <w:szCs w:val="28"/>
        </w:rPr>
        <w:t xml:space="preserve">, а саме: </w:t>
      </w:r>
    </w:p>
    <w:p w:rsidR="001B3B7A" w:rsidRDefault="001B3B7A" w:rsidP="002F2E48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CB0F58">
        <w:rPr>
          <w:sz w:val="28"/>
          <w:szCs w:val="28"/>
        </w:rPr>
        <w:t>КФК 1017325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КЕКВ 3132– 199</w:t>
      </w:r>
      <w:r w:rsidR="00041D58" w:rsidRPr="00041D58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041D58" w:rsidRPr="00041D58">
        <w:rPr>
          <w:sz w:val="28"/>
          <w:szCs w:val="28"/>
        </w:rPr>
        <w:t>00</w:t>
      </w:r>
      <w:r w:rsidR="00041D58">
        <w:rPr>
          <w:sz w:val="28"/>
          <w:szCs w:val="28"/>
        </w:rPr>
        <w:t xml:space="preserve"> гр</w:t>
      </w:r>
      <w:r w:rsidR="00041D58">
        <w:rPr>
          <w:sz w:val="28"/>
          <w:szCs w:val="28"/>
          <w:lang w:val="ru-RU"/>
        </w:rPr>
        <w:t>ивень</w:t>
      </w:r>
      <w:r>
        <w:rPr>
          <w:sz w:val="28"/>
          <w:szCs w:val="28"/>
        </w:rPr>
        <w:t>.</w:t>
      </w:r>
    </w:p>
    <w:p w:rsidR="001B3B7A" w:rsidRDefault="001B3B7A" w:rsidP="002F2E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КФК 1015031 КЕКВ 2240 + 199</w:t>
      </w:r>
      <w:r w:rsidR="00041D58" w:rsidRPr="00041D58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041D58" w:rsidRPr="00041D58">
        <w:rPr>
          <w:sz w:val="28"/>
          <w:szCs w:val="28"/>
        </w:rPr>
        <w:t>00</w:t>
      </w:r>
      <w:r>
        <w:rPr>
          <w:sz w:val="28"/>
          <w:szCs w:val="28"/>
        </w:rPr>
        <w:t xml:space="preserve"> г</w:t>
      </w:r>
      <w:r w:rsidR="00041D58">
        <w:rPr>
          <w:sz w:val="28"/>
          <w:szCs w:val="28"/>
        </w:rPr>
        <w:t>ривень</w:t>
      </w:r>
      <w:r>
        <w:rPr>
          <w:sz w:val="28"/>
          <w:szCs w:val="28"/>
        </w:rPr>
        <w:t>.</w:t>
      </w:r>
    </w:p>
    <w:p w:rsidR="006A7819" w:rsidRPr="006A7819" w:rsidRDefault="006A7819" w:rsidP="002F2E48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виконання рішення виконавчого комітету від 13.05.2021р. №203 “Про передачу функцій замовника з реконструкції спортивного ядра стадіону “Локомотив”, та враховуючи звернення Управління капітального будівництва та житлово-комунального господарства виконавчого комітету міської ради від 14.05.2021р. №179,   передаються кошти з Управління культури, молоді та спорту виконкому міської ради, в сумі 7</w:t>
      </w:r>
      <w:r w:rsidR="002C65FD">
        <w:rPr>
          <w:sz w:val="28"/>
          <w:szCs w:val="28"/>
        </w:rPr>
        <w:t> </w:t>
      </w:r>
      <w:r>
        <w:rPr>
          <w:sz w:val="28"/>
          <w:szCs w:val="28"/>
        </w:rPr>
        <w:t>500</w:t>
      </w:r>
      <w:r w:rsidR="002C65FD" w:rsidRPr="002C65FD">
        <w:rPr>
          <w:sz w:val="28"/>
          <w:szCs w:val="28"/>
        </w:rPr>
        <w:t xml:space="preserve"> 000</w:t>
      </w:r>
      <w:r>
        <w:rPr>
          <w:sz w:val="28"/>
          <w:szCs w:val="28"/>
        </w:rPr>
        <w:t>,0</w:t>
      </w:r>
      <w:r w:rsidR="002C65FD" w:rsidRPr="002C65FD">
        <w:rPr>
          <w:sz w:val="28"/>
          <w:szCs w:val="28"/>
        </w:rPr>
        <w:t>0</w:t>
      </w:r>
      <w:r>
        <w:rPr>
          <w:sz w:val="28"/>
          <w:szCs w:val="28"/>
        </w:rPr>
        <w:t xml:space="preserve"> гривень.</w:t>
      </w:r>
      <w:r w:rsidRPr="006A7819">
        <w:rPr>
          <w:sz w:val="28"/>
          <w:szCs w:val="28"/>
        </w:rPr>
        <w:t xml:space="preserve"> </w:t>
      </w:r>
    </w:p>
    <w:p w:rsidR="002B0DF5" w:rsidRDefault="002B0DF5" w:rsidP="002F2E48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поточному році для оплати послуг із створення офіційного </w:t>
      </w:r>
      <w:r>
        <w:rPr>
          <w:sz w:val="28"/>
          <w:szCs w:val="28"/>
          <w:lang w:val="en-US"/>
        </w:rPr>
        <w:t>web</w:t>
      </w:r>
      <w:r w:rsidRPr="002211E5">
        <w:rPr>
          <w:sz w:val="28"/>
          <w:szCs w:val="28"/>
        </w:rPr>
        <w:t>-</w:t>
      </w:r>
      <w:r>
        <w:rPr>
          <w:sz w:val="28"/>
          <w:szCs w:val="28"/>
        </w:rPr>
        <w:t>сайту Ковельської міської ради виконавчому комітету виділено кошти в сумі 199</w:t>
      </w:r>
      <w:r w:rsidR="00041D5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041D58">
        <w:rPr>
          <w:sz w:val="28"/>
          <w:szCs w:val="28"/>
        </w:rPr>
        <w:t>гривень</w:t>
      </w:r>
      <w:r>
        <w:rPr>
          <w:sz w:val="28"/>
          <w:szCs w:val="28"/>
        </w:rPr>
        <w:t>. З метою придбання вказаних послуг проведено відкриті торги, за результатами яких укладено угоду на 98</w:t>
      </w:r>
      <w:r w:rsidR="00041D5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041D58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.</w:t>
      </w:r>
    </w:p>
    <w:p w:rsidR="002B0DF5" w:rsidRDefault="002B0DF5" w:rsidP="002F2E48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Враховуючи економію коштів, що утворилась внаслідок проведення процедури закупівлі в розмірі 101</w:t>
      </w:r>
      <w:r w:rsidR="00041D5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041D58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, та необхідність придбання планшетних комп’ютерів (за пропозицією депутатів міської ради), вносяться зміни до призначень виконавчого комітету Ковельської міської ради за КПКВК </w:t>
      </w:r>
      <w:r w:rsidRPr="009111C4">
        <w:rPr>
          <w:sz w:val="28"/>
          <w:szCs w:val="28"/>
        </w:rPr>
        <w:t>0210150</w:t>
      </w:r>
      <w:r w:rsidRPr="000B0C47">
        <w:rPr>
          <w:sz w:val="28"/>
          <w:szCs w:val="28"/>
        </w:rPr>
        <w:t xml:space="preserve">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</w:t>
      </w:r>
      <w:r w:rsidRPr="00F05E0A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F05E0A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а саме: </w:t>
      </w:r>
      <w:r w:rsidRPr="002B0DF5">
        <w:rPr>
          <w:sz w:val="28"/>
          <w:szCs w:val="28"/>
        </w:rPr>
        <w:t>зменшуються асигнування за КЕКВ 3160 «Придбання землі та нематеріальних активів» на суму 101</w:t>
      </w:r>
      <w:r w:rsidR="00041D58">
        <w:rPr>
          <w:sz w:val="28"/>
          <w:szCs w:val="28"/>
        </w:rPr>
        <w:t> </w:t>
      </w:r>
      <w:r w:rsidRPr="002B0DF5">
        <w:rPr>
          <w:sz w:val="28"/>
          <w:szCs w:val="28"/>
        </w:rPr>
        <w:t>000</w:t>
      </w:r>
      <w:r w:rsidR="00041D58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та </w:t>
      </w:r>
      <w:r w:rsidRPr="002B0DF5">
        <w:rPr>
          <w:sz w:val="28"/>
          <w:szCs w:val="28"/>
        </w:rPr>
        <w:t>збільш</w:t>
      </w:r>
      <w:r>
        <w:rPr>
          <w:sz w:val="28"/>
          <w:szCs w:val="28"/>
        </w:rPr>
        <w:t>уються асигнування за КЕКВ 2210 «Предмети, матеріали, обладнання та інвентар» на суму 101</w:t>
      </w:r>
      <w:r w:rsidR="00041D5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041D58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.</w:t>
      </w:r>
    </w:p>
    <w:p w:rsidR="00154678" w:rsidRDefault="00154678" w:rsidP="002F2E48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виконання робіт по реконструкції окремих об’єктів комунального господарства, зокрема реконструкції системи водовідведення дощових та талих вод по вул.Федьковича на суму 50</w:t>
      </w:r>
      <w:r w:rsidR="007B1EFC">
        <w:rPr>
          <w:sz w:val="28"/>
          <w:szCs w:val="28"/>
        </w:rPr>
        <w:t xml:space="preserve"> 000</w:t>
      </w:r>
      <w:r>
        <w:rPr>
          <w:sz w:val="28"/>
          <w:szCs w:val="28"/>
        </w:rPr>
        <w:t xml:space="preserve"> гривень, та реконструкції системи водовідведення дощових та талих вод по вул.Фестивальна, 53-73, на суму 50</w:t>
      </w:r>
      <w:r w:rsidR="007B1EFC">
        <w:rPr>
          <w:sz w:val="28"/>
          <w:szCs w:val="28"/>
        </w:rPr>
        <w:t xml:space="preserve"> 000</w:t>
      </w:r>
      <w:r>
        <w:rPr>
          <w:sz w:val="28"/>
          <w:szCs w:val="28"/>
        </w:rPr>
        <w:t xml:space="preserve"> гривень, враховуючи пропозицію Управління капітального будівництва та житлово-комунального господарства виконавчого комітету міської ради від 18.05.2021р. №180, виділяються необхідні кошти на проведення вищезазаначених робіт за рахунок зменшення витрат на будівництво мереж водовідведення по вул.Федьковича та провул.Фестивальному</w:t>
      </w:r>
      <w:r w:rsidR="007940B2">
        <w:rPr>
          <w:sz w:val="28"/>
          <w:szCs w:val="28"/>
        </w:rPr>
        <w:t>, по 50 000 гривень,</w:t>
      </w:r>
      <w:r w:rsidR="007B1EFC">
        <w:rPr>
          <w:sz w:val="28"/>
          <w:szCs w:val="28"/>
        </w:rPr>
        <w:t xml:space="preserve"> на загальну суму 100 000 гривень.</w:t>
      </w:r>
      <w:r>
        <w:rPr>
          <w:sz w:val="28"/>
          <w:szCs w:val="28"/>
        </w:rPr>
        <w:t xml:space="preserve"> </w:t>
      </w:r>
    </w:p>
    <w:p w:rsidR="00B85152" w:rsidRDefault="00B85152" w:rsidP="002F2E48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затвердженої рішенням міської ради від 24.12.2020 № 2/16, запропоновано внесення змін до Завдань та обсягів виконання робіт для реалізації Програми, зокрема, в зв’язку із змінами цін на ринку та з метою ефективного використання коштів здійснено перерозподіл коштів між запланованими заходами з придбання пожежно-технічного та аварійно-рятувального обладнання для Ковельського міськрайонного відділу управління ДСНС України у Волинській області.</w:t>
      </w:r>
    </w:p>
    <w:p w:rsidR="00B85152" w:rsidRDefault="00B85152" w:rsidP="002F2E48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виконання вказаних вище заходів, вносяться зміни до показників бюджету за КПКВК </w:t>
      </w:r>
      <w:r w:rsidRPr="009111C4">
        <w:rPr>
          <w:sz w:val="28"/>
          <w:szCs w:val="28"/>
        </w:rPr>
        <w:t>021</w:t>
      </w:r>
      <w:r>
        <w:rPr>
          <w:sz w:val="28"/>
          <w:szCs w:val="28"/>
        </w:rPr>
        <w:t>8110</w:t>
      </w:r>
      <w:r w:rsidRPr="000B0C47">
        <w:rPr>
          <w:sz w:val="28"/>
          <w:szCs w:val="28"/>
        </w:rPr>
        <w:t xml:space="preserve"> «</w:t>
      </w:r>
      <w:r w:rsidRPr="00995926">
        <w:rPr>
          <w:sz w:val="28"/>
          <w:szCs w:val="28"/>
        </w:rPr>
        <w:t xml:space="preserve">Заходи із запобігання та ліквідації надзвичайних </w:t>
      </w:r>
      <w:r w:rsidRPr="00995926">
        <w:rPr>
          <w:sz w:val="28"/>
          <w:szCs w:val="28"/>
        </w:rPr>
        <w:lastRenderedPageBreak/>
        <w:t>ситуацій та наслідків стихійного лиха»</w:t>
      </w:r>
      <w:r>
        <w:rPr>
          <w:sz w:val="28"/>
          <w:szCs w:val="28"/>
        </w:rPr>
        <w:t>, а саме: зменшуються асигнування за КЕКВ 2282 «</w:t>
      </w:r>
      <w:r w:rsidRPr="009A5912">
        <w:rPr>
          <w:sz w:val="28"/>
          <w:szCs w:val="28"/>
        </w:rPr>
        <w:t>Окремі заходи по реалізації державних (регіональних) програм, не віднесені до заходів розвитку</w:t>
      </w:r>
      <w:r w:rsidRPr="001A4CD5">
        <w:rPr>
          <w:sz w:val="28"/>
          <w:szCs w:val="28"/>
        </w:rPr>
        <w:t>»</w:t>
      </w:r>
      <w:r>
        <w:rPr>
          <w:sz w:val="28"/>
          <w:szCs w:val="28"/>
        </w:rPr>
        <w:t xml:space="preserve"> на суму 1 100 гривень (поточні видатки), та збільшуються асигнування за КЕКВ 3110 «Придбання обладнання і предметів довгострокового користування» на суму 1 100 гривень</w:t>
      </w:r>
      <w:r w:rsidR="007940B2">
        <w:rPr>
          <w:sz w:val="28"/>
          <w:szCs w:val="28"/>
        </w:rPr>
        <w:t xml:space="preserve"> (капітальні видатки)</w:t>
      </w:r>
      <w:r>
        <w:rPr>
          <w:sz w:val="28"/>
          <w:szCs w:val="28"/>
        </w:rPr>
        <w:t>.</w:t>
      </w:r>
    </w:p>
    <w:p w:rsidR="00247BCF" w:rsidRDefault="00247BCF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Враховуючи 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лист Управління капітального будівництва та житлово-комунального господарства виконавчого комітету Ковельської міської ради, від 31.05.21р. №198, щодо перенесення коштів виділених на </w:t>
      </w: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>звернення депутатів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Клімука В.В. та Мілінчука А.В.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на</w:t>
      </w: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забезпечення облаштування прибудинкових територій за рахунок депутатського фонду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>в сумі 45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000</w:t>
      </w: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0</w:t>
      </w: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>0 гривень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, з поточного ремонту прибудинкових територій на відшкодування витрат, пов’язаних з утриманням будинків і споруд та прибудинкових територій (благоустрій), зважаючи на характер виконуваних робіт</w:t>
      </w:r>
      <w:r w:rsidRPr="006751F9">
        <w:rPr>
          <w:rFonts w:ascii="Times New Roman" w:hAnsi="Times New Roman"/>
          <w:color w:val="000000"/>
          <w:sz w:val="28"/>
          <w:szCs w:val="28"/>
          <w:lang w:val="uk-UA" w:eastAsia="ar-SA"/>
        </w:rPr>
        <w:t>.</w:t>
      </w:r>
    </w:p>
    <w:p w:rsidR="00247BCF" w:rsidRDefault="00247BCF" w:rsidP="002F2E48">
      <w:pPr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Н</w:t>
      </w:r>
      <w:r w:rsidRPr="00D92556">
        <w:rPr>
          <w:color w:val="000000"/>
          <w:sz w:val="28"/>
          <w:szCs w:val="28"/>
          <w:lang w:eastAsia="ar-SA"/>
        </w:rPr>
        <w:t>а звернення депутат</w:t>
      </w:r>
      <w:r>
        <w:rPr>
          <w:color w:val="000000"/>
          <w:sz w:val="28"/>
          <w:szCs w:val="28"/>
          <w:lang w:eastAsia="ar-SA"/>
        </w:rPr>
        <w:t>а</w:t>
      </w:r>
      <w:r w:rsidRPr="00D92556">
        <w:rPr>
          <w:color w:val="000000"/>
          <w:sz w:val="28"/>
          <w:szCs w:val="28"/>
          <w:lang w:eastAsia="ar-SA"/>
        </w:rPr>
        <w:t xml:space="preserve"> Ковельської міської ради </w:t>
      </w:r>
      <w:r>
        <w:rPr>
          <w:color w:val="000000"/>
          <w:sz w:val="28"/>
          <w:szCs w:val="28"/>
          <w:lang w:eastAsia="ar-SA"/>
        </w:rPr>
        <w:t>Яцук Ж.В.</w:t>
      </w:r>
      <w:r w:rsidRPr="00D92556">
        <w:rPr>
          <w:color w:val="000000"/>
          <w:sz w:val="28"/>
          <w:szCs w:val="28"/>
          <w:lang w:eastAsia="ar-SA"/>
        </w:rPr>
        <w:t>, для пр</w:t>
      </w:r>
      <w:r>
        <w:rPr>
          <w:color w:val="000000"/>
          <w:sz w:val="28"/>
          <w:szCs w:val="28"/>
          <w:lang w:eastAsia="ar-SA"/>
        </w:rPr>
        <w:t>идбання будівельних матеріалів на пр</w:t>
      </w:r>
      <w:r w:rsidRPr="00D92556">
        <w:rPr>
          <w:color w:val="000000"/>
          <w:sz w:val="28"/>
          <w:szCs w:val="28"/>
          <w:lang w:eastAsia="ar-SA"/>
        </w:rPr>
        <w:t xml:space="preserve">оведення поточного ремонту </w:t>
      </w:r>
      <w:r>
        <w:rPr>
          <w:color w:val="000000"/>
          <w:sz w:val="28"/>
          <w:szCs w:val="28"/>
          <w:lang w:eastAsia="ar-SA"/>
        </w:rPr>
        <w:t xml:space="preserve">та облаштування </w:t>
      </w:r>
      <w:r w:rsidRPr="00D92556">
        <w:rPr>
          <w:color w:val="000000"/>
          <w:sz w:val="28"/>
          <w:szCs w:val="28"/>
          <w:lang w:eastAsia="ar-SA"/>
        </w:rPr>
        <w:t xml:space="preserve">приміщення </w:t>
      </w:r>
      <w:r>
        <w:rPr>
          <w:color w:val="000000"/>
          <w:sz w:val="28"/>
          <w:szCs w:val="28"/>
          <w:lang w:eastAsia="ar-SA"/>
        </w:rPr>
        <w:t>тренінгового центру професійного розвитку педагогічних працівників міста Ковеля</w:t>
      </w:r>
      <w:r w:rsidRPr="00D92556">
        <w:rPr>
          <w:color w:val="000000"/>
          <w:sz w:val="28"/>
          <w:szCs w:val="28"/>
          <w:lang w:eastAsia="ar-SA"/>
        </w:rPr>
        <w:t xml:space="preserve">, </w:t>
      </w:r>
      <w:r>
        <w:rPr>
          <w:color w:val="000000"/>
          <w:sz w:val="28"/>
          <w:szCs w:val="28"/>
          <w:lang w:eastAsia="ar-SA"/>
        </w:rPr>
        <w:t xml:space="preserve">розпорядник коштів – Управління освіти виконавчого комітету міської ради, </w:t>
      </w:r>
      <w:r w:rsidRPr="00D92556">
        <w:rPr>
          <w:color w:val="000000"/>
          <w:sz w:val="28"/>
          <w:szCs w:val="28"/>
          <w:lang w:eastAsia="ar-SA"/>
        </w:rPr>
        <w:t xml:space="preserve">використовуються кошти депутатського фонду в обсязі </w:t>
      </w:r>
      <w:r>
        <w:rPr>
          <w:color w:val="000000"/>
          <w:sz w:val="28"/>
          <w:szCs w:val="28"/>
          <w:lang w:eastAsia="ar-SA"/>
        </w:rPr>
        <w:t>1 000,00</w:t>
      </w:r>
      <w:r w:rsidRPr="00D92556">
        <w:rPr>
          <w:color w:val="000000"/>
          <w:sz w:val="28"/>
          <w:szCs w:val="28"/>
          <w:lang w:eastAsia="ar-SA"/>
        </w:rPr>
        <w:t xml:space="preserve"> гривень. </w:t>
      </w:r>
    </w:p>
    <w:p w:rsidR="00247BCF" w:rsidRDefault="00247BCF" w:rsidP="002F2E48">
      <w:pPr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На лист Управління культури, молоді та спорту виконавчого комітету Ковельської міської ради від 27.05.2021 року №168/18.22, здійснюється перерозподіл асигнувань по централізованій бухгалтерії, в зв’язку з економією коштів, пов’язаною з перебуванням працівників на лікарняних, а саме перенесення суми 9 200,00 гривень з нарахувань на заробітну плату (КЕКв 2120) на видатки по заробітній платі (КЕКв 2111).</w:t>
      </w:r>
    </w:p>
    <w:p w:rsidR="00247BCF" w:rsidRDefault="00247BCF" w:rsidP="002F2E48">
      <w:pPr>
        <w:ind w:firstLine="567"/>
        <w:jc w:val="both"/>
      </w:pPr>
      <w:r w:rsidRPr="00316D59">
        <w:rPr>
          <w:sz w:val="28"/>
          <w:szCs w:val="28"/>
        </w:rPr>
        <w:t xml:space="preserve">В зв’язку з </w:t>
      </w:r>
      <w:r>
        <w:rPr>
          <w:sz w:val="28"/>
          <w:szCs w:val="28"/>
        </w:rPr>
        <w:t>виготовленням проектно-кошторисної документації на проведення капітальних ремонтів у ДЮСШ ім.Кондратовича,  та враховуючи звернення Управління культури, молоді та спорту від 27.05.2021р. №</w:t>
      </w:r>
      <w:r w:rsidR="002C65FD" w:rsidRPr="002C65FD">
        <w:rPr>
          <w:sz w:val="28"/>
          <w:szCs w:val="28"/>
          <w:lang w:val="ru-RU"/>
        </w:rPr>
        <w:t>169</w:t>
      </w:r>
      <w:r>
        <w:rPr>
          <w:sz w:val="28"/>
          <w:szCs w:val="28"/>
        </w:rPr>
        <w:t>/18.22, вносяться зміни до назв об’єктів у відповідності з підготовленими ПКД, та відповідні зміни до призначень за цими об’єктами:</w:t>
      </w:r>
    </w:p>
    <w:p w:rsidR="00247BCF" w:rsidRPr="00313EBE" w:rsidRDefault="00247BCF" w:rsidP="002F2E48">
      <w:pPr>
        <w:pStyle w:val="a5"/>
        <w:numPr>
          <w:ilvl w:val="0"/>
          <w:numId w:val="8"/>
        </w:numPr>
        <w:suppressAutoHyphens w:val="0"/>
        <w:spacing w:after="160" w:line="259" w:lineRule="auto"/>
        <w:ind w:left="0" w:firstLine="567"/>
        <w:jc w:val="both"/>
        <w:rPr>
          <w:sz w:val="28"/>
          <w:szCs w:val="28"/>
          <w:lang w:val="uk-UA"/>
        </w:rPr>
      </w:pPr>
      <w:r w:rsidRPr="00313EBE">
        <w:rPr>
          <w:sz w:val="28"/>
          <w:szCs w:val="28"/>
          <w:lang w:val="uk-UA"/>
        </w:rPr>
        <w:t>Капітальний ремонт покрівлі та приміщень комунального підприємства КДЮСШ ім.Євгена Кондратовича по бульвару Лесі Українки,9, м.Ковель Волинської області – зняти асигнування в обсязі 3</w:t>
      </w:r>
      <w:r>
        <w:rPr>
          <w:sz w:val="28"/>
          <w:szCs w:val="28"/>
        </w:rPr>
        <w:t> </w:t>
      </w:r>
      <w:r w:rsidRPr="00313EBE">
        <w:rPr>
          <w:sz w:val="28"/>
          <w:szCs w:val="28"/>
          <w:lang w:val="uk-UA"/>
        </w:rPr>
        <w:t>000</w:t>
      </w:r>
      <w:r>
        <w:rPr>
          <w:sz w:val="28"/>
          <w:szCs w:val="28"/>
        </w:rPr>
        <w:t> </w:t>
      </w:r>
      <w:r w:rsidRPr="00313EBE">
        <w:rPr>
          <w:sz w:val="28"/>
          <w:szCs w:val="28"/>
          <w:lang w:val="uk-UA"/>
        </w:rPr>
        <w:t>000,00 гривень;</w:t>
      </w:r>
    </w:p>
    <w:p w:rsidR="00247BCF" w:rsidRDefault="00247BCF" w:rsidP="002F2E48">
      <w:pPr>
        <w:pStyle w:val="a5"/>
        <w:numPr>
          <w:ilvl w:val="0"/>
          <w:numId w:val="8"/>
        </w:numPr>
        <w:suppressAutoHyphens w:val="0"/>
        <w:spacing w:after="160" w:line="259" w:lineRule="auto"/>
        <w:ind w:left="0" w:firstLine="567"/>
        <w:jc w:val="both"/>
        <w:rPr>
          <w:sz w:val="28"/>
          <w:szCs w:val="28"/>
        </w:rPr>
      </w:pPr>
      <w:r w:rsidRPr="003B3A69">
        <w:rPr>
          <w:sz w:val="28"/>
          <w:szCs w:val="28"/>
        </w:rPr>
        <w:t xml:space="preserve">Капітальний ремонт </w:t>
      </w:r>
      <w:r>
        <w:rPr>
          <w:sz w:val="28"/>
          <w:szCs w:val="28"/>
        </w:rPr>
        <w:t>частини</w:t>
      </w:r>
      <w:r w:rsidRPr="003B3A69">
        <w:rPr>
          <w:sz w:val="28"/>
          <w:szCs w:val="28"/>
        </w:rPr>
        <w:t xml:space="preserve"> приміщень </w:t>
      </w:r>
      <w:r>
        <w:rPr>
          <w:sz w:val="28"/>
          <w:szCs w:val="28"/>
        </w:rPr>
        <w:t>К</w:t>
      </w:r>
      <w:r w:rsidRPr="003B3A69">
        <w:rPr>
          <w:sz w:val="28"/>
          <w:szCs w:val="28"/>
        </w:rPr>
        <w:t xml:space="preserve">омунального </w:t>
      </w:r>
      <w:r>
        <w:rPr>
          <w:sz w:val="28"/>
          <w:szCs w:val="28"/>
        </w:rPr>
        <w:t xml:space="preserve">закладу «Комплексна дитячо-юнацька спортивна школа </w:t>
      </w:r>
      <w:r w:rsidRPr="003B3A69">
        <w:rPr>
          <w:sz w:val="28"/>
          <w:szCs w:val="28"/>
        </w:rPr>
        <w:t xml:space="preserve">ім.Євгена Кондратовича бульвар Лесі Українки,9, </w:t>
      </w:r>
      <w:r>
        <w:rPr>
          <w:sz w:val="28"/>
          <w:szCs w:val="28"/>
        </w:rPr>
        <w:t xml:space="preserve">в </w:t>
      </w:r>
      <w:r w:rsidRPr="003B3A69">
        <w:rPr>
          <w:sz w:val="28"/>
          <w:szCs w:val="28"/>
        </w:rPr>
        <w:t>м.Ковель Волинської області</w:t>
      </w:r>
      <w:r>
        <w:rPr>
          <w:sz w:val="28"/>
          <w:szCs w:val="28"/>
        </w:rPr>
        <w:t>» – встановити асигнування в обсязі 49 367,00 гривень;</w:t>
      </w:r>
    </w:p>
    <w:p w:rsidR="00247BCF" w:rsidRDefault="00247BCF" w:rsidP="002F2E48">
      <w:pPr>
        <w:pStyle w:val="a5"/>
        <w:numPr>
          <w:ilvl w:val="0"/>
          <w:numId w:val="8"/>
        </w:numPr>
        <w:suppressAutoHyphens w:val="0"/>
        <w:spacing w:after="160" w:line="259" w:lineRule="auto"/>
        <w:ind w:left="0" w:firstLine="567"/>
        <w:jc w:val="both"/>
        <w:rPr>
          <w:sz w:val="28"/>
          <w:szCs w:val="28"/>
        </w:rPr>
      </w:pPr>
      <w:r w:rsidRPr="003B3A69">
        <w:rPr>
          <w:sz w:val="28"/>
          <w:szCs w:val="28"/>
        </w:rPr>
        <w:t xml:space="preserve">Капітальний ремонт </w:t>
      </w:r>
      <w:r>
        <w:rPr>
          <w:sz w:val="28"/>
          <w:szCs w:val="28"/>
        </w:rPr>
        <w:t>покрівлі</w:t>
      </w:r>
      <w:r w:rsidRPr="003B3A6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B3A69">
        <w:rPr>
          <w:sz w:val="28"/>
          <w:szCs w:val="28"/>
        </w:rPr>
        <w:t xml:space="preserve">омунального </w:t>
      </w:r>
      <w:r>
        <w:rPr>
          <w:sz w:val="28"/>
          <w:szCs w:val="28"/>
        </w:rPr>
        <w:t>закладу «Комплексна дитячо-</w:t>
      </w:r>
      <w:r>
        <w:rPr>
          <w:sz w:val="28"/>
          <w:szCs w:val="28"/>
          <w:lang w:val="uk-UA"/>
        </w:rPr>
        <w:t>ю</w:t>
      </w:r>
      <w:r>
        <w:rPr>
          <w:sz w:val="28"/>
          <w:szCs w:val="28"/>
        </w:rPr>
        <w:t xml:space="preserve">нацька спортивна школа </w:t>
      </w:r>
      <w:r w:rsidRPr="003B3A69">
        <w:rPr>
          <w:sz w:val="28"/>
          <w:szCs w:val="28"/>
        </w:rPr>
        <w:t xml:space="preserve">ім.Євгена Кондратовича бульвар Лесі Українки,9, </w:t>
      </w:r>
      <w:r>
        <w:rPr>
          <w:sz w:val="28"/>
          <w:szCs w:val="28"/>
        </w:rPr>
        <w:t xml:space="preserve">в </w:t>
      </w:r>
      <w:r w:rsidRPr="003B3A69">
        <w:rPr>
          <w:sz w:val="28"/>
          <w:szCs w:val="28"/>
        </w:rPr>
        <w:t>м.Ковель Волинської області</w:t>
      </w:r>
      <w:r>
        <w:rPr>
          <w:sz w:val="28"/>
          <w:szCs w:val="28"/>
        </w:rPr>
        <w:t>» – встановити асигнування в обсязі 2 950 633,00 гривень;</w:t>
      </w:r>
    </w:p>
    <w:p w:rsidR="00247BCF" w:rsidRDefault="00247BCF" w:rsidP="002F2E48">
      <w:pPr>
        <w:ind w:firstLine="567"/>
        <w:jc w:val="both"/>
        <w:rPr>
          <w:color w:val="000000"/>
          <w:sz w:val="28"/>
          <w:szCs w:val="28"/>
        </w:rPr>
      </w:pPr>
      <w:r w:rsidRPr="00604983">
        <w:rPr>
          <w:color w:val="000000"/>
          <w:sz w:val="28"/>
          <w:szCs w:val="28"/>
        </w:rPr>
        <w:t xml:space="preserve">В зв’язку з виконанням проектних робіт </w:t>
      </w:r>
      <w:r>
        <w:rPr>
          <w:color w:val="000000"/>
          <w:sz w:val="28"/>
          <w:szCs w:val="28"/>
        </w:rPr>
        <w:t xml:space="preserve">по проведенню поточного ремонту </w:t>
      </w:r>
      <w:r w:rsidRPr="00604983">
        <w:rPr>
          <w:color w:val="000000"/>
          <w:sz w:val="28"/>
          <w:szCs w:val="28"/>
        </w:rPr>
        <w:t>елементів пам’ятки історії місцевого значення</w:t>
      </w:r>
      <w:r>
        <w:rPr>
          <w:color w:val="000000"/>
          <w:sz w:val="28"/>
          <w:szCs w:val="28"/>
        </w:rPr>
        <w:t>, враховуючи зміни до Програми</w:t>
      </w:r>
      <w:r w:rsidRPr="00604983">
        <w:rPr>
          <w:color w:val="000000"/>
          <w:sz w:val="28"/>
          <w:szCs w:val="28"/>
        </w:rPr>
        <w:t xml:space="preserve"> </w:t>
      </w:r>
      <w:r w:rsidRPr="00175D53">
        <w:rPr>
          <w:color w:val="000000"/>
          <w:sz w:val="28"/>
          <w:szCs w:val="28"/>
        </w:rPr>
        <w:t xml:space="preserve"> збереження пам’ятників та</w:t>
      </w:r>
      <w:r w:rsidRPr="00175D53">
        <w:rPr>
          <w:color w:val="000000"/>
          <w:sz w:val="28"/>
          <w:szCs w:val="28"/>
          <w:lang w:val="ru-RU"/>
        </w:rPr>
        <w:t xml:space="preserve"> </w:t>
      </w:r>
      <w:r w:rsidRPr="00175D53">
        <w:rPr>
          <w:color w:val="000000"/>
          <w:sz w:val="28"/>
          <w:szCs w:val="28"/>
        </w:rPr>
        <w:t>об’єктів культурної спадщини на 2021 рік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(затверджених рішенням міської ради від 22.04.2021р. №8/141, та звернення Управління культури, молоді та спорту виконавчого комітету Ковельської міської ради від 01.06.2021р. №174/18.22, вносяться</w:t>
      </w:r>
      <w:r w:rsidRPr="00604983">
        <w:rPr>
          <w:color w:val="000000"/>
          <w:sz w:val="28"/>
          <w:szCs w:val="28"/>
        </w:rPr>
        <w:t xml:space="preserve"> зміни до </w:t>
      </w:r>
      <w:r>
        <w:rPr>
          <w:color w:val="000000"/>
          <w:sz w:val="28"/>
          <w:szCs w:val="28"/>
        </w:rPr>
        <w:t>асигнува</w:t>
      </w:r>
      <w:r w:rsidRPr="00604983">
        <w:rPr>
          <w:color w:val="000000"/>
          <w:sz w:val="28"/>
          <w:szCs w:val="28"/>
        </w:rPr>
        <w:t>нь, а саме:</w:t>
      </w:r>
      <w:r>
        <w:rPr>
          <w:color w:val="000000"/>
          <w:sz w:val="28"/>
          <w:szCs w:val="28"/>
        </w:rPr>
        <w:t xml:space="preserve"> </w:t>
      </w:r>
    </w:p>
    <w:p w:rsidR="00247BCF" w:rsidRPr="00604983" w:rsidRDefault="00247BCF" w:rsidP="002F2E4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Pr="00604983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ПКМБ</w:t>
      </w:r>
      <w:r w:rsidRPr="00604983">
        <w:rPr>
          <w:color w:val="000000"/>
          <w:sz w:val="28"/>
          <w:szCs w:val="28"/>
        </w:rPr>
        <w:t xml:space="preserve"> 1016030 «Організація благоустрою населених пунктів»</w:t>
      </w:r>
    </w:p>
    <w:p w:rsidR="00247BCF" w:rsidRPr="00604983" w:rsidRDefault="00247BCF" w:rsidP="002F2E48">
      <w:pPr>
        <w:numPr>
          <w:ilvl w:val="0"/>
          <w:numId w:val="8"/>
        </w:numPr>
        <w:ind w:left="0" w:firstLine="567"/>
        <w:jc w:val="both"/>
        <w:rPr>
          <w:color w:val="000000"/>
          <w:sz w:val="28"/>
          <w:szCs w:val="28"/>
        </w:rPr>
      </w:pPr>
      <w:r w:rsidRPr="00604983">
        <w:rPr>
          <w:color w:val="000000"/>
          <w:sz w:val="28"/>
          <w:szCs w:val="28"/>
        </w:rPr>
        <w:t>КЕКВ 2240 – 11000,00</w:t>
      </w:r>
      <w:r>
        <w:rPr>
          <w:color w:val="000000"/>
          <w:sz w:val="28"/>
          <w:szCs w:val="28"/>
        </w:rPr>
        <w:t xml:space="preserve"> гривень</w:t>
      </w:r>
    </w:p>
    <w:p w:rsidR="00247BCF" w:rsidRDefault="00247BCF" w:rsidP="002F2E48">
      <w:pPr>
        <w:numPr>
          <w:ilvl w:val="0"/>
          <w:numId w:val="8"/>
        </w:numPr>
        <w:ind w:left="0" w:firstLine="567"/>
        <w:jc w:val="both"/>
        <w:rPr>
          <w:color w:val="000000"/>
          <w:sz w:val="28"/>
          <w:szCs w:val="28"/>
        </w:rPr>
      </w:pPr>
      <w:r w:rsidRPr="00604983">
        <w:rPr>
          <w:color w:val="000000"/>
          <w:sz w:val="28"/>
          <w:szCs w:val="28"/>
        </w:rPr>
        <w:t>КЕКВ 3132 + 11000,00</w:t>
      </w:r>
      <w:r>
        <w:rPr>
          <w:color w:val="000000"/>
          <w:sz w:val="28"/>
          <w:szCs w:val="28"/>
        </w:rPr>
        <w:t xml:space="preserve"> гривень.</w:t>
      </w:r>
    </w:p>
    <w:p w:rsidR="001C6315" w:rsidRDefault="001C6315" w:rsidP="002F2E48">
      <w:pPr>
        <w:pStyle w:val="Standard"/>
        <w:ind w:firstLine="567"/>
        <w:jc w:val="both"/>
        <w:rPr>
          <w:sz w:val="28"/>
          <w:szCs w:val="28"/>
        </w:rPr>
      </w:pPr>
      <w:r w:rsidRPr="001C6315">
        <w:rPr>
          <w:sz w:val="28"/>
          <w:szCs w:val="28"/>
        </w:rPr>
        <w:t xml:space="preserve">На лист </w:t>
      </w:r>
      <w:r>
        <w:rPr>
          <w:sz w:val="28"/>
          <w:szCs w:val="28"/>
        </w:rPr>
        <w:t xml:space="preserve">управління капітального будівництва та житлово-комунального господарства   </w:t>
      </w:r>
      <w:r w:rsidRPr="001C6315">
        <w:rPr>
          <w:sz w:val="28"/>
          <w:szCs w:val="28"/>
        </w:rPr>
        <w:t>виконавчого комітету міської ради від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03.06.2021р.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188, </w:t>
      </w:r>
      <w:r>
        <w:rPr>
          <w:sz w:val="28"/>
          <w:szCs w:val="28"/>
        </w:rPr>
        <w:t>для виконання робіт по будівництву, реконструкції та ремонту об’єктів комунального господарства міської територіальної громади, здійснюється перерозподіл коштів, а саме, за рахунок зменшення видатків по об’єктах:</w:t>
      </w:r>
    </w:p>
    <w:p w:rsidR="001C6315" w:rsidRDefault="001C6315" w:rsidP="002F2E48">
      <w:pPr>
        <w:pStyle w:val="Standard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1C6315">
        <w:rPr>
          <w:sz w:val="28"/>
          <w:szCs w:val="28"/>
        </w:rPr>
        <w:t>Капітальний ремонт шляхопроводу через залізницю по вул. Незалежності в м. Ковель Волинської об</w:t>
      </w:r>
      <w:r>
        <w:rPr>
          <w:sz w:val="28"/>
          <w:szCs w:val="28"/>
        </w:rPr>
        <w:t>ласті – на суму 1 500 000,00 гривень;</w:t>
      </w:r>
    </w:p>
    <w:p w:rsidR="001C6315" w:rsidRDefault="001C6315" w:rsidP="002F2E48">
      <w:pPr>
        <w:pStyle w:val="Standard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вул.Воля в с.Воля  Ковельська – 1 216 000,00 гривень;</w:t>
      </w:r>
    </w:p>
    <w:p w:rsidR="001C6315" w:rsidRDefault="001C6315" w:rsidP="002F2E48">
      <w:pPr>
        <w:pStyle w:val="Standard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Аварійний ремонт асфальтобетонного покриття по вул.Театральній</w:t>
      </w:r>
      <w:r w:rsidR="00EB5854">
        <w:rPr>
          <w:sz w:val="28"/>
          <w:szCs w:val="28"/>
        </w:rPr>
        <w:t xml:space="preserve"> – на суму 18 545,81 гривень;</w:t>
      </w:r>
    </w:p>
    <w:p w:rsidR="00EB5854" w:rsidRDefault="00EB5854" w:rsidP="002F2E48">
      <w:pPr>
        <w:pStyle w:val="Standard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EB5854">
        <w:rPr>
          <w:sz w:val="28"/>
          <w:szCs w:val="28"/>
        </w:rPr>
        <w:t>Благоустрій та поточне утримання кладовищ. Поховальні послуги</w:t>
      </w:r>
      <w:r>
        <w:rPr>
          <w:sz w:val="28"/>
          <w:szCs w:val="28"/>
        </w:rPr>
        <w:t xml:space="preserve"> – на суму 6 454,19 гривень,</w:t>
      </w:r>
    </w:p>
    <w:p w:rsidR="00EB5854" w:rsidRDefault="00EB5854" w:rsidP="002F2E48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збільшуються асигнування на:</w:t>
      </w:r>
    </w:p>
    <w:p w:rsidR="00EB5854" w:rsidRDefault="00EB5854" w:rsidP="002F2E48">
      <w:pPr>
        <w:pStyle w:val="Standard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EB5854">
        <w:rPr>
          <w:sz w:val="28"/>
          <w:szCs w:val="28"/>
        </w:rPr>
        <w:t>Реконструкція шляхопроводу через залізницю по вул. Незалежності в м. Ковель Волинської області</w:t>
      </w:r>
      <w:r>
        <w:rPr>
          <w:sz w:val="28"/>
          <w:szCs w:val="28"/>
        </w:rPr>
        <w:t xml:space="preserve"> – на суму 1 500 000,00 гривень;</w:t>
      </w:r>
    </w:p>
    <w:p w:rsidR="00EB5854" w:rsidRDefault="00562454" w:rsidP="002F2E48">
      <w:pPr>
        <w:pStyle w:val="Standard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562454">
        <w:rPr>
          <w:sz w:val="28"/>
          <w:szCs w:val="28"/>
        </w:rPr>
        <w:t>Реконструкція мережі водовідведення по вул.Шевченка (р-н ДНЗ №4)</w:t>
      </w:r>
      <w:r>
        <w:rPr>
          <w:sz w:val="28"/>
          <w:szCs w:val="28"/>
        </w:rPr>
        <w:t xml:space="preserve"> – на суму 25 000,00 гривень;</w:t>
      </w:r>
    </w:p>
    <w:p w:rsidR="00562454" w:rsidRDefault="00562454" w:rsidP="002F2E48">
      <w:pPr>
        <w:pStyle w:val="Standard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562454">
        <w:rPr>
          <w:sz w:val="28"/>
          <w:szCs w:val="28"/>
        </w:rPr>
        <w:t>Капітальний ремонт проїзн</w:t>
      </w:r>
      <w:r w:rsidR="0065036C">
        <w:rPr>
          <w:sz w:val="28"/>
          <w:szCs w:val="28"/>
        </w:rPr>
        <w:t>ої частини по вул.Воля в с.Воля</w:t>
      </w:r>
      <w:r w:rsidRPr="00562454">
        <w:rPr>
          <w:sz w:val="28"/>
          <w:szCs w:val="28"/>
        </w:rPr>
        <w:t xml:space="preserve"> Ковельська</w:t>
      </w:r>
      <w:r>
        <w:rPr>
          <w:sz w:val="28"/>
          <w:szCs w:val="28"/>
        </w:rPr>
        <w:t xml:space="preserve"> – на суму 1 216 000,00 гривень.</w:t>
      </w:r>
    </w:p>
    <w:p w:rsidR="001C6315" w:rsidRDefault="0065036C" w:rsidP="002F2E48">
      <w:pPr>
        <w:pStyle w:val="Standard"/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Крім того, на пропозицію головного розпорядника коштів, із загального призначення по </w:t>
      </w:r>
      <w:r w:rsidR="001C6315">
        <w:rPr>
          <w:spacing w:val="8"/>
          <w:sz w:val="28"/>
          <w:szCs w:val="28"/>
        </w:rPr>
        <w:t xml:space="preserve">КПКВ 1217461 КЕКВ 2240 “Поточний ремонт доріг та </w:t>
      </w:r>
      <w:r>
        <w:rPr>
          <w:spacing w:val="8"/>
          <w:sz w:val="28"/>
          <w:szCs w:val="28"/>
        </w:rPr>
        <w:t>п</w:t>
      </w:r>
      <w:r w:rsidR="001C6315">
        <w:rPr>
          <w:spacing w:val="8"/>
          <w:sz w:val="28"/>
          <w:szCs w:val="28"/>
        </w:rPr>
        <w:t xml:space="preserve">рибудинкових територій” окремі елементи:    </w:t>
      </w:r>
    </w:p>
    <w:p w:rsidR="001C6315" w:rsidRDefault="001C6315" w:rsidP="002F2E48">
      <w:pPr>
        <w:pStyle w:val="Standard"/>
        <w:ind w:firstLine="567"/>
        <w:jc w:val="both"/>
      </w:pPr>
      <w:r>
        <w:rPr>
          <w:spacing w:val="8"/>
          <w:sz w:val="28"/>
          <w:szCs w:val="28"/>
        </w:rPr>
        <w:t>1.  “</w:t>
      </w:r>
      <w:r>
        <w:rPr>
          <w:color w:val="000000"/>
          <w:sz w:val="28"/>
          <w:szCs w:val="28"/>
        </w:rPr>
        <w:t>Поточний ремонт асфальтобетонного покриття по вулицях 22-го Січня, Лисенка</w:t>
      </w:r>
      <w:r>
        <w:t xml:space="preserve"> </w:t>
      </w:r>
      <w:r>
        <w:rPr>
          <w:spacing w:val="8"/>
          <w:sz w:val="28"/>
          <w:szCs w:val="28"/>
        </w:rPr>
        <w:t xml:space="preserve">” -  сума </w:t>
      </w:r>
      <w:r>
        <w:rPr>
          <w:color w:val="000000"/>
          <w:sz w:val="28"/>
          <w:szCs w:val="28"/>
        </w:rPr>
        <w:t>1 506 484</w:t>
      </w:r>
      <w:r>
        <w:rPr>
          <w:spacing w:val="8"/>
          <w:sz w:val="28"/>
          <w:szCs w:val="28"/>
        </w:rPr>
        <w:t xml:space="preserve"> ,00грн.</w:t>
      </w:r>
    </w:p>
    <w:p w:rsidR="001C6315" w:rsidRDefault="001C6315" w:rsidP="002F2E48">
      <w:pPr>
        <w:pStyle w:val="Standard"/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2. “</w:t>
      </w:r>
      <w:r>
        <w:rPr>
          <w:rFonts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Поточний дрібний ремонт </w:t>
      </w:r>
      <w:r>
        <w:rPr>
          <w:rFonts w:cs="Times New Roman"/>
          <w:iCs/>
          <w:color w:val="000000"/>
          <w:spacing w:val="8"/>
          <w:sz w:val="28"/>
          <w:szCs w:val="28"/>
        </w:rPr>
        <w:t>асфальтобетонного покриття доріг Ковельської територіальної громади</w:t>
      </w:r>
      <w:r>
        <w:rPr>
          <w:spacing w:val="8"/>
          <w:sz w:val="28"/>
          <w:szCs w:val="28"/>
        </w:rPr>
        <w:t>” - сума    4 372 000,00грн.</w:t>
      </w:r>
    </w:p>
    <w:p w:rsidR="001C6315" w:rsidRDefault="001C6315" w:rsidP="002F2E48">
      <w:pPr>
        <w:pStyle w:val="Standard"/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3. “</w:t>
      </w:r>
      <w:r>
        <w:rPr>
          <w:rFonts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Поточний ремонт </w:t>
      </w:r>
      <w:r>
        <w:rPr>
          <w:rFonts w:cs="Times New Roman"/>
          <w:iCs/>
          <w:color w:val="000000"/>
          <w:spacing w:val="8"/>
          <w:sz w:val="28"/>
          <w:szCs w:val="28"/>
        </w:rPr>
        <w:t xml:space="preserve">вулиць Незалежності – Луцька”  -  </w:t>
      </w:r>
      <w:r w:rsidRPr="00860642">
        <w:rPr>
          <w:rFonts w:cs="Times New Roman"/>
          <w:iCs/>
          <w:color w:val="000000"/>
          <w:spacing w:val="8"/>
          <w:sz w:val="28"/>
          <w:szCs w:val="28"/>
          <w:lang w:val="ru-RU"/>
        </w:rPr>
        <w:t xml:space="preserve">1 650 000,00 </w:t>
      </w:r>
      <w:r>
        <w:rPr>
          <w:rFonts w:cs="Times New Roman"/>
          <w:iCs/>
          <w:color w:val="000000"/>
          <w:spacing w:val="8"/>
          <w:sz w:val="28"/>
          <w:szCs w:val="28"/>
        </w:rPr>
        <w:t>грн.</w:t>
      </w:r>
    </w:p>
    <w:p w:rsidR="00A2284E" w:rsidRDefault="00A2284E" w:rsidP="002F2E48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загальному, обсяг бюджету розвитку, відповідно до запропонованих проектом рішення міської ради змін до показників бюджету міської територіальної громади, зростає на  328200 гривень.</w:t>
      </w:r>
    </w:p>
    <w:p w:rsidR="009E5EE6" w:rsidRPr="007C274A" w:rsidRDefault="009E5EE6" w:rsidP="002F2E48">
      <w:pPr>
        <w:ind w:firstLine="567"/>
        <w:jc w:val="both"/>
        <w:rPr>
          <w:color w:val="000000"/>
          <w:sz w:val="28"/>
          <w:szCs w:val="28"/>
        </w:rPr>
      </w:pPr>
    </w:p>
    <w:p w:rsidR="0002524D" w:rsidRPr="00D92556" w:rsidRDefault="0002524D" w:rsidP="002F2E48">
      <w:pPr>
        <w:pStyle w:val="Standard"/>
        <w:ind w:firstLine="567"/>
        <w:jc w:val="both"/>
        <w:rPr>
          <w:rFonts w:cs="Times New Roman"/>
          <w:b/>
          <w:bCs/>
          <w:color w:val="000000"/>
          <w:sz w:val="28"/>
          <w:szCs w:val="28"/>
        </w:rPr>
      </w:pPr>
      <w:r w:rsidRPr="00D92556">
        <w:rPr>
          <w:rFonts w:cs="Times New Roman"/>
          <w:b/>
          <w:bCs/>
          <w:color w:val="000000"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02524D" w:rsidRPr="00D92556" w:rsidRDefault="0002524D" w:rsidP="002F2E48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D92556">
        <w:rPr>
          <w:color w:val="000000"/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6. Запобігання корупції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E44B83" w:rsidRDefault="00E44B83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7. Прогноз результатів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Прийняття цього Проєкту рішення «Про внесення змін до 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рішення міської ради від </w:t>
      </w:r>
      <w:r w:rsidR="00206DB9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24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.12.20</w:t>
      </w:r>
      <w:r w:rsidR="00206DB9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20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р. № </w:t>
      </w:r>
      <w:r w:rsidR="00206DB9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2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/</w:t>
      </w:r>
      <w:r w:rsidR="00206DB9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23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“Про бюджет </w:t>
      </w:r>
      <w:r w:rsidR="006C1817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Ковельської</w:t>
      </w:r>
      <w:r w:rsidR="00206DB9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145D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міської </w:t>
      </w:r>
      <w:r w:rsidR="00206DB9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територіальної громади 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 202</w:t>
      </w:r>
      <w:r w:rsidR="00206DB9"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>1</w:t>
      </w:r>
      <w:r w:rsidRPr="00D9255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рік” </w:t>
      </w: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сприятиме покращенню ефективності використання коштів міського бюджету.</w:t>
      </w:r>
    </w:p>
    <w:p w:rsidR="002F2E48" w:rsidRDefault="002F2E48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b/>
          <w:color w:val="000000"/>
          <w:sz w:val="28"/>
          <w:szCs w:val="28"/>
          <w:lang w:val="uk-UA"/>
        </w:rPr>
        <w:t>8. Суб’єкт подання рішення.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Pr="00D92556" w:rsidRDefault="0002524D" w:rsidP="002F2E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92556">
        <w:rPr>
          <w:rFonts w:ascii="Times New Roman" w:hAnsi="Times New Roman"/>
          <w:color w:val="000000"/>
          <w:sz w:val="28"/>
          <w:szCs w:val="28"/>
          <w:lang w:val="uk-UA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Олександрівна.</w:t>
      </w:r>
    </w:p>
    <w:p w:rsidR="0002524D" w:rsidRPr="00D92556" w:rsidRDefault="0002524D" w:rsidP="002F2E48">
      <w:pPr>
        <w:ind w:firstLine="567"/>
        <w:contextualSpacing/>
        <w:jc w:val="both"/>
        <w:rPr>
          <w:color w:val="000000"/>
          <w:sz w:val="28"/>
          <w:szCs w:val="28"/>
        </w:rPr>
      </w:pPr>
    </w:p>
    <w:p w:rsidR="00FD2373" w:rsidRPr="00D92556" w:rsidRDefault="00FD2373" w:rsidP="002F2E48">
      <w:pPr>
        <w:ind w:firstLine="567"/>
        <w:contextualSpacing/>
        <w:jc w:val="both"/>
        <w:rPr>
          <w:color w:val="000000"/>
          <w:sz w:val="28"/>
          <w:szCs w:val="28"/>
        </w:rPr>
      </w:pPr>
    </w:p>
    <w:p w:rsidR="0002524D" w:rsidRPr="00D92556" w:rsidRDefault="0002524D" w:rsidP="002F2E48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D92556">
        <w:rPr>
          <w:color w:val="000000"/>
          <w:sz w:val="28"/>
          <w:szCs w:val="28"/>
        </w:rPr>
        <w:t xml:space="preserve">Начальник </w:t>
      </w:r>
    </w:p>
    <w:p w:rsidR="0002524D" w:rsidRPr="00D92556" w:rsidRDefault="0002524D" w:rsidP="0091367B">
      <w:pPr>
        <w:contextualSpacing/>
        <w:jc w:val="both"/>
        <w:rPr>
          <w:color w:val="000000"/>
          <w:sz w:val="28"/>
          <w:szCs w:val="28"/>
        </w:rPr>
      </w:pPr>
      <w:r w:rsidRPr="00D92556">
        <w:rPr>
          <w:color w:val="000000"/>
          <w:sz w:val="28"/>
          <w:szCs w:val="28"/>
        </w:rPr>
        <w:t xml:space="preserve">фінансового управління                                           </w:t>
      </w:r>
      <w:r w:rsidR="00FD2373" w:rsidRPr="00D92556">
        <w:rPr>
          <w:color w:val="000000"/>
          <w:sz w:val="28"/>
          <w:szCs w:val="28"/>
        </w:rPr>
        <w:t xml:space="preserve">       </w:t>
      </w:r>
      <w:r w:rsidRPr="00D92556">
        <w:rPr>
          <w:color w:val="000000"/>
          <w:sz w:val="28"/>
          <w:szCs w:val="28"/>
        </w:rPr>
        <w:t>Валентина РОМАНЧУК</w:t>
      </w:r>
    </w:p>
    <w:p w:rsidR="00FD2373" w:rsidRPr="00D92556" w:rsidRDefault="00FD2373" w:rsidP="002F2E48">
      <w:pPr>
        <w:ind w:firstLine="567"/>
        <w:contextualSpacing/>
        <w:jc w:val="both"/>
        <w:rPr>
          <w:color w:val="000000"/>
          <w:sz w:val="28"/>
          <w:szCs w:val="28"/>
        </w:rPr>
      </w:pPr>
    </w:p>
    <w:p w:rsidR="0002524D" w:rsidRDefault="0002524D" w:rsidP="0091367B">
      <w:pPr>
        <w:contextualSpacing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D92556">
        <w:rPr>
          <w:color w:val="000000"/>
          <w:sz w:val="28"/>
          <w:szCs w:val="28"/>
        </w:rPr>
        <w:t>Томусяк, 53720</w:t>
      </w:r>
    </w:p>
    <w:p w:rsidR="00A64E7D" w:rsidRDefault="00A64E7D" w:rsidP="002F2E48">
      <w:pPr>
        <w:pStyle w:val="Standard"/>
        <w:tabs>
          <w:tab w:val="left" w:pos="6660"/>
          <w:tab w:val="left" w:pos="7545"/>
        </w:tabs>
        <w:ind w:firstLine="567"/>
        <w:jc w:val="both"/>
        <w:rPr>
          <w:spacing w:val="8"/>
          <w:sz w:val="28"/>
          <w:szCs w:val="28"/>
        </w:rPr>
      </w:pPr>
    </w:p>
    <w:p w:rsidR="00A64E7D" w:rsidRDefault="00A64E7D" w:rsidP="002F2E48">
      <w:pPr>
        <w:pStyle w:val="Standard"/>
        <w:tabs>
          <w:tab w:val="left" w:pos="6660"/>
          <w:tab w:val="left" w:pos="7545"/>
        </w:tabs>
        <w:ind w:firstLine="567"/>
        <w:jc w:val="both"/>
        <w:rPr>
          <w:spacing w:val="8"/>
          <w:sz w:val="28"/>
          <w:szCs w:val="28"/>
        </w:rPr>
      </w:pPr>
    </w:p>
    <w:sectPr w:rsidR="00A64E7D" w:rsidSect="001622AD">
      <w:footerReference w:type="default" r:id="rId8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2B4" w:rsidRDefault="008912B4" w:rsidP="000619C3">
      <w:r>
        <w:separator/>
      </w:r>
    </w:p>
  </w:endnote>
  <w:endnote w:type="continuationSeparator" w:id="0">
    <w:p w:rsidR="008912B4" w:rsidRDefault="008912B4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24D" w:rsidRDefault="00C065F6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91367B">
      <w:rPr>
        <w:noProof/>
        <w:lang w:val="ru-RU"/>
      </w:rPr>
      <w:t>1</w:t>
    </w:r>
    <w:r>
      <w:rPr>
        <w:noProof/>
        <w:lang w:val="ru-RU"/>
      </w:rPr>
      <w:fldChar w:fldCharType="end"/>
    </w:r>
  </w:p>
  <w:p w:rsidR="0002524D" w:rsidRDefault="0002524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2B4" w:rsidRDefault="008912B4" w:rsidP="000619C3">
      <w:r>
        <w:separator/>
      </w:r>
    </w:p>
  </w:footnote>
  <w:footnote w:type="continuationSeparator" w:id="0">
    <w:p w:rsidR="008912B4" w:rsidRDefault="008912B4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4F045E8"/>
    <w:multiLevelType w:val="hybridMultilevel"/>
    <w:tmpl w:val="3BD25CD8"/>
    <w:lvl w:ilvl="0" w:tplc="E988A9D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6E1"/>
    <w:rsid w:val="000014A6"/>
    <w:rsid w:val="00002D99"/>
    <w:rsid w:val="00003485"/>
    <w:rsid w:val="000138B6"/>
    <w:rsid w:val="00014CDC"/>
    <w:rsid w:val="00015498"/>
    <w:rsid w:val="00024A0A"/>
    <w:rsid w:val="0002524D"/>
    <w:rsid w:val="00034DF1"/>
    <w:rsid w:val="000365E3"/>
    <w:rsid w:val="00041D58"/>
    <w:rsid w:val="00042C46"/>
    <w:rsid w:val="0004471F"/>
    <w:rsid w:val="000527C8"/>
    <w:rsid w:val="00052A7A"/>
    <w:rsid w:val="00054DDE"/>
    <w:rsid w:val="00056570"/>
    <w:rsid w:val="0005732A"/>
    <w:rsid w:val="000578DB"/>
    <w:rsid w:val="00057A38"/>
    <w:rsid w:val="0006049C"/>
    <w:rsid w:val="000619C3"/>
    <w:rsid w:val="000629AE"/>
    <w:rsid w:val="000663D9"/>
    <w:rsid w:val="00067B66"/>
    <w:rsid w:val="00073164"/>
    <w:rsid w:val="0007555C"/>
    <w:rsid w:val="0007560D"/>
    <w:rsid w:val="00087522"/>
    <w:rsid w:val="00090BC1"/>
    <w:rsid w:val="00090BDB"/>
    <w:rsid w:val="00095E16"/>
    <w:rsid w:val="00097731"/>
    <w:rsid w:val="000A2A42"/>
    <w:rsid w:val="000B01CF"/>
    <w:rsid w:val="000B065C"/>
    <w:rsid w:val="000B1FDA"/>
    <w:rsid w:val="000B350F"/>
    <w:rsid w:val="000B45F2"/>
    <w:rsid w:val="000B465C"/>
    <w:rsid w:val="000C44C7"/>
    <w:rsid w:val="000D6B0E"/>
    <w:rsid w:val="000E1DA7"/>
    <w:rsid w:val="000E2665"/>
    <w:rsid w:val="000E2E3B"/>
    <w:rsid w:val="000F0B31"/>
    <w:rsid w:val="000F0DB5"/>
    <w:rsid w:val="000F6B9C"/>
    <w:rsid w:val="001051B1"/>
    <w:rsid w:val="001053B9"/>
    <w:rsid w:val="00111135"/>
    <w:rsid w:val="001119DB"/>
    <w:rsid w:val="001143C2"/>
    <w:rsid w:val="00117C64"/>
    <w:rsid w:val="00120F64"/>
    <w:rsid w:val="0012101F"/>
    <w:rsid w:val="00126B48"/>
    <w:rsid w:val="0013552C"/>
    <w:rsid w:val="00141FE4"/>
    <w:rsid w:val="00142C0A"/>
    <w:rsid w:val="00143125"/>
    <w:rsid w:val="00143843"/>
    <w:rsid w:val="001447BF"/>
    <w:rsid w:val="00147221"/>
    <w:rsid w:val="0014746F"/>
    <w:rsid w:val="001508AF"/>
    <w:rsid w:val="001513F8"/>
    <w:rsid w:val="00151B96"/>
    <w:rsid w:val="00152F28"/>
    <w:rsid w:val="00154678"/>
    <w:rsid w:val="0015737A"/>
    <w:rsid w:val="00161975"/>
    <w:rsid w:val="001622AD"/>
    <w:rsid w:val="001740DA"/>
    <w:rsid w:val="00175C63"/>
    <w:rsid w:val="0017646C"/>
    <w:rsid w:val="0017781C"/>
    <w:rsid w:val="00184727"/>
    <w:rsid w:val="0018604F"/>
    <w:rsid w:val="00186431"/>
    <w:rsid w:val="00190926"/>
    <w:rsid w:val="00193567"/>
    <w:rsid w:val="001954C4"/>
    <w:rsid w:val="001A0705"/>
    <w:rsid w:val="001A0BD9"/>
    <w:rsid w:val="001A2AEC"/>
    <w:rsid w:val="001A4696"/>
    <w:rsid w:val="001A47C9"/>
    <w:rsid w:val="001A766A"/>
    <w:rsid w:val="001B2D29"/>
    <w:rsid w:val="001B3B7A"/>
    <w:rsid w:val="001B45B4"/>
    <w:rsid w:val="001B7EC0"/>
    <w:rsid w:val="001C037B"/>
    <w:rsid w:val="001C153F"/>
    <w:rsid w:val="001C4296"/>
    <w:rsid w:val="001C595E"/>
    <w:rsid w:val="001C6315"/>
    <w:rsid w:val="001C6B25"/>
    <w:rsid w:val="001D79EA"/>
    <w:rsid w:val="001E1B2F"/>
    <w:rsid w:val="001E2203"/>
    <w:rsid w:val="001E44A7"/>
    <w:rsid w:val="001E4F8D"/>
    <w:rsid w:val="001E6F00"/>
    <w:rsid w:val="001E7B16"/>
    <w:rsid w:val="001E7D23"/>
    <w:rsid w:val="001F096A"/>
    <w:rsid w:val="001F0FF7"/>
    <w:rsid w:val="00200582"/>
    <w:rsid w:val="00201CB0"/>
    <w:rsid w:val="0020296B"/>
    <w:rsid w:val="00203259"/>
    <w:rsid w:val="0020581F"/>
    <w:rsid w:val="00206DB9"/>
    <w:rsid w:val="00207270"/>
    <w:rsid w:val="00211865"/>
    <w:rsid w:val="00213DEF"/>
    <w:rsid w:val="00214CB3"/>
    <w:rsid w:val="00220510"/>
    <w:rsid w:val="00223A43"/>
    <w:rsid w:val="00224A2A"/>
    <w:rsid w:val="00225C02"/>
    <w:rsid w:val="00226B0F"/>
    <w:rsid w:val="00226BF9"/>
    <w:rsid w:val="0023059B"/>
    <w:rsid w:val="002309AF"/>
    <w:rsid w:val="0023313A"/>
    <w:rsid w:val="00237CCD"/>
    <w:rsid w:val="00242E7D"/>
    <w:rsid w:val="00247BCF"/>
    <w:rsid w:val="002539C8"/>
    <w:rsid w:val="00253C6F"/>
    <w:rsid w:val="00257E27"/>
    <w:rsid w:val="002657A0"/>
    <w:rsid w:val="0026786C"/>
    <w:rsid w:val="002704A8"/>
    <w:rsid w:val="00275CA0"/>
    <w:rsid w:val="0027640F"/>
    <w:rsid w:val="002802B4"/>
    <w:rsid w:val="0028109C"/>
    <w:rsid w:val="00284D84"/>
    <w:rsid w:val="00286995"/>
    <w:rsid w:val="00287A00"/>
    <w:rsid w:val="002932C2"/>
    <w:rsid w:val="002A1EE4"/>
    <w:rsid w:val="002A3DAC"/>
    <w:rsid w:val="002A74BF"/>
    <w:rsid w:val="002A7F93"/>
    <w:rsid w:val="002B0DF5"/>
    <w:rsid w:val="002B1573"/>
    <w:rsid w:val="002B58E2"/>
    <w:rsid w:val="002C65FD"/>
    <w:rsid w:val="002C787E"/>
    <w:rsid w:val="002D399C"/>
    <w:rsid w:val="002D3E12"/>
    <w:rsid w:val="002D5E43"/>
    <w:rsid w:val="002D78BD"/>
    <w:rsid w:val="002E0BF3"/>
    <w:rsid w:val="002E1B98"/>
    <w:rsid w:val="002E2511"/>
    <w:rsid w:val="002E4F70"/>
    <w:rsid w:val="002F2735"/>
    <w:rsid w:val="002F2844"/>
    <w:rsid w:val="002F2E48"/>
    <w:rsid w:val="002F7120"/>
    <w:rsid w:val="003024AF"/>
    <w:rsid w:val="003025BE"/>
    <w:rsid w:val="00305D12"/>
    <w:rsid w:val="00311FF8"/>
    <w:rsid w:val="003127F7"/>
    <w:rsid w:val="00316D47"/>
    <w:rsid w:val="00324AB2"/>
    <w:rsid w:val="00330E6D"/>
    <w:rsid w:val="00330EC1"/>
    <w:rsid w:val="00334FDC"/>
    <w:rsid w:val="0033520D"/>
    <w:rsid w:val="003378BA"/>
    <w:rsid w:val="00342187"/>
    <w:rsid w:val="00345E57"/>
    <w:rsid w:val="003545FE"/>
    <w:rsid w:val="00356ABC"/>
    <w:rsid w:val="003600B2"/>
    <w:rsid w:val="00360A82"/>
    <w:rsid w:val="00361561"/>
    <w:rsid w:val="003677D7"/>
    <w:rsid w:val="00372136"/>
    <w:rsid w:val="003771A4"/>
    <w:rsid w:val="003868F7"/>
    <w:rsid w:val="00387DEF"/>
    <w:rsid w:val="003A0157"/>
    <w:rsid w:val="003A05B2"/>
    <w:rsid w:val="003A2DBD"/>
    <w:rsid w:val="003B1974"/>
    <w:rsid w:val="003B3BC1"/>
    <w:rsid w:val="003B3F1E"/>
    <w:rsid w:val="003B5157"/>
    <w:rsid w:val="003D142E"/>
    <w:rsid w:val="003D1B1D"/>
    <w:rsid w:val="003D1F22"/>
    <w:rsid w:val="003E439E"/>
    <w:rsid w:val="003E4A8E"/>
    <w:rsid w:val="003E6579"/>
    <w:rsid w:val="003F3C81"/>
    <w:rsid w:val="003F7BD7"/>
    <w:rsid w:val="00402809"/>
    <w:rsid w:val="004116BD"/>
    <w:rsid w:val="00411F80"/>
    <w:rsid w:val="0042003E"/>
    <w:rsid w:val="00422250"/>
    <w:rsid w:val="00430FE3"/>
    <w:rsid w:val="0043321F"/>
    <w:rsid w:val="0043390E"/>
    <w:rsid w:val="0043429D"/>
    <w:rsid w:val="004377C1"/>
    <w:rsid w:val="00441A0D"/>
    <w:rsid w:val="00442CC6"/>
    <w:rsid w:val="00447123"/>
    <w:rsid w:val="00450600"/>
    <w:rsid w:val="00452A73"/>
    <w:rsid w:val="004537D6"/>
    <w:rsid w:val="00454B7C"/>
    <w:rsid w:val="0045662D"/>
    <w:rsid w:val="00464BF4"/>
    <w:rsid w:val="004712F5"/>
    <w:rsid w:val="00473C9E"/>
    <w:rsid w:val="00474A0E"/>
    <w:rsid w:val="00476B8D"/>
    <w:rsid w:val="00477229"/>
    <w:rsid w:val="00477F71"/>
    <w:rsid w:val="00480A5C"/>
    <w:rsid w:val="0048245C"/>
    <w:rsid w:val="004868DC"/>
    <w:rsid w:val="004914F7"/>
    <w:rsid w:val="00492AE4"/>
    <w:rsid w:val="00496761"/>
    <w:rsid w:val="00496AE7"/>
    <w:rsid w:val="004A113C"/>
    <w:rsid w:val="004A200B"/>
    <w:rsid w:val="004A2645"/>
    <w:rsid w:val="004B0CCA"/>
    <w:rsid w:val="004B467F"/>
    <w:rsid w:val="004B4C43"/>
    <w:rsid w:val="004B681E"/>
    <w:rsid w:val="004C2820"/>
    <w:rsid w:val="004C3D09"/>
    <w:rsid w:val="004C53B2"/>
    <w:rsid w:val="004D103B"/>
    <w:rsid w:val="004D3CCD"/>
    <w:rsid w:val="004D5631"/>
    <w:rsid w:val="004F3C77"/>
    <w:rsid w:val="004F66B3"/>
    <w:rsid w:val="00500294"/>
    <w:rsid w:val="005026B2"/>
    <w:rsid w:val="00503258"/>
    <w:rsid w:val="00503910"/>
    <w:rsid w:val="0050606A"/>
    <w:rsid w:val="005122AD"/>
    <w:rsid w:val="00515B06"/>
    <w:rsid w:val="005163D2"/>
    <w:rsid w:val="0051640D"/>
    <w:rsid w:val="005334E8"/>
    <w:rsid w:val="005350E8"/>
    <w:rsid w:val="00536238"/>
    <w:rsid w:val="00541B0F"/>
    <w:rsid w:val="00541B8C"/>
    <w:rsid w:val="005424B0"/>
    <w:rsid w:val="005479C4"/>
    <w:rsid w:val="00547B7C"/>
    <w:rsid w:val="0055679E"/>
    <w:rsid w:val="00562454"/>
    <w:rsid w:val="005640D6"/>
    <w:rsid w:val="00565F68"/>
    <w:rsid w:val="0057366F"/>
    <w:rsid w:val="00585446"/>
    <w:rsid w:val="005A1677"/>
    <w:rsid w:val="005A5C55"/>
    <w:rsid w:val="005A6D70"/>
    <w:rsid w:val="005A77A3"/>
    <w:rsid w:val="005B1512"/>
    <w:rsid w:val="005B2C62"/>
    <w:rsid w:val="005B3F86"/>
    <w:rsid w:val="005B5059"/>
    <w:rsid w:val="005B5A54"/>
    <w:rsid w:val="005C2D9A"/>
    <w:rsid w:val="005C314E"/>
    <w:rsid w:val="005C572B"/>
    <w:rsid w:val="005C7623"/>
    <w:rsid w:val="005F20C9"/>
    <w:rsid w:val="005F5945"/>
    <w:rsid w:val="005F6B70"/>
    <w:rsid w:val="00600992"/>
    <w:rsid w:val="00603BEB"/>
    <w:rsid w:val="00604694"/>
    <w:rsid w:val="00610AE7"/>
    <w:rsid w:val="006111CF"/>
    <w:rsid w:val="006124C0"/>
    <w:rsid w:val="0061383D"/>
    <w:rsid w:val="0061504F"/>
    <w:rsid w:val="00617AB6"/>
    <w:rsid w:val="00621511"/>
    <w:rsid w:val="0062280B"/>
    <w:rsid w:val="00623A90"/>
    <w:rsid w:val="00626F60"/>
    <w:rsid w:val="00630CA1"/>
    <w:rsid w:val="00632ED1"/>
    <w:rsid w:val="00642E2E"/>
    <w:rsid w:val="00643F5D"/>
    <w:rsid w:val="0065036C"/>
    <w:rsid w:val="0065209A"/>
    <w:rsid w:val="00652B6A"/>
    <w:rsid w:val="006530DF"/>
    <w:rsid w:val="00655293"/>
    <w:rsid w:val="006647EF"/>
    <w:rsid w:val="00675305"/>
    <w:rsid w:val="006804D0"/>
    <w:rsid w:val="00681D16"/>
    <w:rsid w:val="006828FC"/>
    <w:rsid w:val="00683EE6"/>
    <w:rsid w:val="00691635"/>
    <w:rsid w:val="006929C3"/>
    <w:rsid w:val="00692E4A"/>
    <w:rsid w:val="00693042"/>
    <w:rsid w:val="00694697"/>
    <w:rsid w:val="0069675C"/>
    <w:rsid w:val="006967D9"/>
    <w:rsid w:val="00696854"/>
    <w:rsid w:val="00697CC2"/>
    <w:rsid w:val="006A10DF"/>
    <w:rsid w:val="006A3D66"/>
    <w:rsid w:val="006A69B8"/>
    <w:rsid w:val="006A7819"/>
    <w:rsid w:val="006B378B"/>
    <w:rsid w:val="006B5280"/>
    <w:rsid w:val="006B798C"/>
    <w:rsid w:val="006C1817"/>
    <w:rsid w:val="006C1F0A"/>
    <w:rsid w:val="006C26F9"/>
    <w:rsid w:val="006C2A90"/>
    <w:rsid w:val="006C7D85"/>
    <w:rsid w:val="006D10FF"/>
    <w:rsid w:val="006D3723"/>
    <w:rsid w:val="006D5262"/>
    <w:rsid w:val="006D5766"/>
    <w:rsid w:val="006D7F54"/>
    <w:rsid w:val="006E1C5D"/>
    <w:rsid w:val="006E711F"/>
    <w:rsid w:val="006F24CF"/>
    <w:rsid w:val="006F62FE"/>
    <w:rsid w:val="006F6C07"/>
    <w:rsid w:val="006F74E6"/>
    <w:rsid w:val="00702159"/>
    <w:rsid w:val="00705791"/>
    <w:rsid w:val="007076EC"/>
    <w:rsid w:val="00710905"/>
    <w:rsid w:val="00711814"/>
    <w:rsid w:val="00720DEB"/>
    <w:rsid w:val="00720FFA"/>
    <w:rsid w:val="0072687F"/>
    <w:rsid w:val="00726E0E"/>
    <w:rsid w:val="00732730"/>
    <w:rsid w:val="00736125"/>
    <w:rsid w:val="0073683A"/>
    <w:rsid w:val="00742835"/>
    <w:rsid w:val="00742845"/>
    <w:rsid w:val="00743777"/>
    <w:rsid w:val="00744894"/>
    <w:rsid w:val="007452BD"/>
    <w:rsid w:val="0075052D"/>
    <w:rsid w:val="0075647B"/>
    <w:rsid w:val="00757206"/>
    <w:rsid w:val="0076260A"/>
    <w:rsid w:val="00765359"/>
    <w:rsid w:val="00766889"/>
    <w:rsid w:val="00766E3E"/>
    <w:rsid w:val="00770BD7"/>
    <w:rsid w:val="00770D19"/>
    <w:rsid w:val="00771BD7"/>
    <w:rsid w:val="007751B2"/>
    <w:rsid w:val="00777BF3"/>
    <w:rsid w:val="00785366"/>
    <w:rsid w:val="00790930"/>
    <w:rsid w:val="007940B2"/>
    <w:rsid w:val="007942B6"/>
    <w:rsid w:val="007A16DC"/>
    <w:rsid w:val="007A5128"/>
    <w:rsid w:val="007A6694"/>
    <w:rsid w:val="007B0AFF"/>
    <w:rsid w:val="007B1EFC"/>
    <w:rsid w:val="007B4E1E"/>
    <w:rsid w:val="007C274A"/>
    <w:rsid w:val="007C42B6"/>
    <w:rsid w:val="007E4560"/>
    <w:rsid w:val="007E51CB"/>
    <w:rsid w:val="007E7E5F"/>
    <w:rsid w:val="007F2FA9"/>
    <w:rsid w:val="00804049"/>
    <w:rsid w:val="008257AF"/>
    <w:rsid w:val="008259DB"/>
    <w:rsid w:val="00826F2C"/>
    <w:rsid w:val="00830AED"/>
    <w:rsid w:val="00832AF3"/>
    <w:rsid w:val="008357AB"/>
    <w:rsid w:val="00836066"/>
    <w:rsid w:val="00840432"/>
    <w:rsid w:val="008413D0"/>
    <w:rsid w:val="00844D3F"/>
    <w:rsid w:val="0084726B"/>
    <w:rsid w:val="008507BC"/>
    <w:rsid w:val="008536ED"/>
    <w:rsid w:val="00854CDB"/>
    <w:rsid w:val="0085688F"/>
    <w:rsid w:val="0085759B"/>
    <w:rsid w:val="00857962"/>
    <w:rsid w:val="00861CC1"/>
    <w:rsid w:val="00864053"/>
    <w:rsid w:val="00865249"/>
    <w:rsid w:val="008655F5"/>
    <w:rsid w:val="00865AE4"/>
    <w:rsid w:val="0086778E"/>
    <w:rsid w:val="00871436"/>
    <w:rsid w:val="00871F0A"/>
    <w:rsid w:val="00873707"/>
    <w:rsid w:val="00874947"/>
    <w:rsid w:val="008802E7"/>
    <w:rsid w:val="00880B82"/>
    <w:rsid w:val="00884ABC"/>
    <w:rsid w:val="00885ED3"/>
    <w:rsid w:val="008869E2"/>
    <w:rsid w:val="008912B4"/>
    <w:rsid w:val="0089157E"/>
    <w:rsid w:val="00893F50"/>
    <w:rsid w:val="00895E95"/>
    <w:rsid w:val="00896F2A"/>
    <w:rsid w:val="00897D08"/>
    <w:rsid w:val="008A0CA8"/>
    <w:rsid w:val="008A2E34"/>
    <w:rsid w:val="008A3F07"/>
    <w:rsid w:val="008A46C7"/>
    <w:rsid w:val="008A524D"/>
    <w:rsid w:val="008A5B78"/>
    <w:rsid w:val="008A7DC0"/>
    <w:rsid w:val="008A7EA2"/>
    <w:rsid w:val="008B10EE"/>
    <w:rsid w:val="008B370D"/>
    <w:rsid w:val="008C2BF3"/>
    <w:rsid w:val="008C340B"/>
    <w:rsid w:val="008D0EA4"/>
    <w:rsid w:val="008D1D2C"/>
    <w:rsid w:val="008E1C4E"/>
    <w:rsid w:val="008E640E"/>
    <w:rsid w:val="008E6866"/>
    <w:rsid w:val="008F0BC8"/>
    <w:rsid w:val="008F439A"/>
    <w:rsid w:val="008F6941"/>
    <w:rsid w:val="00903828"/>
    <w:rsid w:val="009044C5"/>
    <w:rsid w:val="00907FF0"/>
    <w:rsid w:val="00910626"/>
    <w:rsid w:val="0091095E"/>
    <w:rsid w:val="0091367B"/>
    <w:rsid w:val="00914EE9"/>
    <w:rsid w:val="009179B6"/>
    <w:rsid w:val="00935129"/>
    <w:rsid w:val="00935E20"/>
    <w:rsid w:val="009366B4"/>
    <w:rsid w:val="009376F9"/>
    <w:rsid w:val="00940C4B"/>
    <w:rsid w:val="00940D05"/>
    <w:rsid w:val="0094366F"/>
    <w:rsid w:val="00944633"/>
    <w:rsid w:val="009527B3"/>
    <w:rsid w:val="009538EF"/>
    <w:rsid w:val="00954450"/>
    <w:rsid w:val="00957291"/>
    <w:rsid w:val="009577A1"/>
    <w:rsid w:val="00960F28"/>
    <w:rsid w:val="009704BE"/>
    <w:rsid w:val="00970629"/>
    <w:rsid w:val="0097171B"/>
    <w:rsid w:val="00971CE0"/>
    <w:rsid w:val="00977196"/>
    <w:rsid w:val="00977211"/>
    <w:rsid w:val="00977BDC"/>
    <w:rsid w:val="00981C69"/>
    <w:rsid w:val="009822B5"/>
    <w:rsid w:val="00986B81"/>
    <w:rsid w:val="009920E6"/>
    <w:rsid w:val="009926D5"/>
    <w:rsid w:val="0099307D"/>
    <w:rsid w:val="00993675"/>
    <w:rsid w:val="00995A5F"/>
    <w:rsid w:val="00995FC8"/>
    <w:rsid w:val="00996E19"/>
    <w:rsid w:val="009A1691"/>
    <w:rsid w:val="009B3467"/>
    <w:rsid w:val="009C24AD"/>
    <w:rsid w:val="009C62EF"/>
    <w:rsid w:val="009D37ED"/>
    <w:rsid w:val="009D4A55"/>
    <w:rsid w:val="009D52DE"/>
    <w:rsid w:val="009E02B7"/>
    <w:rsid w:val="009E5EE6"/>
    <w:rsid w:val="009E6DF7"/>
    <w:rsid w:val="009E7A95"/>
    <w:rsid w:val="009F03F6"/>
    <w:rsid w:val="009F0F83"/>
    <w:rsid w:val="009F4F2A"/>
    <w:rsid w:val="009F53F8"/>
    <w:rsid w:val="009F7E8F"/>
    <w:rsid w:val="00A01242"/>
    <w:rsid w:val="00A06262"/>
    <w:rsid w:val="00A072E1"/>
    <w:rsid w:val="00A074B3"/>
    <w:rsid w:val="00A159A9"/>
    <w:rsid w:val="00A2284E"/>
    <w:rsid w:val="00A307CF"/>
    <w:rsid w:val="00A441E4"/>
    <w:rsid w:val="00A459D8"/>
    <w:rsid w:val="00A534D5"/>
    <w:rsid w:val="00A550E0"/>
    <w:rsid w:val="00A60FAB"/>
    <w:rsid w:val="00A64E7D"/>
    <w:rsid w:val="00A6533E"/>
    <w:rsid w:val="00A745B5"/>
    <w:rsid w:val="00A7752F"/>
    <w:rsid w:val="00A776E1"/>
    <w:rsid w:val="00A84EDB"/>
    <w:rsid w:val="00A85AB3"/>
    <w:rsid w:val="00A87655"/>
    <w:rsid w:val="00A87830"/>
    <w:rsid w:val="00A91EAC"/>
    <w:rsid w:val="00A921FA"/>
    <w:rsid w:val="00A97642"/>
    <w:rsid w:val="00AA390A"/>
    <w:rsid w:val="00AB6639"/>
    <w:rsid w:val="00AC0CD4"/>
    <w:rsid w:val="00AC6FF1"/>
    <w:rsid w:val="00AE0BFC"/>
    <w:rsid w:val="00AE37EC"/>
    <w:rsid w:val="00AE6083"/>
    <w:rsid w:val="00AF0E6A"/>
    <w:rsid w:val="00AF35D4"/>
    <w:rsid w:val="00AF5635"/>
    <w:rsid w:val="00AF58DF"/>
    <w:rsid w:val="00B005A4"/>
    <w:rsid w:val="00B027EA"/>
    <w:rsid w:val="00B02F5D"/>
    <w:rsid w:val="00B05CE1"/>
    <w:rsid w:val="00B06AF9"/>
    <w:rsid w:val="00B074CB"/>
    <w:rsid w:val="00B10AC6"/>
    <w:rsid w:val="00B13A3E"/>
    <w:rsid w:val="00B2122F"/>
    <w:rsid w:val="00B26231"/>
    <w:rsid w:val="00B30103"/>
    <w:rsid w:val="00B31C9B"/>
    <w:rsid w:val="00B366FC"/>
    <w:rsid w:val="00B36C3B"/>
    <w:rsid w:val="00B4213C"/>
    <w:rsid w:val="00B47524"/>
    <w:rsid w:val="00B63C6F"/>
    <w:rsid w:val="00B647D7"/>
    <w:rsid w:val="00B7270E"/>
    <w:rsid w:val="00B75486"/>
    <w:rsid w:val="00B76022"/>
    <w:rsid w:val="00B82274"/>
    <w:rsid w:val="00B83122"/>
    <w:rsid w:val="00B85152"/>
    <w:rsid w:val="00B924C6"/>
    <w:rsid w:val="00B930AE"/>
    <w:rsid w:val="00BA524B"/>
    <w:rsid w:val="00BA5410"/>
    <w:rsid w:val="00BA7D0C"/>
    <w:rsid w:val="00BB0A02"/>
    <w:rsid w:val="00BB2238"/>
    <w:rsid w:val="00BB2E4A"/>
    <w:rsid w:val="00BB4D3C"/>
    <w:rsid w:val="00BB51C0"/>
    <w:rsid w:val="00BC1075"/>
    <w:rsid w:val="00BC1CFE"/>
    <w:rsid w:val="00BC2121"/>
    <w:rsid w:val="00BC426E"/>
    <w:rsid w:val="00BD0A60"/>
    <w:rsid w:val="00BD4AFE"/>
    <w:rsid w:val="00BD5D7E"/>
    <w:rsid w:val="00BD6133"/>
    <w:rsid w:val="00BD68A8"/>
    <w:rsid w:val="00BE56FF"/>
    <w:rsid w:val="00BF0C5F"/>
    <w:rsid w:val="00BF5E63"/>
    <w:rsid w:val="00C01A5F"/>
    <w:rsid w:val="00C02493"/>
    <w:rsid w:val="00C0598C"/>
    <w:rsid w:val="00C065F6"/>
    <w:rsid w:val="00C1143E"/>
    <w:rsid w:val="00C12345"/>
    <w:rsid w:val="00C13249"/>
    <w:rsid w:val="00C1561A"/>
    <w:rsid w:val="00C15B43"/>
    <w:rsid w:val="00C17182"/>
    <w:rsid w:val="00C17E16"/>
    <w:rsid w:val="00C2046E"/>
    <w:rsid w:val="00C22094"/>
    <w:rsid w:val="00C250F7"/>
    <w:rsid w:val="00C308DA"/>
    <w:rsid w:val="00C313C4"/>
    <w:rsid w:val="00C34DCF"/>
    <w:rsid w:val="00C42C5C"/>
    <w:rsid w:val="00C4303D"/>
    <w:rsid w:val="00C436FD"/>
    <w:rsid w:val="00C4662E"/>
    <w:rsid w:val="00C47B68"/>
    <w:rsid w:val="00C47D25"/>
    <w:rsid w:val="00C5186F"/>
    <w:rsid w:val="00C60545"/>
    <w:rsid w:val="00C613F0"/>
    <w:rsid w:val="00C61B1C"/>
    <w:rsid w:val="00C6750A"/>
    <w:rsid w:val="00C70E1A"/>
    <w:rsid w:val="00C730B0"/>
    <w:rsid w:val="00C73C3E"/>
    <w:rsid w:val="00C8024B"/>
    <w:rsid w:val="00C8062A"/>
    <w:rsid w:val="00C80C38"/>
    <w:rsid w:val="00C8720C"/>
    <w:rsid w:val="00C90DD2"/>
    <w:rsid w:val="00C9269B"/>
    <w:rsid w:val="00C94EB6"/>
    <w:rsid w:val="00CA2766"/>
    <w:rsid w:val="00CA2E92"/>
    <w:rsid w:val="00CB2150"/>
    <w:rsid w:val="00CB3345"/>
    <w:rsid w:val="00CB3F6C"/>
    <w:rsid w:val="00CB51FC"/>
    <w:rsid w:val="00CB660B"/>
    <w:rsid w:val="00CC0DC7"/>
    <w:rsid w:val="00CC37D1"/>
    <w:rsid w:val="00CC673D"/>
    <w:rsid w:val="00CD6C15"/>
    <w:rsid w:val="00CD7296"/>
    <w:rsid w:val="00CE3F05"/>
    <w:rsid w:val="00CE4581"/>
    <w:rsid w:val="00CE6ECF"/>
    <w:rsid w:val="00CF13E8"/>
    <w:rsid w:val="00CF1FEB"/>
    <w:rsid w:val="00CF3687"/>
    <w:rsid w:val="00CF43B4"/>
    <w:rsid w:val="00CF7F9C"/>
    <w:rsid w:val="00D07B73"/>
    <w:rsid w:val="00D164E1"/>
    <w:rsid w:val="00D21881"/>
    <w:rsid w:val="00D23C37"/>
    <w:rsid w:val="00D3240E"/>
    <w:rsid w:val="00D37E56"/>
    <w:rsid w:val="00D42ED0"/>
    <w:rsid w:val="00D43574"/>
    <w:rsid w:val="00D47DB2"/>
    <w:rsid w:val="00D5559D"/>
    <w:rsid w:val="00D6117D"/>
    <w:rsid w:val="00D636C9"/>
    <w:rsid w:val="00D65389"/>
    <w:rsid w:val="00D66941"/>
    <w:rsid w:val="00D71274"/>
    <w:rsid w:val="00D71FF2"/>
    <w:rsid w:val="00D728FD"/>
    <w:rsid w:val="00D72A1C"/>
    <w:rsid w:val="00D87302"/>
    <w:rsid w:val="00D92556"/>
    <w:rsid w:val="00D934CB"/>
    <w:rsid w:val="00D96284"/>
    <w:rsid w:val="00D9649D"/>
    <w:rsid w:val="00D96628"/>
    <w:rsid w:val="00D97F08"/>
    <w:rsid w:val="00DA1C27"/>
    <w:rsid w:val="00DA3B0F"/>
    <w:rsid w:val="00DA5EB8"/>
    <w:rsid w:val="00DA65F3"/>
    <w:rsid w:val="00DB30B7"/>
    <w:rsid w:val="00DB33DD"/>
    <w:rsid w:val="00DB4330"/>
    <w:rsid w:val="00DB446D"/>
    <w:rsid w:val="00DB64DA"/>
    <w:rsid w:val="00DC1D6E"/>
    <w:rsid w:val="00DC4E65"/>
    <w:rsid w:val="00DC7086"/>
    <w:rsid w:val="00DD01EE"/>
    <w:rsid w:val="00DE727A"/>
    <w:rsid w:val="00DF4800"/>
    <w:rsid w:val="00E00185"/>
    <w:rsid w:val="00E01259"/>
    <w:rsid w:val="00E0335C"/>
    <w:rsid w:val="00E1016E"/>
    <w:rsid w:val="00E1153B"/>
    <w:rsid w:val="00E12AA8"/>
    <w:rsid w:val="00E13DBE"/>
    <w:rsid w:val="00E16D28"/>
    <w:rsid w:val="00E178BE"/>
    <w:rsid w:val="00E24D59"/>
    <w:rsid w:val="00E275C2"/>
    <w:rsid w:val="00E3441F"/>
    <w:rsid w:val="00E3569E"/>
    <w:rsid w:val="00E37831"/>
    <w:rsid w:val="00E409FF"/>
    <w:rsid w:val="00E411C1"/>
    <w:rsid w:val="00E41E45"/>
    <w:rsid w:val="00E443B9"/>
    <w:rsid w:val="00E44B83"/>
    <w:rsid w:val="00E45A2F"/>
    <w:rsid w:val="00E50C0A"/>
    <w:rsid w:val="00E52A40"/>
    <w:rsid w:val="00E53A4C"/>
    <w:rsid w:val="00E6085B"/>
    <w:rsid w:val="00E6378C"/>
    <w:rsid w:val="00E7104B"/>
    <w:rsid w:val="00E72C1B"/>
    <w:rsid w:val="00E73212"/>
    <w:rsid w:val="00E74E4E"/>
    <w:rsid w:val="00E759DA"/>
    <w:rsid w:val="00E903C7"/>
    <w:rsid w:val="00E915E9"/>
    <w:rsid w:val="00E95ABA"/>
    <w:rsid w:val="00EA255B"/>
    <w:rsid w:val="00EA2C3A"/>
    <w:rsid w:val="00EA357D"/>
    <w:rsid w:val="00EA3845"/>
    <w:rsid w:val="00EA51D0"/>
    <w:rsid w:val="00EA6AC8"/>
    <w:rsid w:val="00EB026F"/>
    <w:rsid w:val="00EB5854"/>
    <w:rsid w:val="00EB61E2"/>
    <w:rsid w:val="00EB6640"/>
    <w:rsid w:val="00EB67D0"/>
    <w:rsid w:val="00EB6FAC"/>
    <w:rsid w:val="00EC2082"/>
    <w:rsid w:val="00EC6D04"/>
    <w:rsid w:val="00EE39F0"/>
    <w:rsid w:val="00EE44E3"/>
    <w:rsid w:val="00EF4526"/>
    <w:rsid w:val="00F04F23"/>
    <w:rsid w:val="00F124F5"/>
    <w:rsid w:val="00F145D3"/>
    <w:rsid w:val="00F17B55"/>
    <w:rsid w:val="00F2298C"/>
    <w:rsid w:val="00F33A97"/>
    <w:rsid w:val="00F34630"/>
    <w:rsid w:val="00F34D38"/>
    <w:rsid w:val="00F3684C"/>
    <w:rsid w:val="00F4104D"/>
    <w:rsid w:val="00F411B1"/>
    <w:rsid w:val="00F42647"/>
    <w:rsid w:val="00F426F5"/>
    <w:rsid w:val="00F47DAB"/>
    <w:rsid w:val="00F57E0D"/>
    <w:rsid w:val="00F57FDA"/>
    <w:rsid w:val="00F61579"/>
    <w:rsid w:val="00F62005"/>
    <w:rsid w:val="00F63D8B"/>
    <w:rsid w:val="00F65044"/>
    <w:rsid w:val="00F66186"/>
    <w:rsid w:val="00F7434F"/>
    <w:rsid w:val="00F7656D"/>
    <w:rsid w:val="00F81B2D"/>
    <w:rsid w:val="00F81D57"/>
    <w:rsid w:val="00F83886"/>
    <w:rsid w:val="00F859FB"/>
    <w:rsid w:val="00F86842"/>
    <w:rsid w:val="00F923AB"/>
    <w:rsid w:val="00F93EE6"/>
    <w:rsid w:val="00F951E8"/>
    <w:rsid w:val="00F95A77"/>
    <w:rsid w:val="00FA3419"/>
    <w:rsid w:val="00FA6648"/>
    <w:rsid w:val="00FA6655"/>
    <w:rsid w:val="00FB0213"/>
    <w:rsid w:val="00FB47CA"/>
    <w:rsid w:val="00FB7C23"/>
    <w:rsid w:val="00FC679D"/>
    <w:rsid w:val="00FC7DC4"/>
    <w:rsid w:val="00FD2373"/>
    <w:rsid w:val="00FD740A"/>
    <w:rsid w:val="00FE0B13"/>
    <w:rsid w:val="00FF0A37"/>
    <w:rsid w:val="00FF385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qFormat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paragraph" w:customStyle="1" w:styleId="110">
    <w:name w:val="Знак Знак Знак Знак Знак Знак Знак Знак Знак Знак Знак Знак Знак Знак Знак Знак Знак1 Знак Знак Знак Знак Знак Знак1"/>
    <w:basedOn w:val="a"/>
    <w:rsid w:val="00F411B1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rvps2">
    <w:name w:val="rvps2"/>
    <w:basedOn w:val="a"/>
    <w:rsid w:val="007B4E1E"/>
    <w:pPr>
      <w:spacing w:before="100" w:beforeAutospacing="1" w:after="100" w:afterAutospacing="1"/>
    </w:pPr>
  </w:style>
  <w:style w:type="paragraph" w:styleId="af5">
    <w:name w:val="Plain Text"/>
    <w:basedOn w:val="Standard"/>
    <w:link w:val="af6"/>
    <w:rsid w:val="001C6315"/>
    <w:rPr>
      <w:rFonts w:ascii="Courier New" w:hAnsi="Courier New" w:cs="Courier New"/>
    </w:rPr>
  </w:style>
  <w:style w:type="character" w:customStyle="1" w:styleId="af6">
    <w:name w:val="Текст Знак"/>
    <w:link w:val="af5"/>
    <w:rsid w:val="001C6315"/>
    <w:rPr>
      <w:rFonts w:ascii="Courier New" w:eastAsia="SimSun" w:hAnsi="Courier New" w:cs="Courier New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A5FB0-9C62-4DC9-BDD0-F19FF637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3531</TotalTime>
  <Pages>6</Pages>
  <Words>9142</Words>
  <Characters>5211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Учетная запись Майкрософт</cp:lastModifiedBy>
  <cp:revision>560</cp:revision>
  <cp:lastPrinted>2021-06-03T12:45:00Z</cp:lastPrinted>
  <dcterms:created xsi:type="dcterms:W3CDTF">2020-06-09T06:38:00Z</dcterms:created>
  <dcterms:modified xsi:type="dcterms:W3CDTF">2021-06-03T12:45:00Z</dcterms:modified>
</cp:coreProperties>
</file>