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61" w:rsidRPr="00FD6D0E" w:rsidRDefault="00481861" w:rsidP="00424ECC">
      <w:pPr>
        <w:spacing w:line="276" w:lineRule="auto"/>
        <w:ind w:right="492"/>
        <w:jc w:val="right"/>
        <w:rPr>
          <w:sz w:val="28"/>
          <w:szCs w:val="28"/>
        </w:rPr>
      </w:pPr>
      <w:r w:rsidRPr="00FD6D0E">
        <w:rPr>
          <w:sz w:val="28"/>
          <w:szCs w:val="28"/>
        </w:rPr>
        <w:t>ЗАТВЕРДЖЕНО</w:t>
      </w:r>
    </w:p>
    <w:p w:rsidR="00481861" w:rsidRPr="00FD6D0E" w:rsidRDefault="00481861" w:rsidP="00424ECC">
      <w:pPr>
        <w:spacing w:line="276" w:lineRule="auto"/>
        <w:ind w:right="492"/>
        <w:jc w:val="right"/>
        <w:rPr>
          <w:i/>
          <w:color w:val="FF0000"/>
          <w:sz w:val="28"/>
          <w:szCs w:val="28"/>
        </w:rPr>
      </w:pPr>
      <w:r w:rsidRPr="00FD6D0E">
        <w:rPr>
          <w:sz w:val="28"/>
          <w:szCs w:val="28"/>
        </w:rPr>
        <w:t>рішення міської ради</w:t>
      </w:r>
    </w:p>
    <w:p w:rsidR="00FD6D0E" w:rsidRDefault="00FD6D0E" w:rsidP="00C676C1">
      <w:pPr>
        <w:spacing w:line="276" w:lineRule="auto"/>
        <w:ind w:left="6804" w:right="492" w:firstLine="8"/>
        <w:jc w:val="center"/>
        <w:rPr>
          <w:i/>
          <w:color w:val="FF0000"/>
          <w:sz w:val="24"/>
          <w:szCs w:val="24"/>
        </w:rPr>
      </w:pPr>
    </w:p>
    <w:p w:rsidR="00481861" w:rsidRPr="00FD6D0E" w:rsidRDefault="00481861" w:rsidP="00C676C1">
      <w:pPr>
        <w:spacing w:line="276" w:lineRule="auto"/>
        <w:ind w:left="6804" w:right="492" w:firstLine="8"/>
        <w:jc w:val="center"/>
        <w:rPr>
          <w:color w:val="auto"/>
          <w:lang w:val="ru-RU"/>
        </w:rPr>
      </w:pPr>
      <w:r w:rsidRPr="00FD6D0E">
        <w:rPr>
          <w:color w:val="auto"/>
          <w:sz w:val="24"/>
          <w:szCs w:val="24"/>
        </w:rPr>
        <w:tab/>
      </w:r>
    </w:p>
    <w:p w:rsidR="00481861" w:rsidRDefault="00481861" w:rsidP="00C676C1">
      <w:pPr>
        <w:spacing w:line="276" w:lineRule="auto"/>
        <w:rPr>
          <w:lang w:val="ru-RU"/>
        </w:rPr>
      </w:pPr>
    </w:p>
    <w:p w:rsidR="00966FAF" w:rsidRDefault="00481861" w:rsidP="00C676C1">
      <w:pPr>
        <w:spacing w:line="276" w:lineRule="auto"/>
        <w:jc w:val="center"/>
        <w:rPr>
          <w:b/>
          <w:color w:val="00000A"/>
          <w:sz w:val="28"/>
          <w:szCs w:val="28"/>
        </w:rPr>
      </w:pPr>
      <w:r w:rsidRPr="00FD6D0E">
        <w:rPr>
          <w:b/>
          <w:color w:val="00000A"/>
          <w:sz w:val="28"/>
          <w:szCs w:val="28"/>
        </w:rPr>
        <w:t>ПОЛОЖЕННЯ</w:t>
      </w:r>
      <w:r w:rsidRPr="00FD6D0E">
        <w:rPr>
          <w:b/>
          <w:color w:val="00000A"/>
          <w:sz w:val="28"/>
          <w:szCs w:val="28"/>
        </w:rPr>
        <w:br/>
        <w:t>про Громадський бюджет</w:t>
      </w:r>
      <w:r w:rsidR="00966FAF">
        <w:rPr>
          <w:b/>
          <w:color w:val="00000A"/>
          <w:sz w:val="28"/>
          <w:szCs w:val="28"/>
        </w:rPr>
        <w:t xml:space="preserve"> (Бюджет участі)</w:t>
      </w:r>
    </w:p>
    <w:p w:rsidR="00481861" w:rsidRPr="00FD6D0E" w:rsidRDefault="00FD6D0E" w:rsidP="00C676C1">
      <w:pPr>
        <w:spacing w:line="276" w:lineRule="auto"/>
        <w:jc w:val="center"/>
        <w:rPr>
          <w:b/>
          <w:color w:val="00000A"/>
          <w:sz w:val="28"/>
          <w:szCs w:val="28"/>
        </w:rPr>
      </w:pPr>
      <w:r w:rsidRPr="00B540B2">
        <w:rPr>
          <w:b/>
          <w:color w:val="auto"/>
          <w:sz w:val="28"/>
          <w:szCs w:val="28"/>
        </w:rPr>
        <w:t>Ковельської міської територіальної громади</w:t>
      </w:r>
      <w:r w:rsidR="00481861" w:rsidRPr="00FD6D0E">
        <w:rPr>
          <w:b/>
          <w:color w:val="00000A"/>
          <w:sz w:val="28"/>
          <w:szCs w:val="28"/>
        </w:rPr>
        <w:br/>
      </w:r>
    </w:p>
    <w:p w:rsidR="00481861" w:rsidRPr="00FD6D0E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FD6D0E">
        <w:rPr>
          <w:b/>
          <w:color w:val="00000A"/>
          <w:sz w:val="28"/>
          <w:szCs w:val="28"/>
        </w:rPr>
        <w:t>1. Визначення понять</w:t>
      </w:r>
    </w:p>
    <w:p w:rsidR="00481861" w:rsidRPr="00FD6D0E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FD6D0E">
        <w:rPr>
          <w:color w:val="00000A"/>
          <w:sz w:val="28"/>
          <w:szCs w:val="28"/>
        </w:rPr>
        <w:t xml:space="preserve">1.1. </w:t>
      </w:r>
      <w:r w:rsidRPr="00FD6D0E">
        <w:rPr>
          <w:b/>
          <w:color w:val="00000A"/>
          <w:sz w:val="28"/>
          <w:szCs w:val="28"/>
        </w:rPr>
        <w:t>Громадський бюджет</w:t>
      </w:r>
      <w:r w:rsidR="00966FAF">
        <w:rPr>
          <w:b/>
          <w:color w:val="00000A"/>
          <w:sz w:val="28"/>
          <w:szCs w:val="28"/>
        </w:rPr>
        <w:t xml:space="preserve"> (Бюджет участі)</w:t>
      </w:r>
      <w:r w:rsidR="0035026B">
        <w:rPr>
          <w:b/>
          <w:color w:val="00000A"/>
          <w:sz w:val="28"/>
          <w:szCs w:val="28"/>
        </w:rPr>
        <w:t xml:space="preserve"> </w:t>
      </w:r>
      <w:r w:rsidRPr="00FD6D0E">
        <w:rPr>
          <w:color w:val="00000A"/>
          <w:sz w:val="28"/>
          <w:szCs w:val="28"/>
        </w:rPr>
        <w:t xml:space="preserve">– </w:t>
      </w:r>
      <w:r w:rsidR="00FD6D0E" w:rsidRPr="00FD6D0E">
        <w:rPr>
          <w:iCs/>
          <w:sz w:val="28"/>
          <w:szCs w:val="28"/>
        </w:rPr>
        <w:t xml:space="preserve">процес взаємодії </w:t>
      </w:r>
      <w:r w:rsidR="00FD6D0E">
        <w:rPr>
          <w:iCs/>
          <w:sz w:val="28"/>
          <w:szCs w:val="28"/>
        </w:rPr>
        <w:t>Ковельської</w:t>
      </w:r>
      <w:r w:rsidR="00FD6D0E" w:rsidRPr="00FD6D0E">
        <w:rPr>
          <w:iCs/>
          <w:sz w:val="28"/>
          <w:szCs w:val="28"/>
        </w:rPr>
        <w:t xml:space="preserve"> міської ради та її виконавчого органу з громадськістю, направлений на залучення жителів </w:t>
      </w:r>
      <w:r w:rsidR="00FD6D0E">
        <w:rPr>
          <w:sz w:val="28"/>
          <w:szCs w:val="28"/>
        </w:rPr>
        <w:t>Ковельської</w:t>
      </w:r>
      <w:r w:rsidR="00FD6D0E" w:rsidRPr="00FD6D0E">
        <w:rPr>
          <w:sz w:val="28"/>
          <w:szCs w:val="28"/>
        </w:rPr>
        <w:t xml:space="preserve"> міської територіальної громади </w:t>
      </w:r>
      <w:r w:rsidR="00FD6D0E" w:rsidRPr="00FD6D0E">
        <w:rPr>
          <w:iCs/>
          <w:sz w:val="28"/>
          <w:szCs w:val="28"/>
        </w:rPr>
        <w:t xml:space="preserve">до участі у бюджетному процесі шляхом прийняття рішень щодо розподілу визначеної </w:t>
      </w:r>
      <w:r w:rsidR="00FD6D0E">
        <w:rPr>
          <w:iCs/>
          <w:sz w:val="28"/>
          <w:szCs w:val="28"/>
        </w:rPr>
        <w:t>Ковельською</w:t>
      </w:r>
      <w:r w:rsidR="00FD6D0E" w:rsidRPr="00FD6D0E">
        <w:rPr>
          <w:iCs/>
          <w:sz w:val="28"/>
          <w:szCs w:val="28"/>
        </w:rPr>
        <w:t xml:space="preserve"> міською радою частини міського бюджету через подання відповідних ініціативних проєктів розвитку, спрямованих на вирішення пріоритетних проблем населених пунктів </w:t>
      </w:r>
      <w:r w:rsidR="00B540B2">
        <w:rPr>
          <w:sz w:val="28"/>
          <w:szCs w:val="28"/>
        </w:rPr>
        <w:t>Ковельської</w:t>
      </w:r>
      <w:r w:rsidR="00FD6D0E" w:rsidRPr="00FD6D0E">
        <w:rPr>
          <w:sz w:val="28"/>
          <w:szCs w:val="28"/>
        </w:rPr>
        <w:t xml:space="preserve"> міської територіальної громади</w:t>
      </w:r>
      <w:r w:rsidR="00FD6D0E" w:rsidRPr="00FD6D0E">
        <w:rPr>
          <w:iCs/>
          <w:sz w:val="28"/>
          <w:szCs w:val="28"/>
        </w:rPr>
        <w:t xml:space="preserve"> та його жителів, проведення відкритого громадського голосування за такі проєкти</w:t>
      </w:r>
      <w:r w:rsidRPr="00FD6D0E">
        <w:rPr>
          <w:color w:val="auto"/>
          <w:sz w:val="28"/>
          <w:szCs w:val="28"/>
        </w:rPr>
        <w:t>.</w:t>
      </w:r>
    </w:p>
    <w:p w:rsidR="00481861" w:rsidRPr="00FD6D0E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FD6D0E">
        <w:rPr>
          <w:color w:val="00000A"/>
          <w:sz w:val="28"/>
          <w:szCs w:val="28"/>
        </w:rPr>
        <w:t xml:space="preserve">1.2. </w:t>
      </w:r>
      <w:r w:rsidRPr="00FD6D0E">
        <w:rPr>
          <w:b/>
          <w:color w:val="00000A"/>
          <w:sz w:val="28"/>
          <w:szCs w:val="28"/>
        </w:rPr>
        <w:t>Про</w:t>
      </w:r>
      <w:r w:rsidR="00FD6D0E" w:rsidRPr="00FD6D0E">
        <w:rPr>
          <w:b/>
          <w:color w:val="8064A2" w:themeColor="accent4"/>
          <w:sz w:val="28"/>
          <w:szCs w:val="28"/>
        </w:rPr>
        <w:t>є</w:t>
      </w:r>
      <w:r w:rsidRPr="00FD6D0E">
        <w:rPr>
          <w:b/>
          <w:color w:val="00000A"/>
          <w:sz w:val="28"/>
          <w:szCs w:val="28"/>
        </w:rPr>
        <w:t>кт</w:t>
      </w:r>
      <w:r w:rsidRPr="00FD6D0E">
        <w:rPr>
          <w:color w:val="00000A"/>
          <w:sz w:val="28"/>
          <w:szCs w:val="28"/>
        </w:rPr>
        <w:t xml:space="preserve"> – план дій, комплекс робіт, задум, ідея, викладені у вигляді опису з відповідним обґрунтуванням, розрахунками витрат, кресленнями (картами, схемами), фотографіями, що розкривають сутність задуму та можливість його практичної реалізації за рахунок коштів </w:t>
      </w:r>
      <w:r w:rsidR="00B540B2">
        <w:rPr>
          <w:color w:val="00000A"/>
          <w:sz w:val="28"/>
          <w:szCs w:val="28"/>
        </w:rPr>
        <w:t>Г</w:t>
      </w:r>
      <w:r w:rsidRPr="00FD6D0E">
        <w:rPr>
          <w:color w:val="00000A"/>
          <w:sz w:val="28"/>
          <w:szCs w:val="28"/>
        </w:rPr>
        <w:t>ромадського бюджету</w:t>
      </w:r>
      <w:r w:rsidR="00966FAF">
        <w:rPr>
          <w:color w:val="00000A"/>
          <w:sz w:val="28"/>
          <w:szCs w:val="28"/>
        </w:rPr>
        <w:t xml:space="preserve"> (Бюджету участі)</w:t>
      </w:r>
      <w:r w:rsidR="00B540B2">
        <w:rPr>
          <w:color w:val="00000A"/>
          <w:sz w:val="28"/>
          <w:szCs w:val="28"/>
        </w:rPr>
        <w:t xml:space="preserve">, </w:t>
      </w:r>
      <w:r w:rsidR="00B540B2" w:rsidRPr="00E22A02">
        <w:rPr>
          <w:iCs/>
          <w:sz w:val="28"/>
          <w:szCs w:val="28"/>
        </w:rPr>
        <w:t xml:space="preserve">спрямованих на розвиток інфраструктури </w:t>
      </w:r>
      <w:r w:rsidR="00B540B2">
        <w:rPr>
          <w:sz w:val="28"/>
          <w:szCs w:val="28"/>
        </w:rPr>
        <w:t>Ковельської</w:t>
      </w:r>
      <w:r w:rsidR="00B540B2" w:rsidRPr="0068150A">
        <w:rPr>
          <w:sz w:val="28"/>
          <w:szCs w:val="28"/>
        </w:rPr>
        <w:t xml:space="preserve"> міської територіальної громади</w:t>
      </w:r>
      <w:r w:rsidR="00B540B2" w:rsidRPr="00E22A02">
        <w:rPr>
          <w:iCs/>
          <w:sz w:val="28"/>
          <w:szCs w:val="28"/>
        </w:rPr>
        <w:t xml:space="preserve"> та покращення добробуту </w:t>
      </w:r>
      <w:r w:rsidR="00B540B2">
        <w:rPr>
          <w:iCs/>
          <w:sz w:val="28"/>
          <w:szCs w:val="28"/>
        </w:rPr>
        <w:t>її</w:t>
      </w:r>
      <w:r w:rsidR="00B540B2" w:rsidRPr="00E22A02">
        <w:rPr>
          <w:iCs/>
          <w:sz w:val="28"/>
          <w:szCs w:val="28"/>
        </w:rPr>
        <w:t xml:space="preserve"> жителів</w:t>
      </w:r>
      <w:r w:rsidR="00B540B2">
        <w:rPr>
          <w:iCs/>
          <w:sz w:val="28"/>
          <w:szCs w:val="28"/>
        </w:rPr>
        <w:t>.</w:t>
      </w:r>
    </w:p>
    <w:p w:rsidR="00481861" w:rsidRPr="00FD6D0E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FD6D0E">
        <w:rPr>
          <w:color w:val="00000A"/>
          <w:sz w:val="28"/>
          <w:szCs w:val="28"/>
        </w:rPr>
        <w:t>1.</w:t>
      </w:r>
      <w:r w:rsidRPr="00B540B2">
        <w:rPr>
          <w:color w:val="00000A"/>
          <w:sz w:val="28"/>
          <w:szCs w:val="28"/>
        </w:rPr>
        <w:t>3</w:t>
      </w:r>
      <w:r w:rsidRPr="00FD6D0E">
        <w:rPr>
          <w:color w:val="00000A"/>
          <w:sz w:val="28"/>
          <w:szCs w:val="28"/>
        </w:rPr>
        <w:t xml:space="preserve">. </w:t>
      </w:r>
      <w:r w:rsidRPr="00FD6D0E">
        <w:rPr>
          <w:b/>
          <w:color w:val="00000A"/>
          <w:sz w:val="28"/>
          <w:szCs w:val="28"/>
        </w:rPr>
        <w:t>Автор про</w:t>
      </w:r>
      <w:r w:rsidR="00B540B2">
        <w:rPr>
          <w:b/>
          <w:color w:val="00000A"/>
          <w:sz w:val="28"/>
          <w:szCs w:val="28"/>
        </w:rPr>
        <w:t>є</w:t>
      </w:r>
      <w:r w:rsidRPr="00FD6D0E">
        <w:rPr>
          <w:b/>
          <w:color w:val="00000A"/>
          <w:sz w:val="28"/>
          <w:szCs w:val="28"/>
        </w:rPr>
        <w:t>кту</w:t>
      </w:r>
      <w:r w:rsidRPr="00FD6D0E">
        <w:rPr>
          <w:color w:val="00000A"/>
          <w:sz w:val="28"/>
          <w:szCs w:val="28"/>
        </w:rPr>
        <w:t xml:space="preserve"> – </w:t>
      </w:r>
      <w:r w:rsidR="00B540B2" w:rsidRPr="00981687">
        <w:rPr>
          <w:iCs/>
          <w:sz w:val="28"/>
          <w:szCs w:val="28"/>
        </w:rPr>
        <w:t>громадян</w:t>
      </w:r>
      <w:r w:rsidR="00B540B2">
        <w:rPr>
          <w:iCs/>
          <w:sz w:val="28"/>
          <w:szCs w:val="28"/>
        </w:rPr>
        <w:t xml:space="preserve">ин України, який зареєстрований, а також </w:t>
      </w:r>
      <w:r w:rsidR="00B540B2" w:rsidRPr="00981687">
        <w:rPr>
          <w:iCs/>
          <w:sz w:val="28"/>
          <w:szCs w:val="28"/>
        </w:rPr>
        <w:t xml:space="preserve">проживає на території </w:t>
      </w:r>
      <w:r w:rsidR="00B540B2">
        <w:rPr>
          <w:iCs/>
          <w:sz w:val="28"/>
          <w:szCs w:val="28"/>
        </w:rPr>
        <w:t>населених пунктів Ковельської міської територіальної громади</w:t>
      </w:r>
      <w:r w:rsidR="00B540B2" w:rsidRPr="00981687">
        <w:rPr>
          <w:sz w:val="28"/>
          <w:szCs w:val="28"/>
          <w:lang w:eastAsia="uk-UA"/>
        </w:rPr>
        <w:t xml:space="preserve">та створив ідею щодо покращення </w:t>
      </w:r>
      <w:r w:rsidR="00B540B2">
        <w:rPr>
          <w:sz w:val="28"/>
          <w:szCs w:val="28"/>
          <w:lang w:eastAsia="uk-UA"/>
        </w:rPr>
        <w:t>Ковельської міської територіальної громади</w:t>
      </w:r>
      <w:r w:rsidR="00B540B2" w:rsidRPr="00981687">
        <w:rPr>
          <w:sz w:val="28"/>
          <w:szCs w:val="28"/>
          <w:lang w:eastAsia="uk-UA"/>
        </w:rPr>
        <w:t xml:space="preserve">, оформив її у вигляді </w:t>
      </w:r>
      <w:r w:rsidR="00B540B2">
        <w:rPr>
          <w:sz w:val="28"/>
          <w:szCs w:val="28"/>
          <w:lang w:eastAsia="uk-UA"/>
        </w:rPr>
        <w:t>проєкт</w:t>
      </w:r>
      <w:r w:rsidR="00B540B2" w:rsidRPr="00981687">
        <w:rPr>
          <w:sz w:val="28"/>
          <w:szCs w:val="28"/>
          <w:lang w:eastAsia="uk-UA"/>
        </w:rPr>
        <w:t>у у спосіб, передбачений цим Положенням та</w:t>
      </w:r>
      <w:r w:rsidR="00B540B2" w:rsidRPr="00981687">
        <w:rPr>
          <w:iCs/>
          <w:sz w:val="28"/>
          <w:szCs w:val="28"/>
        </w:rPr>
        <w:t xml:space="preserve"> подав </w:t>
      </w:r>
      <w:r w:rsidR="00B540B2">
        <w:rPr>
          <w:iCs/>
          <w:sz w:val="28"/>
          <w:szCs w:val="28"/>
        </w:rPr>
        <w:t>проєкт</w:t>
      </w:r>
      <w:r w:rsidR="00B540B2" w:rsidRPr="00981687">
        <w:rPr>
          <w:iCs/>
          <w:sz w:val="28"/>
          <w:szCs w:val="28"/>
        </w:rPr>
        <w:t xml:space="preserve"> для участі у конкурсі</w:t>
      </w:r>
      <w:r w:rsidRPr="00FD6D0E">
        <w:rPr>
          <w:color w:val="00000A"/>
          <w:sz w:val="28"/>
          <w:szCs w:val="28"/>
        </w:rPr>
        <w:t>.</w:t>
      </w:r>
    </w:p>
    <w:p w:rsidR="00481861" w:rsidRDefault="00481861" w:rsidP="00C676C1">
      <w:pPr>
        <w:spacing w:line="276" w:lineRule="auto"/>
        <w:jc w:val="both"/>
        <w:rPr>
          <w:color w:val="auto"/>
          <w:sz w:val="28"/>
          <w:szCs w:val="28"/>
        </w:rPr>
      </w:pPr>
      <w:r w:rsidRPr="00FD6D0E">
        <w:rPr>
          <w:color w:val="00000A"/>
          <w:sz w:val="28"/>
          <w:szCs w:val="28"/>
        </w:rPr>
        <w:t xml:space="preserve">1.4. </w:t>
      </w:r>
      <w:r w:rsidRPr="00FD6D0E">
        <w:rPr>
          <w:b/>
          <w:color w:val="00000A"/>
          <w:sz w:val="28"/>
          <w:szCs w:val="28"/>
        </w:rPr>
        <w:t>Робоча група</w:t>
      </w:r>
      <w:r w:rsidR="00B21520">
        <w:rPr>
          <w:b/>
          <w:color w:val="00000A"/>
          <w:sz w:val="28"/>
          <w:szCs w:val="28"/>
        </w:rPr>
        <w:t xml:space="preserve"> </w:t>
      </w:r>
      <w:r w:rsidRPr="00787AC1">
        <w:rPr>
          <w:b/>
          <w:color w:val="00000A"/>
          <w:sz w:val="28"/>
          <w:szCs w:val="28"/>
        </w:rPr>
        <w:t xml:space="preserve">з питань Громадського </w:t>
      </w:r>
      <w:r w:rsidR="00B540B2" w:rsidRPr="00787AC1">
        <w:rPr>
          <w:b/>
          <w:color w:val="00000A"/>
          <w:sz w:val="28"/>
          <w:szCs w:val="28"/>
        </w:rPr>
        <w:t>б</w:t>
      </w:r>
      <w:r w:rsidRPr="00787AC1">
        <w:rPr>
          <w:b/>
          <w:color w:val="00000A"/>
          <w:sz w:val="28"/>
          <w:szCs w:val="28"/>
        </w:rPr>
        <w:t>юджету</w:t>
      </w:r>
      <w:r w:rsidR="00966FAF">
        <w:rPr>
          <w:b/>
          <w:color w:val="00000A"/>
          <w:sz w:val="28"/>
          <w:szCs w:val="28"/>
        </w:rPr>
        <w:t xml:space="preserve"> (Бюджету участі)</w:t>
      </w:r>
      <w:r w:rsidR="00B21520">
        <w:rPr>
          <w:b/>
          <w:color w:val="00000A"/>
          <w:sz w:val="28"/>
          <w:szCs w:val="28"/>
        </w:rPr>
        <w:t xml:space="preserve"> </w:t>
      </w:r>
      <w:r w:rsidR="00B540B2" w:rsidRPr="00787AC1">
        <w:rPr>
          <w:b/>
          <w:iCs/>
          <w:sz w:val="28"/>
          <w:szCs w:val="28"/>
        </w:rPr>
        <w:t>Ковельської міської територіальної громади</w:t>
      </w:r>
      <w:r w:rsidRPr="00787AC1">
        <w:rPr>
          <w:b/>
          <w:color w:val="00000A"/>
          <w:sz w:val="28"/>
          <w:szCs w:val="28"/>
        </w:rPr>
        <w:t xml:space="preserve"> (далі – Робоча група)</w:t>
      </w:r>
      <w:r w:rsidRPr="00FD6D0E">
        <w:rPr>
          <w:color w:val="00000A"/>
          <w:sz w:val="28"/>
          <w:szCs w:val="28"/>
        </w:rPr>
        <w:t xml:space="preserve"> –</w:t>
      </w:r>
      <w:r w:rsidRPr="00FD6D0E">
        <w:rPr>
          <w:color w:val="auto"/>
          <w:sz w:val="28"/>
          <w:szCs w:val="28"/>
        </w:rPr>
        <w:t xml:space="preserve">створений розпорядженням міського голови постійно діючий орган, члени якого, в межах чинного законодавства України, координують виконання основних заходів щодо впровадження та функціонування </w:t>
      </w:r>
      <w:r w:rsidR="00B540B2">
        <w:rPr>
          <w:color w:val="auto"/>
          <w:sz w:val="28"/>
          <w:szCs w:val="28"/>
        </w:rPr>
        <w:t>Г</w:t>
      </w:r>
      <w:r w:rsidRPr="00FD6D0E">
        <w:rPr>
          <w:color w:val="auto"/>
          <w:sz w:val="28"/>
          <w:szCs w:val="28"/>
        </w:rPr>
        <w:t>ромадського бюджету</w:t>
      </w:r>
      <w:r w:rsidR="00966FAF">
        <w:rPr>
          <w:color w:val="00000A"/>
          <w:sz w:val="28"/>
          <w:szCs w:val="28"/>
        </w:rPr>
        <w:t>(Бюджету участі)</w:t>
      </w:r>
      <w:r w:rsidRPr="00FD6D0E">
        <w:rPr>
          <w:color w:val="auto"/>
          <w:sz w:val="28"/>
          <w:szCs w:val="28"/>
        </w:rPr>
        <w:t xml:space="preserve"> у </w:t>
      </w:r>
      <w:r w:rsidR="00B540B2">
        <w:rPr>
          <w:iCs/>
          <w:sz w:val="28"/>
          <w:szCs w:val="28"/>
        </w:rPr>
        <w:t>Ковельській міській територіальній громаді</w:t>
      </w:r>
      <w:r w:rsidRPr="00FD6D0E">
        <w:rPr>
          <w:color w:val="auto"/>
          <w:sz w:val="28"/>
          <w:szCs w:val="28"/>
        </w:rPr>
        <w:t>, визначених цим Положенням.</w:t>
      </w:r>
    </w:p>
    <w:p w:rsidR="00966FAF" w:rsidRPr="00B540B2" w:rsidRDefault="00966FAF" w:rsidP="00C676C1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1.5. </w:t>
      </w:r>
      <w:r w:rsidRPr="00E22A02">
        <w:rPr>
          <w:b/>
          <w:sz w:val="28"/>
          <w:szCs w:val="28"/>
        </w:rPr>
        <w:t>Електронна система</w:t>
      </w:r>
      <w:r w:rsidRPr="00E22A02">
        <w:rPr>
          <w:i/>
          <w:sz w:val="28"/>
          <w:szCs w:val="28"/>
        </w:rPr>
        <w:t xml:space="preserve"> – </w:t>
      </w:r>
      <w:r w:rsidRPr="00E22A02">
        <w:rPr>
          <w:sz w:val="28"/>
          <w:szCs w:val="28"/>
        </w:rPr>
        <w:t xml:space="preserve">інформаційна (веб-сайт) система автоматизованого керування процесами у рамках </w:t>
      </w:r>
      <w:r>
        <w:rPr>
          <w:sz w:val="28"/>
          <w:szCs w:val="28"/>
        </w:rPr>
        <w:t>Громадського бюджету (</w:t>
      </w:r>
      <w:r w:rsidRPr="00E22A02">
        <w:rPr>
          <w:sz w:val="28"/>
          <w:szCs w:val="28"/>
        </w:rPr>
        <w:t>Бюджету участі</w:t>
      </w:r>
      <w:r>
        <w:rPr>
          <w:sz w:val="28"/>
          <w:szCs w:val="28"/>
        </w:rPr>
        <w:t>)</w:t>
      </w:r>
      <w:r w:rsidRPr="00E22A02">
        <w:rPr>
          <w:sz w:val="28"/>
          <w:szCs w:val="28"/>
        </w:rPr>
        <w:t xml:space="preserve">, що забезпечує автоматизацію процесів подання та представлення для голосування </w:t>
      </w:r>
      <w:r>
        <w:rPr>
          <w:sz w:val="28"/>
          <w:szCs w:val="28"/>
        </w:rPr>
        <w:lastRenderedPageBreak/>
        <w:t>проєкт</w:t>
      </w:r>
      <w:r w:rsidRPr="00E22A02">
        <w:rPr>
          <w:sz w:val="28"/>
          <w:szCs w:val="28"/>
        </w:rPr>
        <w:t xml:space="preserve">ів, електронного голосування за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 xml:space="preserve">и, зв'язку з авторами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 xml:space="preserve">ів, оприлюднення інформації щодо відібраних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 xml:space="preserve">ів та стану їх реалізації і підсумкових звітів щодо  реалізації  </w:t>
      </w:r>
      <w:r>
        <w:rPr>
          <w:sz w:val="28"/>
          <w:szCs w:val="28"/>
        </w:rPr>
        <w:t>проектів.</w:t>
      </w:r>
    </w:p>
    <w:p w:rsidR="00481861" w:rsidRPr="00FD6D0E" w:rsidRDefault="00481861" w:rsidP="00C676C1">
      <w:pPr>
        <w:spacing w:line="276" w:lineRule="auto"/>
        <w:jc w:val="both"/>
        <w:rPr>
          <w:color w:val="00000A"/>
          <w:sz w:val="28"/>
          <w:szCs w:val="28"/>
          <w:lang w:val="ru-RU"/>
        </w:rPr>
      </w:pPr>
      <w:r w:rsidRPr="00FD6D0E">
        <w:rPr>
          <w:color w:val="00000A"/>
          <w:sz w:val="28"/>
          <w:szCs w:val="28"/>
        </w:rPr>
        <w:t>1.</w:t>
      </w:r>
      <w:r w:rsidR="00966FAF">
        <w:rPr>
          <w:color w:val="00000A"/>
          <w:sz w:val="28"/>
          <w:szCs w:val="28"/>
        </w:rPr>
        <w:t>6</w:t>
      </w:r>
      <w:r w:rsidRPr="00FD6D0E">
        <w:rPr>
          <w:color w:val="00000A"/>
          <w:sz w:val="28"/>
          <w:szCs w:val="28"/>
        </w:rPr>
        <w:t xml:space="preserve">. </w:t>
      </w:r>
      <w:r w:rsidRPr="00FD6D0E">
        <w:rPr>
          <w:b/>
          <w:color w:val="00000A"/>
          <w:sz w:val="28"/>
          <w:szCs w:val="28"/>
        </w:rPr>
        <w:t>Голосування</w:t>
      </w:r>
      <w:r w:rsidRPr="00FD6D0E">
        <w:rPr>
          <w:color w:val="00000A"/>
          <w:sz w:val="28"/>
          <w:szCs w:val="28"/>
        </w:rPr>
        <w:t xml:space="preserve"> – процес визначення про</w:t>
      </w:r>
      <w:r w:rsidR="00966FAF">
        <w:rPr>
          <w:color w:val="00000A"/>
          <w:sz w:val="28"/>
          <w:szCs w:val="28"/>
        </w:rPr>
        <w:t>є</w:t>
      </w:r>
      <w:r w:rsidRPr="00FD6D0E">
        <w:rPr>
          <w:color w:val="00000A"/>
          <w:sz w:val="28"/>
          <w:szCs w:val="28"/>
        </w:rPr>
        <w:t>ктів-переможців шляхом заповнення бланку для голосування в  електронному вигляді.</w:t>
      </w:r>
    </w:p>
    <w:p w:rsidR="00966FAF" w:rsidRPr="00FD6D0E" w:rsidRDefault="00966FAF" w:rsidP="00C676C1">
      <w:pPr>
        <w:spacing w:line="276" w:lineRule="auto"/>
        <w:jc w:val="both"/>
        <w:rPr>
          <w:color w:val="00000A"/>
          <w:sz w:val="28"/>
          <w:szCs w:val="28"/>
        </w:rPr>
      </w:pPr>
      <w:r>
        <w:rPr>
          <w:iCs/>
          <w:sz w:val="28"/>
          <w:szCs w:val="28"/>
        </w:rPr>
        <w:t>1.</w:t>
      </w:r>
      <w:r w:rsidR="001D3C47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. </w:t>
      </w:r>
      <w:r w:rsidRPr="00E22A02">
        <w:rPr>
          <w:b/>
          <w:sz w:val="28"/>
          <w:szCs w:val="28"/>
        </w:rPr>
        <w:t xml:space="preserve">Пункт супроводу </w:t>
      </w:r>
      <w:r>
        <w:rPr>
          <w:b/>
          <w:sz w:val="28"/>
          <w:szCs w:val="28"/>
        </w:rPr>
        <w:t>Громадського бюджету (</w:t>
      </w:r>
      <w:r w:rsidRPr="00E22A02">
        <w:rPr>
          <w:b/>
          <w:sz w:val="28"/>
          <w:szCs w:val="28"/>
        </w:rPr>
        <w:t>Бюджету участі</w:t>
      </w:r>
      <w:r>
        <w:rPr>
          <w:b/>
          <w:sz w:val="28"/>
          <w:szCs w:val="28"/>
        </w:rPr>
        <w:t>)</w:t>
      </w:r>
      <w:r w:rsidR="0035026B">
        <w:rPr>
          <w:b/>
          <w:sz w:val="28"/>
          <w:szCs w:val="28"/>
        </w:rPr>
        <w:t xml:space="preserve"> </w:t>
      </w:r>
      <w:r w:rsidRPr="00E22A02">
        <w:rPr>
          <w:sz w:val="28"/>
          <w:szCs w:val="28"/>
        </w:rPr>
        <w:t xml:space="preserve">– приміщення в будівлі комунальної установи чи закладу, у якому можна ознайомитися з умовами  та параметрами </w:t>
      </w:r>
      <w:r>
        <w:rPr>
          <w:sz w:val="28"/>
          <w:szCs w:val="28"/>
        </w:rPr>
        <w:t>Громадського бюджету (</w:t>
      </w:r>
      <w:r w:rsidRPr="00E22A02">
        <w:rPr>
          <w:sz w:val="28"/>
          <w:szCs w:val="28"/>
        </w:rPr>
        <w:t>Бюджету участі</w:t>
      </w:r>
      <w:r>
        <w:rPr>
          <w:sz w:val="28"/>
          <w:szCs w:val="28"/>
        </w:rPr>
        <w:t>)</w:t>
      </w:r>
      <w:r w:rsidRPr="00E22A02">
        <w:rPr>
          <w:sz w:val="28"/>
          <w:szCs w:val="28"/>
        </w:rPr>
        <w:t xml:space="preserve"> на поточний рік, де здійснюється видача бланків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 xml:space="preserve">ів та прийом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 xml:space="preserve">ів у паперовому вигляді, а також наявна можливість ознайомлення мешканців із списком </w:t>
      </w:r>
      <w:r>
        <w:rPr>
          <w:sz w:val="28"/>
          <w:szCs w:val="28"/>
        </w:rPr>
        <w:t>проєкт</w:t>
      </w:r>
      <w:r w:rsidRPr="00E22A02">
        <w:rPr>
          <w:sz w:val="28"/>
          <w:szCs w:val="28"/>
        </w:rPr>
        <w:t>ів, які прийняті для голосування</w:t>
      </w:r>
      <w:r>
        <w:rPr>
          <w:sz w:val="28"/>
          <w:szCs w:val="28"/>
        </w:rPr>
        <w:t>.</w:t>
      </w:r>
    </w:p>
    <w:p w:rsidR="00481861" w:rsidRDefault="00481861" w:rsidP="00C676C1">
      <w:pPr>
        <w:spacing w:line="276" w:lineRule="auto"/>
        <w:jc w:val="both"/>
        <w:rPr>
          <w:color w:val="00000A"/>
          <w:sz w:val="24"/>
          <w:szCs w:val="24"/>
        </w:rPr>
      </w:pPr>
    </w:p>
    <w:p w:rsidR="00481861" w:rsidRPr="00156225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156225">
        <w:rPr>
          <w:b/>
          <w:color w:val="00000A"/>
          <w:sz w:val="28"/>
          <w:szCs w:val="28"/>
        </w:rPr>
        <w:t>2. Загальні положення</w:t>
      </w:r>
    </w:p>
    <w:p w:rsidR="00481861" w:rsidRPr="00156225" w:rsidRDefault="00481861" w:rsidP="00C676C1">
      <w:pPr>
        <w:spacing w:line="276" w:lineRule="auto"/>
        <w:ind w:firstLine="5"/>
        <w:jc w:val="both"/>
        <w:rPr>
          <w:color w:val="00000A"/>
          <w:sz w:val="28"/>
          <w:szCs w:val="28"/>
        </w:rPr>
      </w:pPr>
      <w:r w:rsidRPr="00156225">
        <w:rPr>
          <w:color w:val="00000A"/>
          <w:sz w:val="28"/>
          <w:szCs w:val="28"/>
        </w:rPr>
        <w:t xml:space="preserve">2.1. Положення про </w:t>
      </w:r>
      <w:r w:rsidR="00156225">
        <w:rPr>
          <w:color w:val="00000A"/>
          <w:sz w:val="28"/>
          <w:szCs w:val="28"/>
        </w:rPr>
        <w:t>Г</w:t>
      </w:r>
      <w:r w:rsidRPr="00156225">
        <w:rPr>
          <w:color w:val="00000A"/>
          <w:sz w:val="28"/>
          <w:szCs w:val="28"/>
        </w:rPr>
        <w:t>ромадський бюджет</w:t>
      </w:r>
      <w:r w:rsidR="00156225">
        <w:rPr>
          <w:color w:val="00000A"/>
          <w:sz w:val="28"/>
          <w:szCs w:val="28"/>
        </w:rPr>
        <w:t xml:space="preserve"> (Бюджет участі)</w:t>
      </w:r>
      <w:r w:rsidRPr="00156225">
        <w:rPr>
          <w:color w:val="00000A"/>
          <w:sz w:val="28"/>
          <w:szCs w:val="28"/>
        </w:rPr>
        <w:t xml:space="preserve"> визначає основні засади процесу взаємодії органів місцевого самоврядування </w:t>
      </w:r>
      <w:r w:rsidR="00156225">
        <w:rPr>
          <w:color w:val="00000A"/>
          <w:sz w:val="28"/>
          <w:szCs w:val="28"/>
        </w:rPr>
        <w:t>з жителями Ковельської міської територіальної громади</w:t>
      </w:r>
      <w:r w:rsidRPr="00156225">
        <w:rPr>
          <w:color w:val="00000A"/>
          <w:sz w:val="28"/>
          <w:szCs w:val="28"/>
        </w:rPr>
        <w:t xml:space="preserve"> щодо впровадження інноваційних механізмів залучення громадськості до розподілу визначеної Ковельською міською радою частини коштів міського бюджету. </w:t>
      </w:r>
    </w:p>
    <w:p w:rsidR="00481861" w:rsidRPr="00156225" w:rsidRDefault="00481861" w:rsidP="00C676C1">
      <w:pPr>
        <w:spacing w:line="276" w:lineRule="auto"/>
        <w:jc w:val="both"/>
        <w:rPr>
          <w:color w:val="00000A"/>
          <w:sz w:val="28"/>
          <w:szCs w:val="28"/>
        </w:rPr>
      </w:pPr>
      <w:r w:rsidRPr="00156225">
        <w:rPr>
          <w:color w:val="00000A"/>
          <w:sz w:val="28"/>
          <w:szCs w:val="28"/>
        </w:rPr>
        <w:t xml:space="preserve">2.2. Положення про </w:t>
      </w:r>
      <w:r w:rsidR="00156225">
        <w:rPr>
          <w:color w:val="00000A"/>
          <w:sz w:val="28"/>
          <w:szCs w:val="28"/>
        </w:rPr>
        <w:t>Г</w:t>
      </w:r>
      <w:r w:rsidRPr="00156225">
        <w:rPr>
          <w:color w:val="00000A"/>
          <w:sz w:val="28"/>
          <w:szCs w:val="28"/>
        </w:rPr>
        <w:t>ромадський бюджет</w:t>
      </w:r>
      <w:r w:rsidR="00156225">
        <w:rPr>
          <w:color w:val="00000A"/>
          <w:sz w:val="28"/>
          <w:szCs w:val="28"/>
        </w:rPr>
        <w:t xml:space="preserve"> (Бюджет участі)</w:t>
      </w:r>
      <w:r w:rsidRPr="00156225">
        <w:rPr>
          <w:color w:val="00000A"/>
          <w:sz w:val="28"/>
          <w:szCs w:val="28"/>
        </w:rPr>
        <w:t xml:space="preserve"> розроблено з урахуванням норм Бюджетного Кодексу України, Закону України «Про місцеве самоврядування в Україні», а також досвіду українських міст з громадського бюджетування та інших нормативно-правових актів.</w:t>
      </w:r>
    </w:p>
    <w:p w:rsidR="00481861" w:rsidRPr="00156225" w:rsidRDefault="00481861" w:rsidP="00C676C1">
      <w:pPr>
        <w:spacing w:line="276" w:lineRule="auto"/>
        <w:jc w:val="both"/>
        <w:rPr>
          <w:color w:val="FF0000"/>
          <w:sz w:val="28"/>
          <w:szCs w:val="28"/>
        </w:rPr>
      </w:pPr>
      <w:r w:rsidRPr="00156225">
        <w:rPr>
          <w:color w:val="00000A"/>
          <w:sz w:val="28"/>
          <w:szCs w:val="28"/>
        </w:rPr>
        <w:t xml:space="preserve">2.3. Фінансування </w:t>
      </w:r>
      <w:r w:rsidR="000624A4">
        <w:rPr>
          <w:color w:val="00000A"/>
          <w:sz w:val="28"/>
          <w:szCs w:val="28"/>
        </w:rPr>
        <w:t>п</w:t>
      </w:r>
      <w:r w:rsidRPr="00156225">
        <w:rPr>
          <w:color w:val="00000A"/>
          <w:sz w:val="28"/>
          <w:szCs w:val="28"/>
        </w:rPr>
        <w:t>ро</w:t>
      </w:r>
      <w:r w:rsidR="00156225">
        <w:rPr>
          <w:color w:val="00000A"/>
          <w:sz w:val="28"/>
          <w:szCs w:val="28"/>
        </w:rPr>
        <w:t>є</w:t>
      </w:r>
      <w:r w:rsidRPr="00156225">
        <w:rPr>
          <w:color w:val="00000A"/>
          <w:sz w:val="28"/>
          <w:szCs w:val="28"/>
        </w:rPr>
        <w:t xml:space="preserve">ктів-переможців </w:t>
      </w:r>
      <w:r w:rsidR="00156225">
        <w:rPr>
          <w:color w:val="00000A"/>
          <w:sz w:val="28"/>
          <w:szCs w:val="28"/>
        </w:rPr>
        <w:t>Г</w:t>
      </w:r>
      <w:r w:rsidRPr="00156225">
        <w:rPr>
          <w:color w:val="00000A"/>
          <w:sz w:val="28"/>
          <w:szCs w:val="28"/>
        </w:rPr>
        <w:t>ромадського бюджету</w:t>
      </w:r>
      <w:r w:rsidR="00156225">
        <w:rPr>
          <w:color w:val="00000A"/>
          <w:sz w:val="28"/>
          <w:szCs w:val="28"/>
        </w:rPr>
        <w:t xml:space="preserve"> (Бюджету участі)</w:t>
      </w:r>
      <w:r w:rsidRPr="00156225">
        <w:rPr>
          <w:color w:val="00000A"/>
          <w:sz w:val="28"/>
          <w:szCs w:val="28"/>
        </w:rPr>
        <w:t xml:space="preserve"> проводиться за рахунок коштів міського бюджету.</w:t>
      </w:r>
    </w:p>
    <w:p w:rsidR="00481861" w:rsidRDefault="00481861" w:rsidP="00C676C1">
      <w:pPr>
        <w:spacing w:line="276" w:lineRule="auto"/>
        <w:jc w:val="both"/>
        <w:rPr>
          <w:color w:val="auto"/>
          <w:sz w:val="28"/>
          <w:szCs w:val="28"/>
        </w:rPr>
      </w:pPr>
      <w:r w:rsidRPr="000624A4">
        <w:rPr>
          <w:color w:val="auto"/>
          <w:sz w:val="28"/>
          <w:szCs w:val="28"/>
        </w:rPr>
        <w:t xml:space="preserve">2.4. Загальний обсяг </w:t>
      </w:r>
      <w:r w:rsidR="000624A4">
        <w:rPr>
          <w:color w:val="auto"/>
          <w:sz w:val="28"/>
          <w:szCs w:val="28"/>
        </w:rPr>
        <w:t>Г</w:t>
      </w:r>
      <w:r w:rsidRPr="000624A4">
        <w:rPr>
          <w:color w:val="auto"/>
          <w:sz w:val="28"/>
          <w:szCs w:val="28"/>
        </w:rPr>
        <w:t>ромадського бюджету</w:t>
      </w:r>
      <w:r w:rsidR="000624A4">
        <w:rPr>
          <w:color w:val="auto"/>
          <w:sz w:val="28"/>
          <w:szCs w:val="28"/>
        </w:rPr>
        <w:t xml:space="preserve"> (Бюджету участі)</w:t>
      </w:r>
      <w:r w:rsidRPr="000624A4">
        <w:rPr>
          <w:color w:val="auto"/>
          <w:sz w:val="28"/>
          <w:szCs w:val="28"/>
        </w:rPr>
        <w:t xml:space="preserve"> на бюджетний рік становить </w:t>
      </w:r>
      <w:r w:rsidR="00C03AB3">
        <w:rPr>
          <w:color w:val="auto"/>
          <w:sz w:val="28"/>
          <w:szCs w:val="28"/>
        </w:rPr>
        <w:t>1 0</w:t>
      </w:r>
      <w:r w:rsidR="00C03AB3" w:rsidRPr="00C03AB3">
        <w:rPr>
          <w:color w:val="auto"/>
          <w:sz w:val="28"/>
          <w:szCs w:val="28"/>
          <w:lang w:val="ru-RU"/>
        </w:rPr>
        <w:t>5</w:t>
      </w:r>
      <w:r w:rsidR="00156225" w:rsidRPr="000624A4">
        <w:rPr>
          <w:color w:val="auto"/>
          <w:sz w:val="28"/>
          <w:szCs w:val="28"/>
        </w:rPr>
        <w:t>0,0</w:t>
      </w:r>
      <w:r w:rsidRPr="000624A4">
        <w:rPr>
          <w:color w:val="auto"/>
          <w:sz w:val="28"/>
          <w:szCs w:val="28"/>
          <w:lang w:val="en-US"/>
        </w:rPr>
        <w:t> </w:t>
      </w:r>
      <w:r w:rsidRPr="000624A4">
        <w:rPr>
          <w:color w:val="auto"/>
          <w:sz w:val="28"/>
          <w:szCs w:val="28"/>
        </w:rPr>
        <w:t>тис.</w:t>
      </w:r>
      <w:r w:rsidRPr="000624A4">
        <w:rPr>
          <w:color w:val="auto"/>
          <w:sz w:val="28"/>
          <w:szCs w:val="28"/>
          <w:lang w:val="en-US"/>
        </w:rPr>
        <w:t> </w:t>
      </w:r>
      <w:r w:rsidRPr="000624A4">
        <w:rPr>
          <w:color w:val="auto"/>
          <w:sz w:val="28"/>
          <w:szCs w:val="28"/>
        </w:rPr>
        <w:t xml:space="preserve">грн. </w:t>
      </w:r>
      <w:r w:rsidR="000624A4">
        <w:rPr>
          <w:color w:val="auto"/>
          <w:sz w:val="28"/>
          <w:szCs w:val="28"/>
        </w:rPr>
        <w:t>Максимальна вартість</w:t>
      </w:r>
      <w:r w:rsidRPr="000624A4">
        <w:rPr>
          <w:color w:val="auto"/>
          <w:sz w:val="28"/>
          <w:szCs w:val="28"/>
        </w:rPr>
        <w:t xml:space="preserve"> одного </w:t>
      </w:r>
      <w:r w:rsidR="0035026B">
        <w:rPr>
          <w:color w:val="auto"/>
          <w:sz w:val="28"/>
          <w:szCs w:val="28"/>
        </w:rPr>
        <w:t xml:space="preserve">проекту </w:t>
      </w:r>
      <w:r w:rsidR="000624A4" w:rsidRPr="000624A4">
        <w:rPr>
          <w:color w:val="auto"/>
          <w:sz w:val="28"/>
          <w:szCs w:val="28"/>
        </w:rPr>
        <w:t>150,0</w:t>
      </w:r>
      <w:r w:rsidR="0035026B">
        <w:rPr>
          <w:color w:val="auto"/>
          <w:sz w:val="28"/>
          <w:szCs w:val="28"/>
        </w:rPr>
        <w:t xml:space="preserve"> </w:t>
      </w:r>
      <w:r w:rsidRPr="000624A4">
        <w:rPr>
          <w:color w:val="auto"/>
          <w:sz w:val="28"/>
          <w:szCs w:val="28"/>
        </w:rPr>
        <w:t>тис. грн.</w:t>
      </w:r>
    </w:p>
    <w:p w:rsidR="00481861" w:rsidRPr="000624A4" w:rsidRDefault="00481861" w:rsidP="00C676C1">
      <w:pPr>
        <w:spacing w:line="276" w:lineRule="auto"/>
        <w:jc w:val="both"/>
        <w:rPr>
          <w:color w:val="auto"/>
          <w:sz w:val="28"/>
          <w:szCs w:val="28"/>
        </w:rPr>
      </w:pPr>
      <w:r w:rsidRPr="000624A4">
        <w:rPr>
          <w:color w:val="auto"/>
          <w:sz w:val="28"/>
          <w:szCs w:val="28"/>
        </w:rPr>
        <w:t>2.5. Про</w:t>
      </w:r>
      <w:r w:rsidR="000624A4">
        <w:rPr>
          <w:color w:val="auto"/>
          <w:sz w:val="28"/>
          <w:szCs w:val="28"/>
        </w:rPr>
        <w:t>є</w:t>
      </w:r>
      <w:r w:rsidRPr="000624A4">
        <w:rPr>
          <w:color w:val="auto"/>
          <w:sz w:val="28"/>
          <w:szCs w:val="28"/>
        </w:rPr>
        <w:t xml:space="preserve">кти, реалізація яких відбуватиметься за рахунок коштів </w:t>
      </w:r>
      <w:r w:rsidR="000624A4">
        <w:rPr>
          <w:color w:val="auto"/>
          <w:sz w:val="28"/>
          <w:szCs w:val="28"/>
        </w:rPr>
        <w:t>Г</w:t>
      </w:r>
      <w:r w:rsidRPr="000624A4">
        <w:rPr>
          <w:color w:val="auto"/>
          <w:sz w:val="28"/>
          <w:szCs w:val="28"/>
        </w:rPr>
        <w:t>ромадського бюджету</w:t>
      </w:r>
      <w:r w:rsidR="000624A4">
        <w:rPr>
          <w:color w:val="auto"/>
          <w:sz w:val="28"/>
          <w:szCs w:val="28"/>
        </w:rPr>
        <w:t xml:space="preserve"> (Бюджету участі)</w:t>
      </w:r>
      <w:r w:rsidRPr="000624A4">
        <w:rPr>
          <w:color w:val="auto"/>
          <w:sz w:val="28"/>
          <w:szCs w:val="28"/>
        </w:rPr>
        <w:t xml:space="preserve">, повинні бути спрямовані на поліпшення комфорту проживання мешканців та естетичного вигляду </w:t>
      </w:r>
      <w:r w:rsidR="000624A4">
        <w:rPr>
          <w:color w:val="auto"/>
          <w:sz w:val="28"/>
          <w:szCs w:val="28"/>
        </w:rPr>
        <w:t>громади</w:t>
      </w:r>
      <w:r w:rsidRPr="000624A4">
        <w:rPr>
          <w:color w:val="auto"/>
          <w:sz w:val="28"/>
          <w:szCs w:val="28"/>
        </w:rPr>
        <w:t>, сприяти соціально-економічному, культурному і просторовому розвитку, впровадженню сучасних інноваційних про</w:t>
      </w:r>
      <w:r w:rsidR="000624A4">
        <w:rPr>
          <w:color w:val="auto"/>
          <w:sz w:val="28"/>
          <w:szCs w:val="28"/>
        </w:rPr>
        <w:t>є</w:t>
      </w:r>
      <w:r w:rsidRPr="000624A4">
        <w:rPr>
          <w:color w:val="auto"/>
          <w:sz w:val="28"/>
          <w:szCs w:val="28"/>
        </w:rPr>
        <w:t xml:space="preserve">ктів у всіх сферах життєдіяльності </w:t>
      </w:r>
      <w:r w:rsidR="000624A4">
        <w:rPr>
          <w:color w:val="auto"/>
          <w:sz w:val="28"/>
          <w:szCs w:val="28"/>
        </w:rPr>
        <w:t>громади</w:t>
      </w:r>
      <w:r w:rsidRPr="000624A4">
        <w:rPr>
          <w:color w:val="auto"/>
          <w:sz w:val="28"/>
          <w:szCs w:val="28"/>
        </w:rPr>
        <w:t xml:space="preserve"> (не пов’язані з поточною роботою у відповідних галузях та сферах діяльності і поточним утриманням бюджетних установ).</w:t>
      </w:r>
    </w:p>
    <w:p w:rsidR="00481861" w:rsidRDefault="00481861" w:rsidP="00C676C1">
      <w:pPr>
        <w:spacing w:line="276" w:lineRule="auto"/>
        <w:jc w:val="both"/>
        <w:rPr>
          <w:sz w:val="28"/>
          <w:szCs w:val="28"/>
        </w:rPr>
      </w:pPr>
      <w:r w:rsidRPr="00156225">
        <w:rPr>
          <w:color w:val="00000A"/>
          <w:sz w:val="28"/>
          <w:szCs w:val="28"/>
        </w:rPr>
        <w:t>2.6. П</w:t>
      </w:r>
      <w:r w:rsidRPr="00156225">
        <w:rPr>
          <w:sz w:val="28"/>
          <w:szCs w:val="28"/>
        </w:rPr>
        <w:t>одаючи про</w:t>
      </w:r>
      <w:r w:rsidR="000624A4">
        <w:rPr>
          <w:sz w:val="28"/>
          <w:szCs w:val="28"/>
        </w:rPr>
        <w:t>є</w:t>
      </w:r>
      <w:r w:rsidRPr="00156225">
        <w:rPr>
          <w:sz w:val="28"/>
          <w:szCs w:val="28"/>
        </w:rPr>
        <w:t xml:space="preserve">кт на реалізацію у рамках </w:t>
      </w:r>
      <w:r w:rsidR="000624A4">
        <w:rPr>
          <w:color w:val="auto"/>
          <w:sz w:val="28"/>
          <w:szCs w:val="28"/>
        </w:rPr>
        <w:t>Г</w:t>
      </w:r>
      <w:r w:rsidR="000624A4" w:rsidRPr="000624A4">
        <w:rPr>
          <w:color w:val="auto"/>
          <w:sz w:val="28"/>
          <w:szCs w:val="28"/>
        </w:rPr>
        <w:t>ромадського бюджету</w:t>
      </w:r>
      <w:r w:rsidR="000624A4">
        <w:rPr>
          <w:color w:val="auto"/>
          <w:sz w:val="28"/>
          <w:szCs w:val="28"/>
        </w:rPr>
        <w:t xml:space="preserve"> (Бюджету участі)</w:t>
      </w:r>
      <w:r w:rsidR="0035026B">
        <w:rPr>
          <w:color w:val="auto"/>
          <w:sz w:val="28"/>
          <w:szCs w:val="28"/>
        </w:rPr>
        <w:t xml:space="preserve"> </w:t>
      </w:r>
      <w:r w:rsidR="000624A4">
        <w:rPr>
          <w:sz w:val="28"/>
          <w:szCs w:val="28"/>
        </w:rPr>
        <w:t xml:space="preserve">Ковельської </w:t>
      </w:r>
      <w:r w:rsidR="000624A4" w:rsidRPr="00FD6D0E">
        <w:rPr>
          <w:sz w:val="28"/>
          <w:szCs w:val="28"/>
        </w:rPr>
        <w:t>міської територіальної громади</w:t>
      </w:r>
      <w:r w:rsidRPr="00156225">
        <w:rPr>
          <w:sz w:val="28"/>
          <w:szCs w:val="28"/>
        </w:rPr>
        <w:t>, його автор  засвідчує свою згоду на вільне використання виконавчим комітетом Ковельської міської ради цього про</w:t>
      </w:r>
      <w:r w:rsidR="000624A4">
        <w:rPr>
          <w:sz w:val="28"/>
          <w:szCs w:val="28"/>
        </w:rPr>
        <w:t>є</w:t>
      </w:r>
      <w:r w:rsidRPr="00156225">
        <w:rPr>
          <w:sz w:val="28"/>
          <w:szCs w:val="28"/>
        </w:rPr>
        <w:t xml:space="preserve">кту, ідеї, у тому числі поза межами реалізації </w:t>
      </w:r>
      <w:r w:rsidR="000624A4">
        <w:rPr>
          <w:sz w:val="28"/>
          <w:szCs w:val="28"/>
        </w:rPr>
        <w:t>Г</w:t>
      </w:r>
      <w:r w:rsidRPr="00156225">
        <w:rPr>
          <w:sz w:val="28"/>
          <w:szCs w:val="28"/>
        </w:rPr>
        <w:t>ромадського бюджету</w:t>
      </w:r>
      <w:r w:rsidR="000624A4">
        <w:rPr>
          <w:sz w:val="28"/>
          <w:szCs w:val="28"/>
        </w:rPr>
        <w:t xml:space="preserve"> (Бюджету участі)</w:t>
      </w:r>
      <w:r w:rsidRPr="00156225">
        <w:rPr>
          <w:sz w:val="28"/>
          <w:szCs w:val="28"/>
        </w:rPr>
        <w:t>.</w:t>
      </w:r>
    </w:p>
    <w:p w:rsidR="00F00021" w:rsidRDefault="00F00021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2.7. </w:t>
      </w:r>
      <w:r w:rsidRPr="00B70CC8">
        <w:rPr>
          <w:sz w:val="28"/>
          <w:szCs w:val="28"/>
        </w:rPr>
        <w:t xml:space="preserve">Подання </w:t>
      </w:r>
      <w:r>
        <w:rPr>
          <w:sz w:val="28"/>
          <w:szCs w:val="28"/>
        </w:rPr>
        <w:t>проєкт</w:t>
      </w:r>
      <w:r w:rsidRPr="00B70CC8">
        <w:rPr>
          <w:sz w:val="28"/>
          <w:szCs w:val="28"/>
        </w:rPr>
        <w:t xml:space="preserve">ів та голосування за них можуть здійснювати дієздатні фізичні особи, що зареєстровані на території населених пунктів </w:t>
      </w:r>
      <w:r>
        <w:rPr>
          <w:sz w:val="28"/>
          <w:szCs w:val="28"/>
        </w:rPr>
        <w:t>Ковельської</w:t>
      </w:r>
      <w:r w:rsidRPr="00B70CC8">
        <w:rPr>
          <w:sz w:val="28"/>
          <w:szCs w:val="28"/>
        </w:rPr>
        <w:t xml:space="preserve"> міської територіальної громади, яким на момент</w:t>
      </w:r>
      <w:r>
        <w:rPr>
          <w:sz w:val="28"/>
          <w:szCs w:val="28"/>
        </w:rPr>
        <w:t xml:space="preserve"> подання проєкту чи</w:t>
      </w:r>
      <w:r w:rsidRPr="00B70CC8">
        <w:rPr>
          <w:sz w:val="28"/>
          <w:szCs w:val="28"/>
        </w:rPr>
        <w:t xml:space="preserve"> голосування виповнилось 1</w:t>
      </w:r>
      <w:r>
        <w:rPr>
          <w:sz w:val="28"/>
          <w:szCs w:val="28"/>
        </w:rPr>
        <w:t xml:space="preserve">8 </w:t>
      </w:r>
      <w:r w:rsidRPr="00B70CC8">
        <w:rPr>
          <w:sz w:val="28"/>
          <w:szCs w:val="28"/>
        </w:rPr>
        <w:t>років.</w:t>
      </w:r>
    </w:p>
    <w:p w:rsidR="00DE674D" w:rsidRDefault="00DE674D">
      <w:pPr>
        <w:spacing w:line="276" w:lineRule="auto"/>
        <w:jc w:val="both"/>
        <w:rPr>
          <w:sz w:val="28"/>
          <w:szCs w:val="28"/>
        </w:rPr>
      </w:pPr>
    </w:p>
    <w:p w:rsidR="00DE674D" w:rsidRPr="00E22A02" w:rsidRDefault="00DE674D" w:rsidP="00DE674D">
      <w:pPr>
        <w:pStyle w:val="3"/>
        <w:keepNext w:val="0"/>
        <w:tabs>
          <w:tab w:val="clear" w:pos="0"/>
          <w:tab w:val="left" w:pos="1276"/>
          <w:tab w:val="left" w:pos="1418"/>
          <w:tab w:val="left" w:pos="2552"/>
          <w:tab w:val="left" w:pos="3544"/>
        </w:tabs>
        <w:spacing w:before="0" w:after="0" w:line="276" w:lineRule="auto"/>
        <w:ind w:left="0"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22A02">
        <w:rPr>
          <w:rFonts w:ascii="Times New Roman" w:hAnsi="Times New Roman" w:cs="Times New Roman"/>
          <w:sz w:val="28"/>
          <w:szCs w:val="28"/>
        </w:rPr>
        <w:t xml:space="preserve">Етапи </w:t>
      </w:r>
      <w:r w:rsidR="00E063F3">
        <w:rPr>
          <w:rFonts w:ascii="Times New Roman" w:hAnsi="Times New Roman" w:cs="Times New Roman"/>
          <w:sz w:val="28"/>
          <w:szCs w:val="28"/>
        </w:rPr>
        <w:t>Громадського бюджету (</w:t>
      </w:r>
      <w:r w:rsidRPr="00E22A02">
        <w:rPr>
          <w:rFonts w:ascii="Times New Roman" w:hAnsi="Times New Roman" w:cs="Times New Roman"/>
          <w:sz w:val="28"/>
          <w:szCs w:val="28"/>
        </w:rPr>
        <w:t>Бюджету участі</w:t>
      </w:r>
      <w:r w:rsidR="00E063F3">
        <w:rPr>
          <w:rFonts w:ascii="Times New Roman" w:hAnsi="Times New Roman" w:cs="Times New Roman"/>
          <w:sz w:val="28"/>
          <w:szCs w:val="28"/>
        </w:rPr>
        <w:t>)</w:t>
      </w:r>
    </w:p>
    <w:p w:rsidR="00DE674D" w:rsidRPr="00E22A02" w:rsidRDefault="00DE674D" w:rsidP="00DE674D">
      <w:pPr>
        <w:pStyle w:val="3"/>
        <w:keepNext w:val="0"/>
        <w:tabs>
          <w:tab w:val="clear" w:pos="0"/>
          <w:tab w:val="left" w:pos="1276"/>
          <w:tab w:val="left" w:pos="1418"/>
          <w:tab w:val="left" w:pos="1843"/>
          <w:tab w:val="left" w:pos="2552"/>
          <w:tab w:val="left" w:pos="3544"/>
        </w:tabs>
        <w:spacing w:before="0" w:after="0" w:line="276" w:lineRule="auto"/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3.1. </w:t>
      </w:r>
      <w:r w:rsidRPr="00E22A02">
        <w:rPr>
          <w:rFonts w:ascii="Times New Roman" w:hAnsi="Times New Roman" w:cs="Times New Roman"/>
          <w:b w:val="0"/>
          <w:sz w:val="28"/>
          <w:szCs w:val="28"/>
        </w:rPr>
        <w:t xml:space="preserve">Щорічна процедура та порядок реалізації </w:t>
      </w:r>
      <w:r>
        <w:rPr>
          <w:rFonts w:ascii="Times New Roman" w:hAnsi="Times New Roman" w:cs="Times New Roman"/>
          <w:b w:val="0"/>
          <w:sz w:val="28"/>
          <w:szCs w:val="28"/>
        </w:rPr>
        <w:t>Громадського бюджету (</w:t>
      </w:r>
      <w:r w:rsidRPr="00E22A02">
        <w:rPr>
          <w:rFonts w:ascii="Times New Roman" w:hAnsi="Times New Roman" w:cs="Times New Roman"/>
          <w:b w:val="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E22A02">
        <w:rPr>
          <w:rFonts w:ascii="Times New Roman" w:hAnsi="Times New Roman" w:cs="Times New Roman"/>
          <w:b w:val="0"/>
          <w:sz w:val="28"/>
          <w:szCs w:val="28"/>
        </w:rPr>
        <w:t xml:space="preserve"> передбачає наступні етапи: </w:t>
      </w:r>
    </w:p>
    <w:p w:rsidR="00DE674D" w:rsidRDefault="00DE674D" w:rsidP="00DE674D">
      <w:pPr>
        <w:pStyle w:val="aa"/>
        <w:tabs>
          <w:tab w:val="left" w:pos="993"/>
          <w:tab w:val="left" w:pos="1418"/>
        </w:tabs>
        <w:spacing w:line="276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22A02">
        <w:rPr>
          <w:rFonts w:ascii="Times New Roman" w:hAnsi="Times New Roman" w:cs="Times New Roman"/>
          <w:sz w:val="28"/>
          <w:szCs w:val="28"/>
        </w:rPr>
        <w:t xml:space="preserve">затвердження параметрів </w:t>
      </w:r>
      <w:r w:rsidRPr="00DE674D">
        <w:rPr>
          <w:rFonts w:ascii="Times New Roman" w:hAnsi="Times New Roman" w:cs="Times New Roman"/>
          <w:sz w:val="28"/>
          <w:szCs w:val="28"/>
        </w:rPr>
        <w:t>Громадського бюджету (Бюджету участі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E22A02">
        <w:rPr>
          <w:rFonts w:ascii="Times New Roman" w:hAnsi="Times New Roman" w:cs="Times New Roman"/>
          <w:sz w:val="28"/>
          <w:szCs w:val="28"/>
        </w:rPr>
        <w:t xml:space="preserve"> на плановий рік (за потреби);</w:t>
      </w:r>
    </w:p>
    <w:p w:rsidR="00E063F3" w:rsidRPr="00E22A02" w:rsidRDefault="00E063F3" w:rsidP="00DE674D">
      <w:pPr>
        <w:pStyle w:val="aa"/>
        <w:tabs>
          <w:tab w:val="left" w:pos="993"/>
          <w:tab w:val="left" w:pos="1418"/>
        </w:tabs>
        <w:spacing w:line="276" w:lineRule="auto"/>
        <w:ind w:left="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інформаційна кампанія;</w:t>
      </w:r>
    </w:p>
    <w:p w:rsidR="00DE674D" w:rsidRPr="00DE674D" w:rsidRDefault="00DE674D" w:rsidP="00DE674D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674D">
        <w:rPr>
          <w:sz w:val="28"/>
          <w:szCs w:val="28"/>
        </w:rPr>
        <w:t>подання проєктів;</w:t>
      </w:r>
    </w:p>
    <w:p w:rsidR="00DE674D" w:rsidRPr="00DE674D" w:rsidRDefault="00DE674D" w:rsidP="00DE674D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63F3">
        <w:rPr>
          <w:sz w:val="28"/>
          <w:szCs w:val="28"/>
        </w:rPr>
        <w:t>аналіз</w:t>
      </w:r>
      <w:r w:rsidRPr="00DE674D">
        <w:rPr>
          <w:sz w:val="28"/>
          <w:szCs w:val="28"/>
        </w:rPr>
        <w:t xml:space="preserve"> і прийняття проєктів для голосування;</w:t>
      </w:r>
    </w:p>
    <w:p w:rsidR="00DE674D" w:rsidRPr="00DE674D" w:rsidRDefault="00DE674D" w:rsidP="00DE674D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674D">
        <w:rPr>
          <w:sz w:val="28"/>
          <w:szCs w:val="28"/>
        </w:rPr>
        <w:t>голосування за проєкти;</w:t>
      </w:r>
    </w:p>
    <w:p w:rsidR="00DE674D" w:rsidRPr="00DE674D" w:rsidRDefault="00DE674D" w:rsidP="00DE674D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674D">
        <w:rPr>
          <w:sz w:val="28"/>
          <w:szCs w:val="28"/>
        </w:rPr>
        <w:t xml:space="preserve">визначення </w:t>
      </w:r>
      <w:r w:rsidR="00E063F3">
        <w:rPr>
          <w:sz w:val="28"/>
          <w:szCs w:val="28"/>
        </w:rPr>
        <w:t>проектів-</w:t>
      </w:r>
      <w:r w:rsidRPr="00DE674D">
        <w:rPr>
          <w:sz w:val="28"/>
          <w:szCs w:val="28"/>
        </w:rPr>
        <w:t>переможців;</w:t>
      </w:r>
    </w:p>
    <w:p w:rsidR="00DE674D" w:rsidRPr="00E063F3" w:rsidRDefault="00E063F3" w:rsidP="00E063F3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74D" w:rsidRPr="00E063F3">
        <w:rPr>
          <w:sz w:val="28"/>
          <w:szCs w:val="28"/>
        </w:rPr>
        <w:t>реалізація проєктів-переможців;</w:t>
      </w:r>
    </w:p>
    <w:p w:rsidR="00DE674D" w:rsidRPr="00E063F3" w:rsidRDefault="00E063F3" w:rsidP="00E063F3">
      <w:pPr>
        <w:tabs>
          <w:tab w:val="left" w:pos="993"/>
          <w:tab w:val="left" w:pos="1418"/>
        </w:tabs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74D" w:rsidRPr="00E063F3">
        <w:rPr>
          <w:sz w:val="28"/>
          <w:szCs w:val="28"/>
        </w:rPr>
        <w:t>звітування та оцінка результатів реалізації проєктів.</w:t>
      </w:r>
    </w:p>
    <w:p w:rsidR="00DE674D" w:rsidRPr="0072307F" w:rsidRDefault="00E063F3" w:rsidP="00E063F3">
      <w:pPr>
        <w:pStyle w:val="aa"/>
        <w:tabs>
          <w:tab w:val="left" w:pos="1320"/>
        </w:tabs>
        <w:suppressAutoHyphens w:val="0"/>
        <w:spacing w:after="120" w:line="276" w:lineRule="auto"/>
        <w:ind w:left="0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DE674D" w:rsidRPr="0072307F">
        <w:rPr>
          <w:rFonts w:ascii="Times New Roman" w:hAnsi="Times New Roman"/>
          <w:bCs/>
          <w:sz w:val="28"/>
          <w:szCs w:val="28"/>
        </w:rPr>
        <w:t>Параметри</w:t>
      </w:r>
      <w:r w:rsidR="0035026B">
        <w:rPr>
          <w:rFonts w:ascii="Times New Roman" w:hAnsi="Times New Roman"/>
          <w:bCs/>
          <w:sz w:val="28"/>
          <w:szCs w:val="28"/>
        </w:rPr>
        <w:t xml:space="preserve"> </w:t>
      </w:r>
      <w:r w:rsidRPr="00E063F3">
        <w:rPr>
          <w:rFonts w:ascii="Times New Roman" w:hAnsi="Times New Roman" w:cs="Times New Roman"/>
          <w:sz w:val="28"/>
          <w:szCs w:val="28"/>
        </w:rPr>
        <w:t>Громадського бюджету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DE674D" w:rsidRPr="0072307F">
        <w:rPr>
          <w:rFonts w:ascii="Times New Roman" w:hAnsi="Times New Roman"/>
          <w:bCs/>
          <w:sz w:val="28"/>
          <w:szCs w:val="28"/>
        </w:rPr>
        <w:t>Бюджету участі</w:t>
      </w:r>
      <w:r>
        <w:rPr>
          <w:rFonts w:ascii="Times New Roman" w:hAnsi="Times New Roman"/>
          <w:bCs/>
          <w:sz w:val="28"/>
          <w:szCs w:val="28"/>
        </w:rPr>
        <w:t>)</w:t>
      </w:r>
      <w:r w:rsidR="00DE674D" w:rsidRPr="0072307F">
        <w:rPr>
          <w:rFonts w:ascii="Times New Roman" w:hAnsi="Times New Roman"/>
          <w:bCs/>
          <w:sz w:val="28"/>
          <w:szCs w:val="28"/>
        </w:rPr>
        <w:t xml:space="preserve"> на плановий рік визначені у додатку 1 до цього Положення.</w:t>
      </w:r>
    </w:p>
    <w:p w:rsidR="00E063F3" w:rsidRPr="0072307F" w:rsidRDefault="00E063F3" w:rsidP="00E063F3">
      <w:pPr>
        <w:pStyle w:val="aa"/>
        <w:tabs>
          <w:tab w:val="left" w:pos="1276"/>
          <w:tab w:val="left" w:pos="1418"/>
        </w:tabs>
        <w:spacing w:line="276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674D" w:rsidRPr="0072307F">
        <w:rPr>
          <w:rFonts w:ascii="Times New Roman" w:hAnsi="Times New Roman" w:cs="Times New Roman"/>
          <w:sz w:val="28"/>
          <w:szCs w:val="28"/>
        </w:rPr>
        <w:t>.3</w:t>
      </w:r>
      <w:r w:rsidR="00DE674D">
        <w:rPr>
          <w:rFonts w:ascii="Times New Roman" w:hAnsi="Times New Roman" w:cs="Times New Roman"/>
          <w:sz w:val="28"/>
          <w:szCs w:val="28"/>
        </w:rPr>
        <w:t>.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="00DE674D" w:rsidRPr="0072307F">
        <w:rPr>
          <w:rFonts w:ascii="Times New Roman" w:hAnsi="Times New Roman" w:cs="Times New Roman"/>
          <w:sz w:val="28"/>
          <w:szCs w:val="28"/>
        </w:rPr>
        <w:t xml:space="preserve">Організаційні питання щодо подання та конкурсного відбору </w:t>
      </w:r>
      <w:r w:rsidR="00DE674D">
        <w:rPr>
          <w:rFonts w:ascii="Times New Roman" w:hAnsi="Times New Roman" w:cs="Times New Roman"/>
          <w:sz w:val="28"/>
          <w:szCs w:val="28"/>
        </w:rPr>
        <w:t>проєкт</w:t>
      </w:r>
      <w:r w:rsidR="00DE674D" w:rsidRPr="0072307F">
        <w:rPr>
          <w:rFonts w:ascii="Times New Roman" w:hAnsi="Times New Roman" w:cs="Times New Roman"/>
          <w:sz w:val="28"/>
          <w:szCs w:val="28"/>
        </w:rPr>
        <w:t xml:space="preserve">ів, а також параметри Бюджету участі на плановий рік за потреби можуть уточнюватися окремими рішеннями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="00DE674D" w:rsidRPr="0072307F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81861" w:rsidRPr="0068156E" w:rsidRDefault="00481861">
      <w:pPr>
        <w:spacing w:line="276" w:lineRule="auto"/>
        <w:jc w:val="both"/>
        <w:rPr>
          <w:color w:val="00000A"/>
          <w:sz w:val="24"/>
          <w:szCs w:val="24"/>
        </w:rPr>
      </w:pPr>
    </w:p>
    <w:p w:rsidR="00481861" w:rsidRPr="00E063F3" w:rsidRDefault="00E063F3" w:rsidP="00C676C1">
      <w:pPr>
        <w:spacing w:line="276" w:lineRule="auto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4</w:t>
      </w:r>
      <w:r w:rsidR="00481861" w:rsidRPr="00E063F3">
        <w:rPr>
          <w:b/>
          <w:sz w:val="28"/>
          <w:szCs w:val="28"/>
        </w:rPr>
        <w:t>. Порядок утворення, права та обов’язки Робочої групи</w:t>
      </w:r>
    </w:p>
    <w:p w:rsidR="00E063F3" w:rsidRPr="00981687" w:rsidRDefault="00E063F3" w:rsidP="00C676C1">
      <w:pPr>
        <w:pStyle w:val="3"/>
        <w:keepNext w:val="0"/>
        <w:tabs>
          <w:tab w:val="clear" w:pos="0"/>
          <w:tab w:val="left" w:pos="1276"/>
          <w:tab w:val="left" w:pos="1418"/>
        </w:tabs>
        <w:spacing w:before="0" w:after="0" w:line="276" w:lineRule="auto"/>
        <w:ind w:left="0"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4.1. 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>Для</w:t>
      </w:r>
      <w:r w:rsidR="003502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 xml:space="preserve">організації, підготовки та виконання основних заходів та завдань щодо реалізації </w:t>
      </w:r>
      <w:r>
        <w:rPr>
          <w:rFonts w:ascii="Times New Roman" w:hAnsi="Times New Roman" w:cs="Times New Roman"/>
          <w:b w:val="0"/>
          <w:sz w:val="28"/>
          <w:szCs w:val="28"/>
        </w:rPr>
        <w:t>Громадського бюджету (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>Бюджету участі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="003502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Ковельської міської територіальної громади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 xml:space="preserve"> розпорядженням міського голови створюється відповідна </w:t>
      </w:r>
      <w:r w:rsidRPr="00981687">
        <w:rPr>
          <w:rFonts w:ascii="Times New Roman" w:hAnsi="Times New Roman" w:cs="Times New Roman"/>
          <w:b w:val="0"/>
          <w:bCs w:val="0"/>
          <w:sz w:val="28"/>
          <w:szCs w:val="28"/>
        </w:rPr>
        <w:t>Робоча група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81861" w:rsidRPr="00E063F3" w:rsidRDefault="00E063F3" w:rsidP="00C676C1">
      <w:pPr>
        <w:pStyle w:val="3"/>
        <w:keepNext w:val="0"/>
        <w:widowControl w:val="0"/>
        <w:tabs>
          <w:tab w:val="clear" w:pos="0"/>
          <w:tab w:val="left" w:pos="1276"/>
          <w:tab w:val="left" w:pos="1418"/>
        </w:tabs>
        <w:spacing w:before="0" w:after="0" w:line="276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4.2. 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 xml:space="preserve">До складу Робочої групи входять </w:t>
      </w:r>
      <w:r w:rsidRPr="00D66753">
        <w:rPr>
          <w:rFonts w:ascii="Times New Roman" w:hAnsi="Times New Roman" w:cs="Times New Roman"/>
          <w:b w:val="0"/>
          <w:sz w:val="28"/>
          <w:szCs w:val="28"/>
        </w:rPr>
        <w:t xml:space="preserve">представники виконавчих органів </w:t>
      </w:r>
      <w:r>
        <w:rPr>
          <w:rFonts w:ascii="Times New Roman" w:hAnsi="Times New Roman" w:cs="Times New Roman"/>
          <w:b w:val="0"/>
          <w:sz w:val="28"/>
          <w:szCs w:val="28"/>
        </w:rPr>
        <w:t>Ковельської</w:t>
      </w:r>
      <w:r w:rsidRPr="00D66753">
        <w:rPr>
          <w:rFonts w:ascii="Times New Roman" w:hAnsi="Times New Roman" w:cs="Times New Roman"/>
          <w:b w:val="0"/>
          <w:sz w:val="28"/>
          <w:szCs w:val="28"/>
        </w:rPr>
        <w:t xml:space="preserve"> міської ради у кількості 6 осіб та за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 xml:space="preserve"> згодою представники громадськості, політичних сил, наукових кіл, бізнес-середовища, незалежні експерти у кількості </w:t>
      </w:r>
      <w:r w:rsidRPr="0098168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6</w:t>
      </w:r>
      <w:r w:rsidRPr="00981687">
        <w:rPr>
          <w:rFonts w:ascii="Times New Roman" w:hAnsi="Times New Roman" w:cs="Times New Roman"/>
          <w:b w:val="0"/>
          <w:sz w:val="28"/>
          <w:szCs w:val="28"/>
        </w:rPr>
        <w:t xml:space="preserve"> осіб.</w:t>
      </w:r>
    </w:p>
    <w:p w:rsidR="00481861" w:rsidRPr="00E063F3" w:rsidRDefault="00E063F3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481861" w:rsidRPr="00E063F3">
        <w:rPr>
          <w:sz w:val="28"/>
          <w:szCs w:val="28"/>
        </w:rPr>
        <w:t>. Права Робочої групи:</w:t>
      </w:r>
    </w:p>
    <w:p w:rsidR="00481861" w:rsidRPr="00E063F3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>- отримувати інформацію, від виконавчих органів ради, про хід реалізації про</w:t>
      </w:r>
      <w:r w:rsidR="006E5C34">
        <w:rPr>
          <w:sz w:val="28"/>
          <w:szCs w:val="28"/>
        </w:rPr>
        <w:t>є</w:t>
      </w:r>
      <w:r w:rsidRPr="00E063F3">
        <w:rPr>
          <w:sz w:val="28"/>
          <w:szCs w:val="28"/>
        </w:rPr>
        <w:t xml:space="preserve">ктів, які фінансуються </w:t>
      </w:r>
      <w:r w:rsidR="006E5C34">
        <w:rPr>
          <w:sz w:val="28"/>
          <w:szCs w:val="28"/>
        </w:rPr>
        <w:t>Г</w:t>
      </w:r>
      <w:r w:rsidRPr="00E063F3">
        <w:rPr>
          <w:sz w:val="28"/>
          <w:szCs w:val="28"/>
        </w:rPr>
        <w:t>ромадським бюджетом</w:t>
      </w:r>
      <w:r w:rsidR="006E5C34">
        <w:rPr>
          <w:sz w:val="28"/>
          <w:szCs w:val="28"/>
        </w:rPr>
        <w:t xml:space="preserve"> (Бюджетом участі);</w:t>
      </w:r>
    </w:p>
    <w:p w:rsidR="00481861" w:rsidRPr="00E063F3" w:rsidRDefault="00C470D2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надавати</w:t>
      </w:r>
      <w:r w:rsidR="00481861" w:rsidRPr="00E063F3">
        <w:rPr>
          <w:sz w:val="28"/>
          <w:szCs w:val="28"/>
        </w:rPr>
        <w:t xml:space="preserve"> рекомендації Авторам, щодо про</w:t>
      </w:r>
      <w:r w:rsidR="006E5C34">
        <w:rPr>
          <w:sz w:val="28"/>
          <w:szCs w:val="28"/>
        </w:rPr>
        <w:t>є</w:t>
      </w:r>
      <w:r w:rsidR="00481861" w:rsidRPr="00E063F3">
        <w:rPr>
          <w:sz w:val="28"/>
          <w:szCs w:val="28"/>
        </w:rPr>
        <w:t xml:space="preserve">ктів поданих для фінансування </w:t>
      </w:r>
      <w:r w:rsidR="006E5C34">
        <w:rPr>
          <w:sz w:val="28"/>
          <w:szCs w:val="28"/>
        </w:rPr>
        <w:t>Г</w:t>
      </w:r>
      <w:r w:rsidR="006E5C34" w:rsidRPr="00E063F3">
        <w:rPr>
          <w:sz w:val="28"/>
          <w:szCs w:val="28"/>
        </w:rPr>
        <w:t>ромадським бюджетом</w:t>
      </w:r>
      <w:r w:rsidR="006E5C34">
        <w:rPr>
          <w:sz w:val="28"/>
          <w:szCs w:val="28"/>
        </w:rPr>
        <w:t xml:space="preserve"> (Бюджетом участі);</w:t>
      </w:r>
    </w:p>
    <w:p w:rsidR="00481861" w:rsidRPr="00E063F3" w:rsidRDefault="00C470D2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готувати висновки щодо</w:t>
      </w:r>
      <w:r w:rsidR="00481861" w:rsidRPr="00E063F3">
        <w:rPr>
          <w:sz w:val="28"/>
          <w:szCs w:val="28"/>
        </w:rPr>
        <w:t xml:space="preserve"> прийняття про</w:t>
      </w:r>
      <w:r w:rsidR="006E5C34">
        <w:rPr>
          <w:sz w:val="28"/>
          <w:szCs w:val="28"/>
        </w:rPr>
        <w:t>є</w:t>
      </w:r>
      <w:r w:rsidR="00481861" w:rsidRPr="00E063F3">
        <w:rPr>
          <w:sz w:val="28"/>
          <w:szCs w:val="28"/>
        </w:rPr>
        <w:t>ктів до голосування</w:t>
      </w:r>
      <w:r w:rsidR="006E5C34">
        <w:rPr>
          <w:sz w:val="28"/>
          <w:szCs w:val="28"/>
        </w:rPr>
        <w:t>;</w:t>
      </w:r>
    </w:p>
    <w:p w:rsidR="00481861" w:rsidRPr="00E063F3" w:rsidRDefault="00C470D2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ухвалювати рішення та надавати міському голові пропозиції щодо переліку </w:t>
      </w:r>
      <w:r>
        <w:rPr>
          <w:sz w:val="28"/>
          <w:szCs w:val="28"/>
        </w:rPr>
        <w:lastRenderedPageBreak/>
        <w:t>проєктів-переможців та відповідальних за їх реалізацію структурних підрозділів для формування відповідного розпорядження</w:t>
      </w:r>
      <w:r w:rsidR="006E5C34">
        <w:rPr>
          <w:sz w:val="28"/>
          <w:szCs w:val="28"/>
        </w:rPr>
        <w:t>;</w:t>
      </w:r>
    </w:p>
    <w:p w:rsidR="00481861" w:rsidRPr="00E063F3" w:rsidRDefault="006E5C34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81861" w:rsidRPr="00E063F3">
        <w:rPr>
          <w:sz w:val="28"/>
          <w:szCs w:val="28"/>
        </w:rPr>
        <w:t>заслуховувати авторів про</w:t>
      </w:r>
      <w:r>
        <w:rPr>
          <w:sz w:val="28"/>
          <w:szCs w:val="28"/>
        </w:rPr>
        <w:t>є</w:t>
      </w:r>
      <w:r w:rsidR="00481861" w:rsidRPr="00E063F3">
        <w:rPr>
          <w:sz w:val="28"/>
          <w:szCs w:val="28"/>
        </w:rPr>
        <w:t xml:space="preserve">ктів, керівників структурних підрозділів, посадових осіб комунальних підприємств, установ та організацій з питань реалізації </w:t>
      </w:r>
      <w:r w:rsidR="0035026B">
        <w:rPr>
          <w:sz w:val="28"/>
          <w:szCs w:val="28"/>
        </w:rPr>
        <w:t xml:space="preserve">проектів </w:t>
      </w:r>
      <w:r>
        <w:rPr>
          <w:sz w:val="28"/>
          <w:szCs w:val="28"/>
        </w:rPr>
        <w:t>Г</w:t>
      </w:r>
      <w:r w:rsidR="00481861" w:rsidRPr="00E063F3">
        <w:rPr>
          <w:sz w:val="28"/>
          <w:szCs w:val="28"/>
        </w:rPr>
        <w:t>ромадського бюджету</w:t>
      </w:r>
      <w:r>
        <w:rPr>
          <w:sz w:val="28"/>
          <w:szCs w:val="28"/>
        </w:rPr>
        <w:t xml:space="preserve"> (Бюджету участі).</w:t>
      </w:r>
    </w:p>
    <w:p w:rsidR="00481861" w:rsidRPr="00E063F3" w:rsidRDefault="006E5C34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 Обов’язки Робочої групи:</w:t>
      </w:r>
    </w:p>
    <w:p w:rsidR="00481861" w:rsidRPr="00E063F3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>- забезпечити дотримання вимог цього Положення;</w:t>
      </w:r>
    </w:p>
    <w:p w:rsidR="00481861" w:rsidRPr="00E063F3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 xml:space="preserve">- координувати процес здійснення та функціонування </w:t>
      </w:r>
      <w:r w:rsidR="006E5C34">
        <w:rPr>
          <w:sz w:val="28"/>
          <w:szCs w:val="28"/>
        </w:rPr>
        <w:t>Г</w:t>
      </w:r>
      <w:r w:rsidR="006E5C34" w:rsidRPr="00E063F3">
        <w:rPr>
          <w:sz w:val="28"/>
          <w:szCs w:val="28"/>
        </w:rPr>
        <w:t>ромадського бюджету</w:t>
      </w:r>
      <w:r w:rsidR="006E5C34">
        <w:rPr>
          <w:sz w:val="28"/>
          <w:szCs w:val="28"/>
        </w:rPr>
        <w:t xml:space="preserve"> (Бюджету участі)</w:t>
      </w:r>
      <w:r w:rsidRPr="00E063F3">
        <w:rPr>
          <w:sz w:val="28"/>
          <w:szCs w:val="28"/>
        </w:rPr>
        <w:t xml:space="preserve">; </w:t>
      </w:r>
    </w:p>
    <w:p w:rsidR="00481861" w:rsidRPr="00E063F3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>- надавати висновки та рекомендації до кожного про</w:t>
      </w:r>
      <w:r w:rsidR="006E5C34">
        <w:rPr>
          <w:sz w:val="28"/>
          <w:szCs w:val="28"/>
        </w:rPr>
        <w:t>є</w:t>
      </w:r>
      <w:r w:rsidRPr="00E063F3">
        <w:rPr>
          <w:sz w:val="28"/>
          <w:szCs w:val="28"/>
        </w:rPr>
        <w:t xml:space="preserve">кту поданого для реалізації в рамках </w:t>
      </w:r>
      <w:r w:rsidR="006E5C34">
        <w:rPr>
          <w:sz w:val="28"/>
          <w:szCs w:val="28"/>
        </w:rPr>
        <w:t>Г</w:t>
      </w:r>
      <w:r w:rsidR="006E5C34" w:rsidRPr="00E063F3">
        <w:rPr>
          <w:sz w:val="28"/>
          <w:szCs w:val="28"/>
        </w:rPr>
        <w:t>ромадського бюджету</w:t>
      </w:r>
      <w:r w:rsidR="006E5C34">
        <w:rPr>
          <w:sz w:val="28"/>
          <w:szCs w:val="28"/>
        </w:rPr>
        <w:t xml:space="preserve"> (Бюджету участі);</w:t>
      </w:r>
    </w:p>
    <w:p w:rsidR="00481861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 xml:space="preserve">- формувати </w:t>
      </w:r>
      <w:r w:rsidR="00A26E8E">
        <w:rPr>
          <w:sz w:val="28"/>
          <w:szCs w:val="28"/>
        </w:rPr>
        <w:t>перелік допущених до голосування</w:t>
      </w:r>
      <w:r w:rsidR="0035026B">
        <w:rPr>
          <w:sz w:val="28"/>
          <w:szCs w:val="28"/>
        </w:rPr>
        <w:t xml:space="preserve"> </w:t>
      </w:r>
      <w:r w:rsidRPr="00E063F3">
        <w:rPr>
          <w:sz w:val="28"/>
          <w:szCs w:val="28"/>
        </w:rPr>
        <w:t>про</w:t>
      </w:r>
      <w:r w:rsidR="005D5DB0">
        <w:rPr>
          <w:sz w:val="28"/>
          <w:szCs w:val="28"/>
        </w:rPr>
        <w:t>є</w:t>
      </w:r>
      <w:r w:rsidRPr="00E063F3">
        <w:rPr>
          <w:sz w:val="28"/>
          <w:szCs w:val="28"/>
        </w:rPr>
        <w:t>ктів;</w:t>
      </w:r>
    </w:p>
    <w:p w:rsidR="005D5DB0" w:rsidRPr="00E063F3" w:rsidRDefault="005D5DB0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63F3">
        <w:rPr>
          <w:sz w:val="28"/>
          <w:szCs w:val="28"/>
        </w:rPr>
        <w:t>розглядати</w:t>
      </w:r>
      <w:r>
        <w:rPr>
          <w:sz w:val="28"/>
          <w:szCs w:val="28"/>
        </w:rPr>
        <w:t xml:space="preserve"> інформацію </w:t>
      </w:r>
      <w:r w:rsidRPr="005D5DB0">
        <w:rPr>
          <w:sz w:val="28"/>
          <w:szCs w:val="28"/>
        </w:rPr>
        <w:t>про стан реалізації про</w:t>
      </w:r>
      <w:r>
        <w:rPr>
          <w:sz w:val="28"/>
          <w:szCs w:val="28"/>
        </w:rPr>
        <w:t>є</w:t>
      </w:r>
      <w:r w:rsidRPr="005D5DB0">
        <w:rPr>
          <w:sz w:val="28"/>
          <w:szCs w:val="28"/>
        </w:rPr>
        <w:t>ктів-переможців</w:t>
      </w:r>
      <w:r w:rsidRPr="00E063F3">
        <w:rPr>
          <w:sz w:val="28"/>
          <w:szCs w:val="28"/>
        </w:rPr>
        <w:t xml:space="preserve"> у рамках </w:t>
      </w:r>
      <w:r w:rsidR="00E015BB">
        <w:rPr>
          <w:sz w:val="28"/>
          <w:szCs w:val="28"/>
        </w:rPr>
        <w:t>Г</w:t>
      </w:r>
      <w:r w:rsidRPr="00E063F3">
        <w:rPr>
          <w:sz w:val="28"/>
          <w:szCs w:val="28"/>
        </w:rPr>
        <w:t>ромадського бюджету</w:t>
      </w:r>
      <w:r w:rsidR="00E015BB">
        <w:rPr>
          <w:sz w:val="28"/>
          <w:szCs w:val="28"/>
        </w:rPr>
        <w:t xml:space="preserve"> (Бюджету участі)</w:t>
      </w:r>
      <w:r w:rsidRPr="00E063F3">
        <w:rPr>
          <w:sz w:val="28"/>
          <w:szCs w:val="28"/>
        </w:rPr>
        <w:t>;</w:t>
      </w:r>
    </w:p>
    <w:p w:rsidR="00481861" w:rsidRPr="00E063F3" w:rsidRDefault="00481861" w:rsidP="00C676C1">
      <w:pPr>
        <w:spacing w:line="276" w:lineRule="auto"/>
        <w:jc w:val="both"/>
        <w:rPr>
          <w:sz w:val="28"/>
          <w:szCs w:val="28"/>
        </w:rPr>
      </w:pPr>
      <w:r w:rsidRPr="00E063F3">
        <w:rPr>
          <w:sz w:val="28"/>
          <w:szCs w:val="28"/>
        </w:rPr>
        <w:t>- проводити свої засідання гласно та відкрито.</w:t>
      </w:r>
    </w:p>
    <w:p w:rsidR="00481861" w:rsidRDefault="00554F65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481861" w:rsidRPr="00E063F3">
        <w:rPr>
          <w:sz w:val="28"/>
          <w:szCs w:val="28"/>
        </w:rPr>
        <w:t xml:space="preserve">. Робоча група працює у формі засідань. Рішення на засіданні Робочої групи </w:t>
      </w:r>
      <w:r>
        <w:rPr>
          <w:sz w:val="28"/>
          <w:szCs w:val="28"/>
        </w:rPr>
        <w:t>вважається прийнятим, якщо за нього проголосувала більшість присутніх на засіданні членів Робочої групи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 xml:space="preserve"> У разі рівного розподілу голосів вирішальним є голос головуючого на засіданні.</w:t>
      </w:r>
      <w:r w:rsidR="00481861" w:rsidRPr="00E063F3">
        <w:rPr>
          <w:sz w:val="28"/>
          <w:szCs w:val="28"/>
        </w:rPr>
        <w:t xml:space="preserve"> Міський голова та депутати міської ради можуть брати участь у роботі Робочої групи з правом дорадчого голосу.</w:t>
      </w:r>
    </w:p>
    <w:p w:rsidR="00554F65" w:rsidRPr="00E063F3" w:rsidRDefault="00554F65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554F65">
        <w:rPr>
          <w:sz w:val="28"/>
          <w:szCs w:val="28"/>
        </w:rPr>
        <w:t>Засідання вважається правомочним, якщо на ньому присутні не менше половини членів Робочої групи.</w:t>
      </w:r>
    </w:p>
    <w:p w:rsidR="00481861" w:rsidRPr="00E063F3" w:rsidRDefault="00C676C1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7.</w:t>
      </w:r>
      <w:r w:rsidR="0035026B">
        <w:rPr>
          <w:sz w:val="28"/>
          <w:szCs w:val="28"/>
        </w:rPr>
        <w:t xml:space="preserve"> </w:t>
      </w:r>
      <w:r w:rsidR="00481861" w:rsidRPr="00C676C1">
        <w:rPr>
          <w:color w:val="auto"/>
          <w:sz w:val="28"/>
          <w:szCs w:val="28"/>
        </w:rPr>
        <w:t>На своєму першому засіданні Робоча група обирає зі свого складу голову та секретаря</w:t>
      </w:r>
      <w:r w:rsidR="00481861" w:rsidRPr="00E063F3">
        <w:rPr>
          <w:color w:val="76923C"/>
          <w:sz w:val="28"/>
          <w:szCs w:val="28"/>
        </w:rPr>
        <w:t>.</w:t>
      </w:r>
      <w:r w:rsidRPr="00C676C1">
        <w:rPr>
          <w:sz w:val="28"/>
          <w:szCs w:val="28"/>
        </w:rPr>
        <w:t xml:space="preserve">Головою і секретарем </w:t>
      </w:r>
      <w:r w:rsidRPr="00C676C1">
        <w:rPr>
          <w:bCs/>
          <w:sz w:val="28"/>
          <w:szCs w:val="28"/>
        </w:rPr>
        <w:t>Робочої групи</w:t>
      </w:r>
      <w:r w:rsidRPr="00C676C1">
        <w:rPr>
          <w:sz w:val="28"/>
          <w:szCs w:val="28"/>
        </w:rPr>
        <w:t xml:space="preserve"> призначаються особи з числа членів Робочої групи, які є представниками виконавчих органів </w:t>
      </w:r>
      <w:r>
        <w:rPr>
          <w:sz w:val="28"/>
          <w:szCs w:val="28"/>
        </w:rPr>
        <w:t>Ковельської</w:t>
      </w:r>
      <w:r w:rsidRPr="00C676C1">
        <w:rPr>
          <w:sz w:val="28"/>
          <w:szCs w:val="28"/>
        </w:rPr>
        <w:t xml:space="preserve"> міської ради.</w:t>
      </w:r>
    </w:p>
    <w:p w:rsidR="00481861" w:rsidRPr="00E063F3" w:rsidRDefault="00C676C1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481861" w:rsidRPr="00E063F3">
        <w:rPr>
          <w:sz w:val="28"/>
          <w:szCs w:val="28"/>
        </w:rPr>
        <w:t>.</w:t>
      </w:r>
      <w:r w:rsidR="0035026B">
        <w:rPr>
          <w:sz w:val="28"/>
          <w:szCs w:val="28"/>
        </w:rPr>
        <w:t xml:space="preserve"> </w:t>
      </w:r>
      <w:r w:rsidR="00A26E8E">
        <w:rPr>
          <w:color w:val="auto"/>
          <w:sz w:val="28"/>
          <w:szCs w:val="28"/>
        </w:rPr>
        <w:t>Протоколи засідань</w:t>
      </w:r>
      <w:r w:rsidR="0035026B">
        <w:rPr>
          <w:color w:val="auto"/>
          <w:sz w:val="28"/>
          <w:szCs w:val="28"/>
        </w:rPr>
        <w:t xml:space="preserve"> </w:t>
      </w:r>
      <w:r w:rsidR="00481861" w:rsidRPr="00C676C1">
        <w:rPr>
          <w:color w:val="auto"/>
          <w:sz w:val="28"/>
          <w:szCs w:val="28"/>
        </w:rPr>
        <w:t>підписуються головою Робочої групи та секретарем Робочої групи</w:t>
      </w:r>
      <w:r w:rsidR="00A26E8E">
        <w:rPr>
          <w:color w:val="auto"/>
          <w:sz w:val="28"/>
          <w:szCs w:val="28"/>
        </w:rPr>
        <w:t>, висновки щодо прийняття проєктів до голосування підписуються лише головою Робочої групи</w:t>
      </w:r>
      <w:r w:rsidR="00481861" w:rsidRPr="00C676C1">
        <w:rPr>
          <w:color w:val="auto"/>
          <w:sz w:val="28"/>
          <w:szCs w:val="28"/>
        </w:rPr>
        <w:t>. Всі протоколи, висновки та рекомендації оприлюднюються на офіційному сайті не пізніше 5 робочих дня з дня проведення засідання.</w:t>
      </w:r>
    </w:p>
    <w:p w:rsidR="00481861" w:rsidRDefault="00C676C1" w:rsidP="00C676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1861" w:rsidRPr="00E063F3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481861" w:rsidRPr="00E063F3">
        <w:rPr>
          <w:sz w:val="28"/>
          <w:szCs w:val="28"/>
        </w:rPr>
        <w:t xml:space="preserve">. Члени Робочої групи не можуть бути авторами </w:t>
      </w:r>
      <w:r>
        <w:rPr>
          <w:sz w:val="28"/>
          <w:szCs w:val="28"/>
        </w:rPr>
        <w:t>проєктів в рамках Г</w:t>
      </w:r>
      <w:r w:rsidRPr="00E063F3">
        <w:rPr>
          <w:sz w:val="28"/>
          <w:szCs w:val="28"/>
        </w:rPr>
        <w:t>ромадського бюджету</w:t>
      </w:r>
      <w:r>
        <w:rPr>
          <w:sz w:val="28"/>
          <w:szCs w:val="28"/>
        </w:rPr>
        <w:t xml:space="preserve"> (Бюджету участі).</w:t>
      </w:r>
    </w:p>
    <w:p w:rsidR="00C676C1" w:rsidRDefault="00C676C1">
      <w:pPr>
        <w:spacing w:line="276" w:lineRule="auto"/>
        <w:jc w:val="both"/>
        <w:rPr>
          <w:sz w:val="28"/>
          <w:szCs w:val="28"/>
        </w:rPr>
      </w:pPr>
    </w:p>
    <w:p w:rsidR="00C676C1" w:rsidRPr="00981687" w:rsidRDefault="00C676C1" w:rsidP="00573382">
      <w:pPr>
        <w:spacing w:line="276" w:lineRule="auto"/>
        <w:jc w:val="both"/>
        <w:rPr>
          <w:sz w:val="28"/>
          <w:szCs w:val="28"/>
        </w:rPr>
      </w:pPr>
      <w:r w:rsidRPr="00C676C1">
        <w:rPr>
          <w:b/>
          <w:sz w:val="28"/>
          <w:szCs w:val="28"/>
        </w:rPr>
        <w:t>5.</w:t>
      </w:r>
      <w:r w:rsidR="00003642">
        <w:rPr>
          <w:b/>
          <w:sz w:val="28"/>
          <w:szCs w:val="28"/>
        </w:rPr>
        <w:t xml:space="preserve"> </w:t>
      </w:r>
      <w:r w:rsidRPr="00C676C1">
        <w:rPr>
          <w:b/>
          <w:sz w:val="28"/>
          <w:szCs w:val="28"/>
        </w:rPr>
        <w:t xml:space="preserve">Пункт супроводу </w:t>
      </w:r>
      <w:r>
        <w:rPr>
          <w:b/>
          <w:sz w:val="28"/>
          <w:szCs w:val="28"/>
        </w:rPr>
        <w:t>Громадського бюджету (</w:t>
      </w:r>
      <w:r w:rsidRPr="00C676C1">
        <w:rPr>
          <w:b/>
          <w:sz w:val="28"/>
          <w:szCs w:val="28"/>
        </w:rPr>
        <w:t>Бюджету участі</w:t>
      </w:r>
      <w:r>
        <w:rPr>
          <w:b/>
          <w:sz w:val="28"/>
          <w:szCs w:val="28"/>
        </w:rPr>
        <w:t>)</w:t>
      </w:r>
    </w:p>
    <w:p w:rsidR="00C676C1" w:rsidRPr="00981687" w:rsidRDefault="00C676C1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981687">
        <w:rPr>
          <w:sz w:val="28"/>
          <w:szCs w:val="28"/>
        </w:rPr>
        <w:t xml:space="preserve">Пункт супроводу </w:t>
      </w:r>
      <w:r w:rsidRPr="00C676C1">
        <w:rPr>
          <w:sz w:val="28"/>
          <w:szCs w:val="28"/>
        </w:rPr>
        <w:t>Громадського бюджету (Бюджету участі)</w:t>
      </w:r>
      <w:r w:rsidRPr="00981687">
        <w:rPr>
          <w:sz w:val="28"/>
          <w:szCs w:val="28"/>
        </w:rPr>
        <w:t xml:space="preserve"> знаходиться у Центрі надання адміністративних послуг міста </w:t>
      </w:r>
      <w:r>
        <w:rPr>
          <w:sz w:val="28"/>
          <w:szCs w:val="28"/>
        </w:rPr>
        <w:t>Ковеля</w:t>
      </w:r>
      <w:r w:rsidRPr="00981687">
        <w:rPr>
          <w:sz w:val="28"/>
          <w:szCs w:val="28"/>
        </w:rPr>
        <w:t xml:space="preserve"> за адресою: вул. </w:t>
      </w:r>
      <w:r>
        <w:rPr>
          <w:sz w:val="28"/>
          <w:szCs w:val="28"/>
        </w:rPr>
        <w:t>Незалежності</w:t>
      </w:r>
      <w:r w:rsidRPr="00981687">
        <w:rPr>
          <w:sz w:val="28"/>
          <w:szCs w:val="28"/>
        </w:rPr>
        <w:t xml:space="preserve">, </w:t>
      </w:r>
      <w:r>
        <w:rPr>
          <w:sz w:val="28"/>
          <w:szCs w:val="28"/>
        </w:rPr>
        <w:t>73</w:t>
      </w:r>
      <w:r w:rsidRPr="00981687">
        <w:rPr>
          <w:sz w:val="28"/>
          <w:szCs w:val="28"/>
        </w:rPr>
        <w:t>, м. </w:t>
      </w:r>
      <w:r>
        <w:rPr>
          <w:sz w:val="28"/>
          <w:szCs w:val="28"/>
        </w:rPr>
        <w:t>Ковель</w:t>
      </w:r>
      <w:r w:rsidRPr="00981687">
        <w:rPr>
          <w:sz w:val="28"/>
          <w:szCs w:val="28"/>
        </w:rPr>
        <w:t>, 4</w:t>
      </w:r>
      <w:r>
        <w:rPr>
          <w:sz w:val="28"/>
          <w:szCs w:val="28"/>
        </w:rPr>
        <w:t>5000</w:t>
      </w:r>
      <w:r w:rsidRPr="00981687">
        <w:rPr>
          <w:sz w:val="28"/>
          <w:szCs w:val="28"/>
        </w:rPr>
        <w:t>.</w:t>
      </w:r>
    </w:p>
    <w:p w:rsidR="00C676C1" w:rsidRPr="00981687" w:rsidRDefault="00573382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676C1" w:rsidRPr="00981687">
        <w:rPr>
          <w:sz w:val="28"/>
          <w:szCs w:val="28"/>
        </w:rPr>
        <w:t>.</w:t>
      </w:r>
      <w:r w:rsidR="00C676C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676C1" w:rsidRPr="00981687">
        <w:rPr>
          <w:sz w:val="28"/>
          <w:szCs w:val="28"/>
        </w:rPr>
        <w:t xml:space="preserve">Пункт супроводу </w:t>
      </w:r>
      <w:r w:rsidRPr="00C676C1">
        <w:rPr>
          <w:sz w:val="28"/>
          <w:szCs w:val="28"/>
        </w:rPr>
        <w:t>Громадського бюджету (Бюджету участі)</w:t>
      </w:r>
      <w:r w:rsidR="00C676C1" w:rsidRPr="00981687">
        <w:rPr>
          <w:sz w:val="28"/>
          <w:szCs w:val="28"/>
        </w:rPr>
        <w:t xml:space="preserve"> виконує такі </w:t>
      </w:r>
      <w:r w:rsidR="00C676C1" w:rsidRPr="00981687">
        <w:rPr>
          <w:sz w:val="28"/>
          <w:szCs w:val="28"/>
        </w:rPr>
        <w:lastRenderedPageBreak/>
        <w:t>завдання:</w:t>
      </w:r>
    </w:p>
    <w:p w:rsidR="00C676C1" w:rsidRPr="00981687" w:rsidRDefault="00573382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76C1" w:rsidRPr="00981687">
        <w:rPr>
          <w:sz w:val="28"/>
          <w:szCs w:val="28"/>
        </w:rPr>
        <w:t xml:space="preserve">видачу бланків </w:t>
      </w:r>
      <w:r w:rsidR="00C676C1">
        <w:rPr>
          <w:sz w:val="28"/>
          <w:szCs w:val="28"/>
        </w:rPr>
        <w:t>проєкт</w:t>
      </w:r>
      <w:r w:rsidR="00C676C1" w:rsidRPr="00981687">
        <w:rPr>
          <w:sz w:val="28"/>
          <w:szCs w:val="28"/>
        </w:rPr>
        <w:t>ів;</w:t>
      </w:r>
    </w:p>
    <w:p w:rsidR="00C676C1" w:rsidRPr="00981687" w:rsidRDefault="00573382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76C1" w:rsidRPr="00981687">
        <w:rPr>
          <w:sz w:val="28"/>
          <w:szCs w:val="28"/>
        </w:rPr>
        <w:t xml:space="preserve">прийняття </w:t>
      </w:r>
      <w:r w:rsidR="00C676C1">
        <w:rPr>
          <w:sz w:val="28"/>
          <w:szCs w:val="28"/>
        </w:rPr>
        <w:t>проєкт</w:t>
      </w:r>
      <w:r w:rsidR="00C676C1" w:rsidRPr="00981687">
        <w:rPr>
          <w:sz w:val="28"/>
          <w:szCs w:val="28"/>
        </w:rPr>
        <w:t>ів у паперовому вигляді;</w:t>
      </w:r>
    </w:p>
    <w:p w:rsidR="00C676C1" w:rsidRPr="00981687" w:rsidRDefault="00573382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676C1" w:rsidRPr="00981687">
        <w:rPr>
          <w:sz w:val="28"/>
          <w:szCs w:val="28"/>
        </w:rPr>
        <w:t>ознайомлення мешканців</w:t>
      </w:r>
      <w:r>
        <w:rPr>
          <w:sz w:val="28"/>
          <w:szCs w:val="28"/>
        </w:rPr>
        <w:t xml:space="preserve"> громади</w:t>
      </w:r>
      <w:r w:rsidR="00C676C1" w:rsidRPr="00981687">
        <w:rPr>
          <w:sz w:val="28"/>
          <w:szCs w:val="28"/>
        </w:rPr>
        <w:t xml:space="preserve"> із списком </w:t>
      </w:r>
      <w:r w:rsidR="00C676C1">
        <w:rPr>
          <w:sz w:val="28"/>
          <w:szCs w:val="28"/>
        </w:rPr>
        <w:t>проєкт</w:t>
      </w:r>
      <w:r w:rsidR="00C676C1" w:rsidRPr="00981687">
        <w:rPr>
          <w:sz w:val="28"/>
          <w:szCs w:val="28"/>
        </w:rPr>
        <w:t>ів, які прийняті до голосування.</w:t>
      </w:r>
    </w:p>
    <w:p w:rsidR="00573382" w:rsidRPr="00573382" w:rsidRDefault="00573382" w:rsidP="005733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676C1" w:rsidRPr="00981687">
        <w:rPr>
          <w:sz w:val="28"/>
          <w:szCs w:val="28"/>
        </w:rPr>
        <w:t>.</w:t>
      </w:r>
      <w:r w:rsidR="00C676C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573382">
        <w:rPr>
          <w:sz w:val="28"/>
          <w:szCs w:val="28"/>
        </w:rPr>
        <w:t>М</w:t>
      </w:r>
      <w:r w:rsidR="00C676C1" w:rsidRPr="00573382">
        <w:rPr>
          <w:sz w:val="28"/>
          <w:szCs w:val="28"/>
        </w:rPr>
        <w:t xml:space="preserve">етодичний супровід учасників процесу забезпечується </w:t>
      </w:r>
      <w:r w:rsidRPr="00573382">
        <w:rPr>
          <w:sz w:val="28"/>
          <w:szCs w:val="28"/>
        </w:rPr>
        <w:t>відділом економічного розвитку та торгівлі виконавчого комітету Ковельської міської ради, інформаційний – відділом внутрішньої політики, організаційної роботи</w:t>
      </w:r>
    </w:p>
    <w:p w:rsidR="00C676C1" w:rsidRPr="00573382" w:rsidRDefault="00573382" w:rsidP="00573382">
      <w:pPr>
        <w:spacing w:line="276" w:lineRule="auto"/>
        <w:jc w:val="both"/>
        <w:rPr>
          <w:color w:val="auto"/>
          <w:sz w:val="28"/>
          <w:szCs w:val="28"/>
        </w:rPr>
      </w:pPr>
      <w:r w:rsidRPr="00573382">
        <w:rPr>
          <w:sz w:val="28"/>
          <w:szCs w:val="28"/>
        </w:rPr>
        <w:t>та зв’язків з громадськістю</w:t>
      </w:r>
      <w:r w:rsidR="0035026B">
        <w:rPr>
          <w:sz w:val="28"/>
          <w:szCs w:val="28"/>
        </w:rPr>
        <w:t xml:space="preserve"> </w:t>
      </w:r>
      <w:r w:rsidRPr="00573382">
        <w:rPr>
          <w:sz w:val="28"/>
          <w:szCs w:val="28"/>
        </w:rPr>
        <w:t>виконавчого комітету Ковельської міської ради</w:t>
      </w:r>
      <w:r>
        <w:rPr>
          <w:sz w:val="28"/>
          <w:szCs w:val="28"/>
        </w:rPr>
        <w:t>.</w:t>
      </w:r>
    </w:p>
    <w:p w:rsidR="00481861" w:rsidRDefault="00481861">
      <w:pPr>
        <w:spacing w:line="276" w:lineRule="auto"/>
        <w:jc w:val="both"/>
        <w:rPr>
          <w:color w:val="00000A"/>
          <w:sz w:val="24"/>
          <w:szCs w:val="24"/>
        </w:rPr>
      </w:pPr>
    </w:p>
    <w:p w:rsidR="00481861" w:rsidRPr="00573382" w:rsidRDefault="00573382" w:rsidP="00D61E50">
      <w:pPr>
        <w:spacing w:line="276" w:lineRule="auto"/>
        <w:jc w:val="both"/>
        <w:rPr>
          <w:color w:val="00000A"/>
          <w:sz w:val="28"/>
          <w:szCs w:val="28"/>
        </w:rPr>
      </w:pPr>
      <w:r>
        <w:rPr>
          <w:b/>
          <w:color w:val="00000A"/>
          <w:sz w:val="28"/>
          <w:szCs w:val="28"/>
        </w:rPr>
        <w:t>6</w:t>
      </w:r>
      <w:r w:rsidR="00481861" w:rsidRPr="00573382">
        <w:rPr>
          <w:b/>
          <w:color w:val="00000A"/>
          <w:sz w:val="28"/>
          <w:szCs w:val="28"/>
        </w:rPr>
        <w:t>. Інформаційна кампанія</w:t>
      </w:r>
    </w:p>
    <w:p w:rsidR="00573382" w:rsidRDefault="00573382" w:rsidP="00D61E5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D66753">
        <w:rPr>
          <w:rFonts w:ascii="Times New Roman" w:hAnsi="Times New Roman" w:cs="Times New Roman"/>
          <w:sz w:val="28"/>
          <w:szCs w:val="28"/>
        </w:rPr>
        <w:t xml:space="preserve">Інформаційна кампанія проводиться 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66753">
        <w:rPr>
          <w:rFonts w:ascii="Times New Roman" w:hAnsi="Times New Roman" w:cs="Times New Roman"/>
          <w:sz w:val="28"/>
          <w:szCs w:val="28"/>
        </w:rPr>
        <w:t xml:space="preserve">сіх етапах </w:t>
      </w:r>
      <w:r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Pr="00D66753">
        <w:rPr>
          <w:rFonts w:ascii="Times New Roman" w:hAnsi="Times New Roman" w:cs="Times New Roman"/>
          <w:sz w:val="28"/>
          <w:szCs w:val="28"/>
        </w:rPr>
        <w:t xml:space="preserve"> відповідними виконавчими органами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Pr="00D6675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73382" w:rsidRPr="00573382" w:rsidRDefault="00573382" w:rsidP="00D61E5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573382">
        <w:rPr>
          <w:rFonts w:ascii="Times New Roman" w:hAnsi="Times New Roman" w:cs="Times New Roman"/>
          <w:sz w:val="28"/>
          <w:szCs w:val="28"/>
        </w:rPr>
        <w:t>Інформаційна кампанія передбачає</w:t>
      </w:r>
      <w:r w:rsidRPr="00573382">
        <w:rPr>
          <w:sz w:val="28"/>
          <w:szCs w:val="28"/>
        </w:rPr>
        <w:t xml:space="preserve">:  </w:t>
      </w:r>
    </w:p>
    <w:p w:rsidR="00573382" w:rsidRPr="00981687" w:rsidRDefault="00573382" w:rsidP="00D61E50">
      <w:pPr>
        <w:pStyle w:val="HTML"/>
        <w:widowControl w:val="0"/>
        <w:shd w:val="clear" w:color="auto" w:fill="FFFFFF"/>
        <w:tabs>
          <w:tab w:val="left" w:pos="993"/>
        </w:tabs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ознайомлення мешканців з основними процедурами та принципами </w:t>
      </w:r>
      <w:r w:rsidR="00D61E50"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Pr="00981687">
        <w:rPr>
          <w:rFonts w:ascii="Times New Roman" w:hAnsi="Times New Roman" w:cs="Times New Roman"/>
          <w:sz w:val="28"/>
          <w:szCs w:val="28"/>
        </w:rPr>
        <w:t xml:space="preserve">, а також заохочення мешканців до підготовки та подання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ів; </w:t>
      </w:r>
    </w:p>
    <w:p w:rsidR="00573382" w:rsidRPr="00981687" w:rsidRDefault="00D61E50" w:rsidP="00D61E50">
      <w:pPr>
        <w:pStyle w:val="HTML"/>
        <w:widowControl w:val="0"/>
        <w:shd w:val="clear" w:color="auto" w:fill="FFFFFF"/>
        <w:tabs>
          <w:tab w:val="left" w:pos="993"/>
        </w:tabs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інформування про етапи </w:t>
      </w:r>
      <w:r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, основні події у рамках </w:t>
      </w:r>
      <w:r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 та їх терміни;</w:t>
      </w:r>
    </w:p>
    <w:p w:rsidR="00573382" w:rsidRPr="00981687" w:rsidRDefault="00D61E50" w:rsidP="00D61E50">
      <w:pPr>
        <w:pStyle w:val="HTML"/>
        <w:widowControl w:val="0"/>
        <w:shd w:val="clear" w:color="auto" w:fill="FFFFFF"/>
        <w:tabs>
          <w:tab w:val="left" w:pos="993"/>
        </w:tabs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інформування щодо визначеного пункту супроводу </w:t>
      </w:r>
      <w:r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="00573382" w:rsidRPr="00981687">
        <w:rPr>
          <w:rFonts w:ascii="Times New Roman" w:hAnsi="Times New Roman" w:cs="Times New Roman"/>
          <w:sz w:val="28"/>
          <w:szCs w:val="28"/>
        </w:rPr>
        <w:t>, місця його розташування та графіку роботи;</w:t>
      </w:r>
    </w:p>
    <w:p w:rsidR="00573382" w:rsidRPr="00981687" w:rsidRDefault="00D61E50" w:rsidP="00D61E50">
      <w:pPr>
        <w:pStyle w:val="HTML"/>
        <w:widowControl w:val="0"/>
        <w:shd w:val="clear" w:color="auto" w:fill="FFFFFF"/>
        <w:tabs>
          <w:tab w:val="left" w:pos="993"/>
        </w:tabs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представлення прийнятих для голосування </w:t>
      </w:r>
      <w:r w:rsidR="00573382">
        <w:rPr>
          <w:rFonts w:ascii="Times New Roman" w:hAnsi="Times New Roman" w:cs="Times New Roman"/>
          <w:sz w:val="28"/>
          <w:szCs w:val="28"/>
        </w:rPr>
        <w:t>проєкт</w:t>
      </w:r>
      <w:r w:rsidR="00573382" w:rsidRPr="00981687">
        <w:rPr>
          <w:rFonts w:ascii="Times New Roman" w:hAnsi="Times New Roman" w:cs="Times New Roman"/>
          <w:sz w:val="28"/>
          <w:szCs w:val="28"/>
        </w:rPr>
        <w:t>ів та заохочення мешканців</w:t>
      </w:r>
      <w:r>
        <w:rPr>
          <w:rFonts w:ascii="Times New Roman" w:hAnsi="Times New Roman" w:cs="Times New Roman"/>
          <w:sz w:val="28"/>
          <w:szCs w:val="28"/>
        </w:rPr>
        <w:t xml:space="preserve"> громади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 до участі у голосуванні;</w:t>
      </w:r>
    </w:p>
    <w:p w:rsidR="00573382" w:rsidRPr="00981687" w:rsidRDefault="00D61E50" w:rsidP="00D61E50">
      <w:pPr>
        <w:pStyle w:val="HTML"/>
        <w:widowControl w:val="0"/>
        <w:shd w:val="clear" w:color="auto" w:fill="FFFFFF"/>
        <w:tabs>
          <w:tab w:val="left" w:pos="993"/>
        </w:tabs>
        <w:spacing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поширення інформації стосовно ходу та результатів реалізації </w:t>
      </w:r>
      <w:r w:rsidR="00573382">
        <w:rPr>
          <w:rFonts w:ascii="Times New Roman" w:hAnsi="Times New Roman" w:cs="Times New Roman"/>
          <w:sz w:val="28"/>
          <w:szCs w:val="28"/>
        </w:rPr>
        <w:t>проєкт</w:t>
      </w:r>
      <w:r w:rsidR="00573382" w:rsidRPr="00981687">
        <w:rPr>
          <w:rFonts w:ascii="Times New Roman" w:hAnsi="Times New Roman" w:cs="Times New Roman"/>
          <w:sz w:val="28"/>
          <w:szCs w:val="28"/>
        </w:rPr>
        <w:t>ів;</w:t>
      </w:r>
    </w:p>
    <w:p w:rsidR="00573382" w:rsidRPr="00981687" w:rsidRDefault="00D61E50" w:rsidP="00D61E50">
      <w:pPr>
        <w:pStyle w:val="HTML"/>
        <w:shd w:val="clear" w:color="auto" w:fill="FFFFFF"/>
        <w:tabs>
          <w:tab w:val="left" w:pos="993"/>
        </w:tabs>
        <w:spacing w:line="276" w:lineRule="auto"/>
        <w:ind w:right="-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співпраця з неурядовими громадськими організаціями з питань популяризації </w:t>
      </w:r>
      <w:r w:rsidRPr="00573382">
        <w:rPr>
          <w:rFonts w:ascii="Times New Roman" w:hAnsi="Times New Roman" w:cs="Times New Roman"/>
          <w:sz w:val="28"/>
          <w:szCs w:val="28"/>
        </w:rPr>
        <w:t>Громадського бюджету (Бюджету участі)</w:t>
      </w:r>
      <w:r w:rsidR="00573382" w:rsidRPr="00981687">
        <w:rPr>
          <w:rFonts w:ascii="Times New Roman" w:hAnsi="Times New Roman" w:cs="Times New Roman"/>
          <w:sz w:val="28"/>
          <w:szCs w:val="28"/>
        </w:rPr>
        <w:t xml:space="preserve"> та участі в інформаційній кампанії;</w:t>
      </w:r>
    </w:p>
    <w:p w:rsidR="00481861" w:rsidRPr="00D61E50" w:rsidRDefault="00D61E50" w:rsidP="00D61E50">
      <w:pPr>
        <w:pStyle w:val="HTML"/>
        <w:shd w:val="clear" w:color="auto" w:fill="FFFFFF"/>
        <w:tabs>
          <w:tab w:val="left" w:pos="993"/>
        </w:tabs>
        <w:spacing w:line="276" w:lineRule="auto"/>
        <w:ind w:right="-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382" w:rsidRPr="00981687">
        <w:rPr>
          <w:rFonts w:ascii="Times New Roman" w:hAnsi="Times New Roman" w:cs="Times New Roman"/>
          <w:sz w:val="28"/>
          <w:szCs w:val="28"/>
        </w:rPr>
        <w:t>інші інформаційні заходи (за потребою).</w:t>
      </w:r>
    </w:p>
    <w:p w:rsidR="00481861" w:rsidRPr="00573382" w:rsidRDefault="00D61E50" w:rsidP="00D61E50">
      <w:pPr>
        <w:spacing w:line="276" w:lineRule="auto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6</w:t>
      </w:r>
      <w:r w:rsidR="00481861" w:rsidRPr="00573382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 xml:space="preserve">3. </w:t>
      </w:r>
      <w:r w:rsidR="00481861" w:rsidRPr="00573382">
        <w:rPr>
          <w:color w:val="00000A"/>
          <w:sz w:val="28"/>
          <w:szCs w:val="28"/>
        </w:rPr>
        <w:t>Автори про</w:t>
      </w:r>
      <w:r>
        <w:rPr>
          <w:color w:val="00000A"/>
          <w:sz w:val="28"/>
          <w:szCs w:val="28"/>
        </w:rPr>
        <w:t>є</w:t>
      </w:r>
      <w:r w:rsidR="00481861" w:rsidRPr="00573382">
        <w:rPr>
          <w:color w:val="00000A"/>
          <w:sz w:val="28"/>
          <w:szCs w:val="28"/>
        </w:rPr>
        <w:t>ктів самостійно</w:t>
      </w:r>
      <w:r>
        <w:rPr>
          <w:color w:val="00000A"/>
          <w:sz w:val="28"/>
          <w:szCs w:val="28"/>
        </w:rPr>
        <w:t>,</w:t>
      </w:r>
      <w:r w:rsidR="00481861" w:rsidRPr="00573382">
        <w:rPr>
          <w:color w:val="00000A"/>
          <w:sz w:val="28"/>
          <w:szCs w:val="28"/>
        </w:rPr>
        <w:t xml:space="preserve"> за власний рахунок</w:t>
      </w:r>
      <w:r>
        <w:rPr>
          <w:color w:val="00000A"/>
          <w:sz w:val="28"/>
          <w:szCs w:val="28"/>
        </w:rPr>
        <w:t>,</w:t>
      </w:r>
      <w:r w:rsidR="00481861" w:rsidRPr="00573382">
        <w:rPr>
          <w:color w:val="00000A"/>
          <w:sz w:val="28"/>
          <w:szCs w:val="28"/>
        </w:rPr>
        <w:t xml:space="preserve"> організовують інформаційні заходи серед мешканців </w:t>
      </w:r>
      <w:r>
        <w:rPr>
          <w:color w:val="00000A"/>
          <w:sz w:val="28"/>
          <w:szCs w:val="28"/>
        </w:rPr>
        <w:t>громади</w:t>
      </w:r>
      <w:r w:rsidR="00481861" w:rsidRPr="00573382">
        <w:rPr>
          <w:color w:val="00000A"/>
          <w:sz w:val="28"/>
          <w:szCs w:val="28"/>
        </w:rPr>
        <w:t xml:space="preserve"> з роз’ясненням переваг власного про</w:t>
      </w:r>
      <w:r>
        <w:rPr>
          <w:color w:val="00000A"/>
          <w:sz w:val="28"/>
          <w:szCs w:val="28"/>
        </w:rPr>
        <w:t>є</w:t>
      </w:r>
      <w:r w:rsidR="00481861" w:rsidRPr="00573382">
        <w:rPr>
          <w:color w:val="00000A"/>
          <w:sz w:val="28"/>
          <w:szCs w:val="28"/>
        </w:rPr>
        <w:t xml:space="preserve">кту з метою отримання якомога більшої кількості голосів. </w:t>
      </w:r>
    </w:p>
    <w:p w:rsidR="00481861" w:rsidRDefault="00481861">
      <w:pPr>
        <w:spacing w:line="276" w:lineRule="auto"/>
        <w:jc w:val="both"/>
        <w:rPr>
          <w:color w:val="00000A"/>
          <w:sz w:val="24"/>
          <w:szCs w:val="24"/>
        </w:rPr>
      </w:pPr>
    </w:p>
    <w:p w:rsidR="0030380A" w:rsidRPr="0030380A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80A">
        <w:rPr>
          <w:rFonts w:ascii="Times New Roman" w:hAnsi="Times New Roman" w:cs="Times New Roman"/>
          <w:b/>
          <w:sz w:val="28"/>
          <w:szCs w:val="28"/>
        </w:rPr>
        <w:t>7. Порядок підготовки проєктів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Проєкт</w:t>
      </w:r>
      <w:r w:rsidRPr="00D66753">
        <w:rPr>
          <w:rFonts w:ascii="Times New Roman" w:hAnsi="Times New Roman" w:cs="Times New Roman"/>
          <w:sz w:val="28"/>
          <w:szCs w:val="28"/>
        </w:rPr>
        <w:t xml:space="preserve"> розробляється</w:t>
      </w:r>
      <w:r w:rsidRPr="00981687">
        <w:rPr>
          <w:rFonts w:ascii="Times New Roman" w:hAnsi="Times New Roman" w:cs="Times New Roman"/>
          <w:sz w:val="28"/>
          <w:szCs w:val="28"/>
        </w:rPr>
        <w:t xml:space="preserve"> автором за формою згідно з додатком 2 до цього Положення. 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Назва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повинна бути викладена лаконічно, в межах одного речення. Оригінальні назви не повинні суперечити їх основній меті.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План заходів з виконання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повинен відображати етапи виконання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у, зокрема закупівлю товарів (виконання робіт, надання послуг, у </w:t>
      </w:r>
      <w:r w:rsidRPr="00981687">
        <w:rPr>
          <w:rFonts w:ascii="Times New Roman" w:hAnsi="Times New Roman" w:cs="Times New Roman"/>
          <w:sz w:val="28"/>
          <w:szCs w:val="28"/>
        </w:rPr>
        <w:lastRenderedPageBreak/>
        <w:t xml:space="preserve">залежності від потреб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у).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Pr="00981687">
        <w:rPr>
          <w:rFonts w:ascii="Times New Roman" w:hAnsi="Times New Roman" w:cs="Times New Roman"/>
          <w:sz w:val="28"/>
          <w:szCs w:val="28"/>
        </w:rPr>
        <w:t>Розрахунки, креслення, що розкривають сутність</w:t>
      </w:r>
      <w:r w:rsidRPr="00785299">
        <w:rPr>
          <w:rFonts w:ascii="Times New Roman" w:hAnsi="Times New Roman" w:cs="Times New Roman"/>
          <w:sz w:val="28"/>
          <w:szCs w:val="28"/>
        </w:rPr>
        <w:t>,</w:t>
      </w:r>
      <w:r w:rsidRPr="00981687">
        <w:rPr>
          <w:rFonts w:ascii="Times New Roman" w:hAnsi="Times New Roman" w:cs="Times New Roman"/>
          <w:sz w:val="28"/>
          <w:szCs w:val="28"/>
        </w:rPr>
        <w:t xml:space="preserve"> цілі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та можливість його практичної реалізації, додаються автором до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у, про що зазначається у формі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(назва додатку та кількість сторінок). </w:t>
      </w:r>
    </w:p>
    <w:p w:rsidR="0030380A" w:rsidRPr="0030380A" w:rsidRDefault="0030380A" w:rsidP="001543F5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При підготовці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автор забезпечує його відповідність таким вимогам: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380A">
        <w:rPr>
          <w:rFonts w:ascii="Times New Roman" w:hAnsi="Times New Roman" w:cs="Times New Roman"/>
          <w:sz w:val="28"/>
          <w:szCs w:val="28"/>
        </w:rPr>
        <w:t>проєкт відповідає нормам законодавства;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>заповнено усі обов'язкові поля форми, наведеної у додатку 2 до цього Положення;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 відповідає тематиці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ів, визначеній у додатку 1 до цього Положення; </w:t>
      </w:r>
    </w:p>
    <w:p w:rsidR="0030380A" w:rsidRPr="0030380A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питання реалізації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знаходиться в межах компетенції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Pr="00981687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та її виконавчих органів</w:t>
      </w:r>
      <w:r w:rsidRPr="00981687">
        <w:rPr>
          <w:rFonts w:ascii="Times New Roman" w:hAnsi="Times New Roman" w:cs="Times New Roman"/>
          <w:sz w:val="28"/>
          <w:szCs w:val="28"/>
        </w:rPr>
        <w:t>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380A">
        <w:rPr>
          <w:rFonts w:ascii="Times New Roman" w:hAnsi="Times New Roman" w:cs="Times New Roman"/>
          <w:sz w:val="28"/>
          <w:szCs w:val="28"/>
        </w:rPr>
        <w:t xml:space="preserve">реалізація проєкту планується на землях, які належать на праві комунальної власності </w:t>
      </w:r>
      <w:r>
        <w:rPr>
          <w:rFonts w:ascii="Times New Roman" w:hAnsi="Times New Roman" w:cs="Times New Roman"/>
          <w:sz w:val="28"/>
          <w:szCs w:val="28"/>
        </w:rPr>
        <w:t>Ковельської міської територіальної громади</w:t>
      </w:r>
      <w:r w:rsidRPr="0030380A">
        <w:rPr>
          <w:rFonts w:ascii="Times New Roman" w:hAnsi="Times New Roman" w:cs="Times New Roman"/>
          <w:sz w:val="28"/>
          <w:szCs w:val="28"/>
        </w:rPr>
        <w:t>, на території будівель (приміщень) загального користування та об’єктів соціально-культурної сфери комунальної форми власності,</w:t>
      </w:r>
      <w:r w:rsidRPr="00981687">
        <w:rPr>
          <w:rFonts w:ascii="Times New Roman" w:hAnsi="Times New Roman" w:cs="Times New Roman"/>
          <w:sz w:val="28"/>
          <w:szCs w:val="28"/>
        </w:rPr>
        <w:t xml:space="preserve"> на території або об’єктах, що перебувають у власності об’єднань співвласників багатоквартирних будинків (ОСББ), житлово-будівельних кооперативів (ЖБК), органів самоорганізації населення (ОСН);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380A">
        <w:rPr>
          <w:rFonts w:ascii="Times New Roman" w:hAnsi="Times New Roman" w:cs="Times New Roman"/>
          <w:sz w:val="28"/>
          <w:szCs w:val="28"/>
        </w:rPr>
        <w:t xml:space="preserve">проєкт не суперечить затвердженій містобудівній документації; 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реалізація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не порушує прав інших осіб;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реалізація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не порушує прав інтелектуальної власності;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тривалість реалізації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– до закінчення</w:t>
      </w:r>
      <w:r>
        <w:rPr>
          <w:rFonts w:ascii="Times New Roman" w:hAnsi="Times New Roman" w:cs="Times New Roman"/>
          <w:sz w:val="28"/>
          <w:szCs w:val="28"/>
        </w:rPr>
        <w:t xml:space="preserve"> поточного</w:t>
      </w:r>
      <w:r w:rsidRPr="00981687">
        <w:rPr>
          <w:rFonts w:ascii="Times New Roman" w:hAnsi="Times New Roman" w:cs="Times New Roman"/>
          <w:sz w:val="28"/>
          <w:szCs w:val="28"/>
        </w:rPr>
        <w:t xml:space="preserve"> бюджетного року;</w:t>
      </w:r>
    </w:p>
    <w:p w:rsidR="0030380A" w:rsidRPr="00981687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вартість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не перевищує максимальну вартість, яка визначена у додатку 1 до цього Положення для одного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у;</w:t>
      </w:r>
    </w:p>
    <w:p w:rsidR="0030380A" w:rsidRPr="0030380A" w:rsidRDefault="0030380A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розрахований автором бюджет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включає усі витрати, пов’язані</w:t>
      </w:r>
      <w:r w:rsidRPr="0030380A">
        <w:rPr>
          <w:rFonts w:ascii="Times New Roman" w:hAnsi="Times New Roman" w:cs="Times New Roman"/>
          <w:sz w:val="28"/>
          <w:szCs w:val="28"/>
        </w:rPr>
        <w:t>   </w:t>
      </w:r>
      <w:r w:rsidRPr="00981687">
        <w:rPr>
          <w:rFonts w:ascii="Times New Roman" w:hAnsi="Times New Roman" w:cs="Times New Roman"/>
          <w:sz w:val="28"/>
          <w:szCs w:val="28"/>
        </w:rPr>
        <w:t xml:space="preserve">з: розробкою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ної документації; закупівлею сировини, матеріалів, комплектуючих; оплатою підрядникам за виконання робіт, надання послуг (в т.ч. логі</w:t>
      </w:r>
      <w:r w:rsidR="001543F5">
        <w:rPr>
          <w:rFonts w:ascii="Times New Roman" w:hAnsi="Times New Roman" w:cs="Times New Roman"/>
          <w:sz w:val="28"/>
          <w:szCs w:val="28"/>
        </w:rPr>
        <w:t>стичних: доставка, зберігання) та інше;</w:t>
      </w:r>
    </w:p>
    <w:p w:rsidR="0030380A" w:rsidRPr="001543F5" w:rsidRDefault="001543F5" w:rsidP="001543F5">
      <w:pPr>
        <w:pStyle w:val="aa"/>
        <w:widowControl w:val="0"/>
        <w:tabs>
          <w:tab w:val="left" w:pos="1276"/>
          <w:tab w:val="left" w:pos="1418"/>
          <w:tab w:val="num" w:pos="4744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380A" w:rsidRPr="001543F5">
        <w:rPr>
          <w:rFonts w:ascii="Times New Roman" w:hAnsi="Times New Roman" w:cs="Times New Roman"/>
          <w:sz w:val="28"/>
          <w:szCs w:val="28"/>
        </w:rPr>
        <w:t>проєкт не може передбачати ремонт та реконструкцію приватного майна, окрім територій або об’єктів, що перебувають у власності об’єднань співвласників багатоквартирних будинків (ОСББ), житлово-будівельних кооперативів (ЖБК), органів самоорганізації населення (ОСН), за умови ві</w:t>
      </w:r>
      <w:r>
        <w:rPr>
          <w:rFonts w:ascii="Times New Roman" w:hAnsi="Times New Roman" w:cs="Times New Roman"/>
          <w:sz w:val="28"/>
          <w:szCs w:val="28"/>
        </w:rPr>
        <w:t>льного доступу до цих територій;</w:t>
      </w:r>
    </w:p>
    <w:p w:rsidR="00481861" w:rsidRDefault="001543F5" w:rsidP="001543F5">
      <w:pPr>
        <w:spacing w:line="276" w:lineRule="auto"/>
        <w:jc w:val="both"/>
        <w:rPr>
          <w:color w:val="auto"/>
          <w:sz w:val="28"/>
          <w:szCs w:val="28"/>
        </w:rPr>
      </w:pPr>
      <w:r w:rsidRPr="001543F5">
        <w:rPr>
          <w:b/>
          <w:color w:val="00000A"/>
          <w:sz w:val="28"/>
          <w:szCs w:val="28"/>
        </w:rPr>
        <w:t xml:space="preserve">- </w:t>
      </w:r>
      <w:r w:rsidR="00481861" w:rsidRPr="001543F5">
        <w:rPr>
          <w:color w:val="auto"/>
          <w:sz w:val="28"/>
          <w:szCs w:val="28"/>
        </w:rPr>
        <w:t xml:space="preserve">об’єкт, який створений за реалізацією проекту має бути загальнодоступним для всіх жителів міста Ковеля та не мати комерційного </w:t>
      </w:r>
      <w:r>
        <w:rPr>
          <w:color w:val="auto"/>
          <w:sz w:val="28"/>
          <w:szCs w:val="28"/>
        </w:rPr>
        <w:t>характеру.</w:t>
      </w:r>
    </w:p>
    <w:p w:rsidR="001543F5" w:rsidRDefault="001543F5" w:rsidP="001543F5">
      <w:pPr>
        <w:spacing w:line="276" w:lineRule="auto"/>
        <w:jc w:val="both"/>
        <w:rPr>
          <w:color w:val="auto"/>
          <w:sz w:val="28"/>
          <w:szCs w:val="28"/>
        </w:rPr>
      </w:pPr>
    </w:p>
    <w:p w:rsidR="001543F5" w:rsidRPr="00DC388E" w:rsidRDefault="00DC388E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88E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1543F5" w:rsidRPr="00DC388E">
        <w:rPr>
          <w:rFonts w:ascii="Times New Roman" w:hAnsi="Times New Roman" w:cs="Times New Roman"/>
          <w:b/>
          <w:sz w:val="28"/>
          <w:szCs w:val="28"/>
        </w:rPr>
        <w:t>Порядок подання проєктів</w:t>
      </w:r>
    </w:p>
    <w:p w:rsidR="001543F5" w:rsidRPr="00981687" w:rsidRDefault="00A96D32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1543F5">
        <w:rPr>
          <w:rFonts w:ascii="Times New Roman" w:hAnsi="Times New Roman" w:cs="Times New Roman"/>
          <w:sz w:val="28"/>
          <w:szCs w:val="28"/>
        </w:rPr>
        <w:t>Проєкт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 подається автором у електронному (у електронній системі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="00EB0F4A" w:rsidRPr="00EB0F4A">
        <w:rPr>
          <w:rFonts w:ascii="Times New Roman" w:hAnsi="Times New Roman" w:cs="Times New Roman"/>
          <w:sz w:val="28"/>
          <w:szCs w:val="28"/>
        </w:rPr>
        <w:lastRenderedPageBreak/>
        <w:t>https://budget.e-dem.ua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) або паперовому (у пункті супроводу </w:t>
      </w:r>
      <w:r>
        <w:rPr>
          <w:rFonts w:ascii="Times New Roman" w:hAnsi="Times New Roman" w:cs="Times New Roman"/>
          <w:sz w:val="28"/>
          <w:szCs w:val="28"/>
        </w:rPr>
        <w:t>Громадського бюджету (</w:t>
      </w:r>
      <w:r w:rsidR="001543F5" w:rsidRPr="00981687">
        <w:rPr>
          <w:rFonts w:ascii="Times New Roman" w:hAnsi="Times New Roman" w:cs="Times New Roman"/>
          <w:sz w:val="28"/>
          <w:szCs w:val="28"/>
        </w:rPr>
        <w:t>Бюджету участі)</w:t>
      </w:r>
      <w:r>
        <w:rPr>
          <w:rFonts w:ascii="Times New Roman" w:hAnsi="Times New Roman" w:cs="Times New Roman"/>
          <w:sz w:val="28"/>
          <w:szCs w:val="28"/>
        </w:rPr>
        <w:t>)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 вигляді. </w:t>
      </w:r>
    </w:p>
    <w:p w:rsidR="001543F5" w:rsidRDefault="00A96D32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1543F5">
        <w:rPr>
          <w:rFonts w:ascii="Times New Roman" w:hAnsi="Times New Roman" w:cs="Times New Roman"/>
          <w:sz w:val="28"/>
          <w:szCs w:val="28"/>
        </w:rPr>
        <w:t>Проєкт</w:t>
      </w:r>
      <w:r w:rsidR="001543F5" w:rsidRPr="001543F5">
        <w:rPr>
          <w:rFonts w:ascii="Times New Roman" w:hAnsi="Times New Roman" w:cs="Times New Roman"/>
          <w:sz w:val="28"/>
          <w:szCs w:val="28"/>
        </w:rPr>
        <w:t xml:space="preserve"> подається разом з 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підписами підтримки </w:t>
      </w:r>
      <w:r w:rsidR="001543F5">
        <w:rPr>
          <w:rFonts w:ascii="Times New Roman" w:hAnsi="Times New Roman" w:cs="Times New Roman"/>
          <w:sz w:val="28"/>
          <w:szCs w:val="28"/>
        </w:rPr>
        <w:t>проєкт</w:t>
      </w:r>
      <w:r w:rsidR="001543F5" w:rsidRPr="00981687">
        <w:rPr>
          <w:rFonts w:ascii="Times New Roman" w:hAnsi="Times New Roman" w:cs="Times New Roman"/>
          <w:sz w:val="28"/>
          <w:szCs w:val="28"/>
        </w:rPr>
        <w:t>у від не менше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1543F5">
        <w:rPr>
          <w:rFonts w:ascii="Times New Roman" w:hAnsi="Times New Roman" w:cs="Times New Roman"/>
          <w:sz w:val="28"/>
          <w:szCs w:val="28"/>
        </w:rPr>
        <w:t>-ти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 дієздатних фізичних осіб, що зареєстровані на території </w:t>
      </w:r>
      <w:r w:rsidR="001543F5">
        <w:rPr>
          <w:rFonts w:ascii="Times New Roman" w:hAnsi="Times New Roman" w:cs="Times New Roman"/>
          <w:sz w:val="28"/>
          <w:szCs w:val="28"/>
        </w:rPr>
        <w:t xml:space="preserve">населених пунктів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="001543F5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1543F5" w:rsidRPr="00981687">
        <w:rPr>
          <w:rFonts w:ascii="Times New Roman" w:hAnsi="Times New Roman" w:cs="Times New Roman"/>
          <w:sz w:val="28"/>
          <w:szCs w:val="28"/>
        </w:rPr>
        <w:t xml:space="preserve"> (за винятком ініціатора), за формою, наведеною у додатку 2 до цього Положення. </w:t>
      </w:r>
    </w:p>
    <w:p w:rsidR="001543F5" w:rsidRPr="001543F5" w:rsidRDefault="00A96D32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1543F5" w:rsidRPr="00981687">
        <w:rPr>
          <w:rFonts w:ascii="Times New Roman" w:hAnsi="Times New Roman" w:cs="Times New Roman"/>
          <w:sz w:val="28"/>
          <w:szCs w:val="28"/>
        </w:rPr>
        <w:t>Подання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="001543F5" w:rsidRPr="001543F5">
        <w:rPr>
          <w:rFonts w:ascii="Times New Roman" w:hAnsi="Times New Roman" w:cs="Times New Roman"/>
          <w:sz w:val="28"/>
          <w:szCs w:val="28"/>
        </w:rPr>
        <w:t>проєкту у паперовому вигляді здійснюється за умови пред’явлення автором оригіналу паспорту громадянина України. При поданні проєкту у електронному вигляді, автор вносить серію і номер зазначених документів до електронної системи та прикріплює їх скановану копію.</w:t>
      </w:r>
    </w:p>
    <w:p w:rsidR="001543F5" w:rsidRDefault="00A96D32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1543F5" w:rsidRPr="001543F5">
        <w:rPr>
          <w:rFonts w:ascii="Times New Roman" w:hAnsi="Times New Roman" w:cs="Times New Roman"/>
          <w:sz w:val="28"/>
          <w:szCs w:val="28"/>
        </w:rPr>
        <w:t xml:space="preserve">Проєкти, подані до пункту супроводу </w:t>
      </w:r>
      <w:r w:rsidR="001D3C4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ромадського бюджету (</w:t>
      </w:r>
      <w:r w:rsidR="001543F5" w:rsidRPr="001543F5">
        <w:rPr>
          <w:rFonts w:ascii="Times New Roman" w:hAnsi="Times New Roman" w:cs="Times New Roman"/>
          <w:sz w:val="28"/>
          <w:szCs w:val="28"/>
        </w:rPr>
        <w:t>Бюджету участі</w:t>
      </w:r>
      <w:r>
        <w:rPr>
          <w:rFonts w:ascii="Times New Roman" w:hAnsi="Times New Roman" w:cs="Times New Roman"/>
          <w:sz w:val="28"/>
          <w:szCs w:val="28"/>
        </w:rPr>
        <w:t>)</w:t>
      </w:r>
      <w:r w:rsidR="001543F5" w:rsidRPr="001543F5">
        <w:rPr>
          <w:rFonts w:ascii="Times New Roman" w:hAnsi="Times New Roman" w:cs="Times New Roman"/>
          <w:sz w:val="28"/>
          <w:szCs w:val="28"/>
        </w:rPr>
        <w:t xml:space="preserve"> у паперовому вигляді, передаються до </w:t>
      </w:r>
      <w:r>
        <w:rPr>
          <w:rFonts w:ascii="Times New Roman" w:hAnsi="Times New Roman" w:cs="Times New Roman"/>
          <w:sz w:val="28"/>
          <w:szCs w:val="28"/>
        </w:rPr>
        <w:t>відділу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економічного розвитку та торгівлі виконавчого комітету Ковельської міської ради</w:t>
      </w:r>
      <w:r w:rsidR="001543F5" w:rsidRPr="001543F5">
        <w:rPr>
          <w:rFonts w:ascii="Times New Roman" w:hAnsi="Times New Roman" w:cs="Times New Roman"/>
          <w:sz w:val="28"/>
          <w:szCs w:val="28"/>
        </w:rPr>
        <w:t xml:space="preserve"> щоденно не пізніше дня, наступного за днем, коли був поданий проєкт.</w:t>
      </w:r>
    </w:p>
    <w:p w:rsidR="00924647" w:rsidRPr="001543F5" w:rsidRDefault="00924647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>
        <w:rPr>
          <w:rFonts w:ascii="Times New Roman" w:hAnsi="Times New Roman"/>
          <w:sz w:val="28"/>
          <w:szCs w:val="28"/>
        </w:rPr>
        <w:t>Відділ економічного розвитку та торгівлі</w:t>
      </w:r>
      <w:r w:rsidR="0035026B">
        <w:rPr>
          <w:rFonts w:ascii="Times New Roman" w:hAnsi="Times New Roman"/>
          <w:sz w:val="28"/>
          <w:szCs w:val="28"/>
        </w:rPr>
        <w:t xml:space="preserve"> </w:t>
      </w:r>
      <w:r w:rsidRPr="00981687">
        <w:rPr>
          <w:rFonts w:ascii="Times New Roman" w:hAnsi="Times New Roman"/>
          <w:sz w:val="28"/>
          <w:szCs w:val="28"/>
        </w:rPr>
        <w:t xml:space="preserve">забезпечує внесення у електронну систему </w:t>
      </w:r>
      <w:r>
        <w:rPr>
          <w:rFonts w:ascii="Times New Roman" w:hAnsi="Times New Roman"/>
          <w:sz w:val="28"/>
          <w:szCs w:val="28"/>
        </w:rPr>
        <w:t>проєкт</w:t>
      </w:r>
      <w:r w:rsidRPr="00981687">
        <w:rPr>
          <w:rFonts w:ascii="Times New Roman" w:hAnsi="Times New Roman"/>
          <w:sz w:val="28"/>
          <w:szCs w:val="28"/>
        </w:rPr>
        <w:t xml:space="preserve">ів, поданих у паперовому вигляді протягом трьох робочих днів з дня отримання таких </w:t>
      </w:r>
      <w:r>
        <w:rPr>
          <w:rFonts w:ascii="Times New Roman" w:hAnsi="Times New Roman"/>
          <w:sz w:val="28"/>
          <w:szCs w:val="28"/>
        </w:rPr>
        <w:t>проєкт</w:t>
      </w:r>
      <w:r w:rsidRPr="00981687">
        <w:rPr>
          <w:rFonts w:ascii="Times New Roman" w:hAnsi="Times New Roman"/>
          <w:sz w:val="28"/>
          <w:szCs w:val="28"/>
        </w:rPr>
        <w:t>ів.</w:t>
      </w:r>
    </w:p>
    <w:p w:rsidR="001543F5" w:rsidRPr="001543F5" w:rsidRDefault="00F53E2F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A96D32">
        <w:rPr>
          <w:rFonts w:ascii="Times New Roman" w:hAnsi="Times New Roman" w:cs="Times New Roman"/>
          <w:sz w:val="28"/>
          <w:szCs w:val="28"/>
        </w:rPr>
        <w:t xml:space="preserve">. </w:t>
      </w:r>
      <w:r w:rsidR="001543F5" w:rsidRPr="001543F5">
        <w:rPr>
          <w:rFonts w:ascii="Times New Roman" w:hAnsi="Times New Roman" w:cs="Times New Roman"/>
          <w:sz w:val="28"/>
          <w:szCs w:val="28"/>
        </w:rPr>
        <w:t>Автор проєкту у будь-який момент може зняти свій проєкт з розгляду, але не пізніше ніж за 7 календарних днів до початку голосування.</w:t>
      </w:r>
    </w:p>
    <w:p w:rsidR="001543F5" w:rsidRPr="001543F5" w:rsidRDefault="001543F5" w:rsidP="001D3C47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3E2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43F5">
        <w:rPr>
          <w:rFonts w:ascii="Times New Roman" w:hAnsi="Times New Roman" w:cs="Times New Roman"/>
          <w:sz w:val="28"/>
          <w:szCs w:val="28"/>
        </w:rPr>
        <w:t>Автор  проєкту може подати на конкурс не більше одного проєкту.</w:t>
      </w:r>
    </w:p>
    <w:p w:rsidR="001543F5" w:rsidRDefault="001543F5" w:rsidP="001543F5">
      <w:pPr>
        <w:spacing w:line="276" w:lineRule="auto"/>
        <w:jc w:val="both"/>
        <w:rPr>
          <w:color w:val="auto"/>
          <w:sz w:val="28"/>
          <w:szCs w:val="28"/>
        </w:rPr>
      </w:pPr>
    </w:p>
    <w:p w:rsidR="001543F5" w:rsidRPr="00EB0F4A" w:rsidRDefault="00EB0F4A" w:rsidP="001543F5">
      <w:pPr>
        <w:spacing w:line="276" w:lineRule="auto"/>
        <w:jc w:val="both"/>
        <w:rPr>
          <w:b/>
          <w:color w:val="auto"/>
          <w:sz w:val="28"/>
          <w:szCs w:val="28"/>
        </w:rPr>
      </w:pPr>
      <w:r w:rsidRPr="00EB0F4A">
        <w:rPr>
          <w:b/>
          <w:color w:val="auto"/>
          <w:sz w:val="28"/>
          <w:szCs w:val="28"/>
        </w:rPr>
        <w:t>9. Оцінка, аналіз та відбір проєктів</w:t>
      </w:r>
    </w:p>
    <w:p w:rsidR="00086320" w:rsidRPr="00981687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 Відділ економічного розвитку та торгівлі виконавчого комітету Ковельської міської ради</w:t>
      </w:r>
      <w:r w:rsidRPr="00981687">
        <w:rPr>
          <w:rFonts w:ascii="Times New Roman" w:hAnsi="Times New Roman" w:cs="Times New Roman"/>
          <w:sz w:val="28"/>
          <w:szCs w:val="28"/>
        </w:rPr>
        <w:t xml:space="preserve"> здійснює попередню оцінку поданого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з метою його перевірки на предмет: </w:t>
      </w:r>
    </w:p>
    <w:p w:rsidR="00086320" w:rsidRPr="00981687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відповідності найменування та ідеї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його змісту, нормам законодавства та суспільної моралі;</w:t>
      </w:r>
    </w:p>
    <w:p w:rsidR="00086320" w:rsidRPr="00981687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повноти заповнення в</w:t>
      </w:r>
      <w:r w:rsidRPr="00981687">
        <w:rPr>
          <w:rFonts w:ascii="Times New Roman" w:hAnsi="Times New Roman" w:cs="Times New Roman"/>
          <w:sz w:val="28"/>
          <w:szCs w:val="28"/>
        </w:rPr>
        <w:t xml:space="preserve">сіх обов’язкових полів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за формою та у обсязі, що відповідають нормам цього Положення; </w:t>
      </w:r>
    </w:p>
    <w:p w:rsidR="00086320" w:rsidRPr="00981687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відповідності підписів підтримки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установленим вимогам;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>відсутності нецензурної лексики;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відсутності наклепів, образ;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відсутності закликів до насильницької зміни чи повалення конституційного ладу, </w:t>
      </w:r>
      <w:r>
        <w:rPr>
          <w:rFonts w:ascii="Times New Roman" w:hAnsi="Times New Roman" w:cs="Times New Roman"/>
          <w:sz w:val="28"/>
          <w:szCs w:val="28"/>
        </w:rPr>
        <w:t>захоплення державної влади тощо;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320">
        <w:rPr>
          <w:rFonts w:ascii="Times New Roman" w:hAnsi="Times New Roman" w:cs="Times New Roman"/>
          <w:sz w:val="28"/>
          <w:szCs w:val="28"/>
        </w:rPr>
        <w:t>- відсутності ознак комерційного проєкту;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320">
        <w:rPr>
          <w:rFonts w:ascii="Times New Roman" w:hAnsi="Times New Roman" w:cs="Times New Roman"/>
          <w:sz w:val="28"/>
          <w:szCs w:val="28"/>
        </w:rPr>
        <w:t>- відповідності цьому Положенню.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320">
        <w:rPr>
          <w:rFonts w:ascii="Times New Roman" w:hAnsi="Times New Roman" w:cs="Times New Roman"/>
          <w:sz w:val="28"/>
          <w:szCs w:val="28"/>
        </w:rPr>
        <w:t xml:space="preserve">У випадку, якщо форма проєкту є неповною або заповненою з помилками, представник </w:t>
      </w:r>
      <w:r>
        <w:rPr>
          <w:rFonts w:ascii="Times New Roman" w:hAnsi="Times New Roman" w:cs="Times New Roman"/>
          <w:sz w:val="28"/>
          <w:szCs w:val="28"/>
        </w:rPr>
        <w:t>відділу економічного розвитку та торгівлі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Pr="00086320">
        <w:rPr>
          <w:rFonts w:ascii="Times New Roman" w:hAnsi="Times New Roman" w:cs="Times New Roman"/>
          <w:sz w:val="28"/>
          <w:szCs w:val="28"/>
        </w:rPr>
        <w:t xml:space="preserve">у телефонному режимі  або електронною поштою повідомляє про це автора проєкту. Автор проєкту </w:t>
      </w:r>
      <w:r w:rsidRPr="00086320">
        <w:rPr>
          <w:rFonts w:ascii="Times New Roman" w:hAnsi="Times New Roman" w:cs="Times New Roman"/>
          <w:sz w:val="28"/>
          <w:szCs w:val="28"/>
        </w:rPr>
        <w:lastRenderedPageBreak/>
        <w:t xml:space="preserve">протягом 7 календарних днів з дня отримання відповідного повідомлення надає необхідну інформацію або вносить корективи у проєкт. </w:t>
      </w:r>
    </w:p>
    <w:p w:rsidR="00086320" w:rsidRPr="00854812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4812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2. Проєкт</w:t>
      </w:r>
      <w:r w:rsidRPr="00854812">
        <w:rPr>
          <w:rFonts w:ascii="Times New Roman" w:hAnsi="Times New Roman" w:cs="Times New Roman"/>
          <w:sz w:val="28"/>
          <w:szCs w:val="28"/>
        </w:rPr>
        <w:t>и, що пройшл</w:t>
      </w:r>
      <w:r>
        <w:rPr>
          <w:rFonts w:ascii="Times New Roman" w:hAnsi="Times New Roman" w:cs="Times New Roman"/>
          <w:sz w:val="28"/>
          <w:szCs w:val="28"/>
        </w:rPr>
        <w:t>и попередню оцінку відділом економічного розвитку та торгівлі</w:t>
      </w:r>
      <w:r w:rsidRPr="00854812">
        <w:rPr>
          <w:rFonts w:ascii="Times New Roman" w:hAnsi="Times New Roman" w:cs="Times New Roman"/>
          <w:sz w:val="28"/>
          <w:szCs w:val="28"/>
        </w:rPr>
        <w:t xml:space="preserve">, вносяться в електронну систему (за винятком сторінок, які містять персональні дані авторів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854812">
        <w:rPr>
          <w:rFonts w:ascii="Times New Roman" w:hAnsi="Times New Roman" w:cs="Times New Roman"/>
          <w:sz w:val="28"/>
          <w:szCs w:val="28"/>
        </w:rPr>
        <w:t>у і на розповсюдження яких останні не дали своєї згоди), а їх копії надсилаються кожному члену Робочої групи.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320">
        <w:rPr>
          <w:rFonts w:ascii="Times New Roman" w:hAnsi="Times New Roman" w:cs="Times New Roman"/>
          <w:sz w:val="28"/>
          <w:szCs w:val="28"/>
        </w:rPr>
        <w:t xml:space="preserve">Проєкти, автори яких протягом установленого терміну не надали необхідної інформації, або не внесли корективи у проєкт на вимогу представника </w:t>
      </w:r>
      <w:r>
        <w:rPr>
          <w:rFonts w:ascii="Times New Roman" w:hAnsi="Times New Roman" w:cs="Times New Roman"/>
          <w:sz w:val="28"/>
          <w:szCs w:val="28"/>
        </w:rPr>
        <w:t>відділу економічного розвитку та торгівлі</w:t>
      </w:r>
      <w:r w:rsidRPr="00086320">
        <w:rPr>
          <w:rFonts w:ascii="Times New Roman" w:hAnsi="Times New Roman" w:cs="Times New Roman"/>
          <w:sz w:val="28"/>
          <w:szCs w:val="28"/>
        </w:rPr>
        <w:t xml:space="preserve"> не можуть бути допущеними до участі в конкурсі. Зазначені проєкти вважаються такими, що не пройшли попередню оцінку, і у електронній системі є недоступними для загального доступу. Проєкти, що не пройшли попередньої оцінки, і були подані в паперовому вигляді до електронної системи не вносяться.</w:t>
      </w:r>
    </w:p>
    <w:p w:rsidR="00086320" w:rsidRPr="00854812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4812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911E0">
        <w:rPr>
          <w:rFonts w:ascii="Times New Roman" w:hAnsi="Times New Roman" w:cs="Times New Roman"/>
          <w:sz w:val="28"/>
          <w:szCs w:val="28"/>
        </w:rPr>
        <w:t xml:space="preserve">. </w:t>
      </w:r>
      <w:r w:rsidRPr="00854812">
        <w:rPr>
          <w:rFonts w:ascii="Times New Roman" w:hAnsi="Times New Roman" w:cs="Times New Roman"/>
          <w:sz w:val="28"/>
          <w:szCs w:val="28"/>
        </w:rPr>
        <w:t xml:space="preserve">У разі позитивної попередньої оцінки та відсутності зауважень, </w:t>
      </w:r>
      <w:r w:rsidR="004911E0">
        <w:rPr>
          <w:rFonts w:ascii="Times New Roman" w:hAnsi="Times New Roman" w:cs="Times New Roman"/>
          <w:sz w:val="28"/>
          <w:szCs w:val="28"/>
        </w:rPr>
        <w:t>відділ економічного розвитку та торгівлі</w:t>
      </w:r>
      <w:r w:rsidRPr="00854812">
        <w:rPr>
          <w:rFonts w:ascii="Times New Roman" w:hAnsi="Times New Roman" w:cs="Times New Roman"/>
          <w:sz w:val="28"/>
          <w:szCs w:val="28"/>
        </w:rPr>
        <w:t xml:space="preserve"> передає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854812">
        <w:rPr>
          <w:rFonts w:ascii="Times New Roman" w:hAnsi="Times New Roman" w:cs="Times New Roman"/>
          <w:sz w:val="28"/>
          <w:szCs w:val="28"/>
        </w:rPr>
        <w:t xml:space="preserve"> на оцінку відповідному виконавчому органу чи комунальному підприємству </w:t>
      </w:r>
      <w:r w:rsidR="004911E0">
        <w:rPr>
          <w:rFonts w:ascii="Times New Roman" w:hAnsi="Times New Roman" w:cs="Times New Roman"/>
          <w:sz w:val="28"/>
          <w:szCs w:val="28"/>
        </w:rPr>
        <w:t>Ковельської</w:t>
      </w:r>
      <w:r w:rsidRPr="00854812">
        <w:rPr>
          <w:rFonts w:ascii="Times New Roman" w:hAnsi="Times New Roman" w:cs="Times New Roman"/>
          <w:sz w:val="28"/>
          <w:szCs w:val="28"/>
        </w:rPr>
        <w:t xml:space="preserve"> міської ради за галузевою ознакою, який в подальшому відповідатиме за реалізацію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854812">
        <w:rPr>
          <w:rFonts w:ascii="Times New Roman" w:hAnsi="Times New Roman" w:cs="Times New Roman"/>
          <w:sz w:val="28"/>
          <w:szCs w:val="28"/>
        </w:rPr>
        <w:t>у (далі – відповідальний підрозділ).</w:t>
      </w:r>
    </w:p>
    <w:p w:rsid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1687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911E0">
        <w:rPr>
          <w:rFonts w:ascii="Times New Roman" w:hAnsi="Times New Roman" w:cs="Times New Roman"/>
          <w:sz w:val="28"/>
          <w:szCs w:val="28"/>
        </w:rPr>
        <w:t xml:space="preserve">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Відповідальний </w:t>
      </w:r>
      <w:r>
        <w:rPr>
          <w:rFonts w:ascii="Times New Roman" w:hAnsi="Times New Roman" w:cs="Times New Roman"/>
          <w:sz w:val="28"/>
          <w:szCs w:val="28"/>
        </w:rPr>
        <w:t>підрозділ</w:t>
      </w:r>
      <w:r w:rsidR="00E82D7B">
        <w:rPr>
          <w:rFonts w:ascii="Times New Roman" w:hAnsi="Times New Roman" w:cs="Times New Roman"/>
          <w:sz w:val="28"/>
          <w:szCs w:val="28"/>
        </w:rPr>
        <w:t xml:space="preserve"> протягом 15</w:t>
      </w:r>
      <w:r w:rsidRPr="00981687">
        <w:rPr>
          <w:rFonts w:ascii="Times New Roman" w:hAnsi="Times New Roman" w:cs="Times New Roman"/>
          <w:sz w:val="28"/>
          <w:szCs w:val="28"/>
        </w:rPr>
        <w:t xml:space="preserve"> календарних днів з дня отримання копії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у, що пройшов попередню оцінку, здійснює </w:t>
      </w:r>
      <w:r>
        <w:rPr>
          <w:rFonts w:ascii="Times New Roman" w:hAnsi="Times New Roman" w:cs="Times New Roman"/>
          <w:sz w:val="28"/>
          <w:szCs w:val="28"/>
        </w:rPr>
        <w:t>його оцінку</w:t>
      </w:r>
      <w:r w:rsidRPr="00981687">
        <w:rPr>
          <w:rFonts w:ascii="Times New Roman" w:hAnsi="Times New Roman" w:cs="Times New Roman"/>
          <w:sz w:val="28"/>
          <w:szCs w:val="28"/>
        </w:rPr>
        <w:t xml:space="preserve"> на предмет відповідності законодавству України та </w:t>
      </w:r>
      <w:r w:rsidRPr="00854812">
        <w:rPr>
          <w:rFonts w:ascii="Times New Roman" w:hAnsi="Times New Roman" w:cs="Times New Roman"/>
          <w:sz w:val="28"/>
          <w:szCs w:val="28"/>
        </w:rPr>
        <w:t>реалістичності і достатності бюджету для його практичної реалізації, після чого формує звіт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981687">
        <w:rPr>
          <w:rFonts w:ascii="Times New Roman" w:hAnsi="Times New Roman" w:cs="Times New Roman"/>
          <w:sz w:val="28"/>
          <w:szCs w:val="28"/>
        </w:rPr>
        <w:t xml:space="preserve"> аналіз відповідності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законодавству та можливості його реалізації за формою згідно з додатком 3 до цього Положення. </w:t>
      </w:r>
    </w:p>
    <w:p w:rsid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1687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5</w:t>
      </w:r>
      <w:r w:rsidR="00A26E8E">
        <w:rPr>
          <w:rFonts w:ascii="Times New Roman" w:hAnsi="Times New Roman" w:cs="Times New Roman"/>
          <w:sz w:val="28"/>
          <w:szCs w:val="28"/>
        </w:rPr>
        <w:t xml:space="preserve">. </w:t>
      </w:r>
      <w:r w:rsidRPr="00981687">
        <w:rPr>
          <w:rFonts w:ascii="Times New Roman" w:hAnsi="Times New Roman" w:cs="Times New Roman"/>
          <w:sz w:val="28"/>
          <w:szCs w:val="28"/>
        </w:rPr>
        <w:t xml:space="preserve">Робоча </w:t>
      </w:r>
      <w:r w:rsidRPr="00854812">
        <w:rPr>
          <w:rFonts w:ascii="Times New Roman" w:hAnsi="Times New Roman" w:cs="Times New Roman"/>
          <w:sz w:val="28"/>
          <w:szCs w:val="28"/>
        </w:rPr>
        <w:t>група на підставі звітів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981687">
        <w:rPr>
          <w:rFonts w:ascii="Times New Roman" w:hAnsi="Times New Roman" w:cs="Times New Roman"/>
          <w:sz w:val="28"/>
          <w:szCs w:val="28"/>
        </w:rPr>
        <w:t xml:space="preserve"> аналіз відповідності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законодавству та можливості його реалізації від відповідального </w:t>
      </w:r>
      <w:r>
        <w:rPr>
          <w:rFonts w:ascii="Times New Roman" w:hAnsi="Times New Roman" w:cs="Times New Roman"/>
          <w:sz w:val="28"/>
          <w:szCs w:val="28"/>
        </w:rPr>
        <w:t>підрозділу</w:t>
      </w:r>
      <w:r w:rsidRPr="00981687">
        <w:rPr>
          <w:rFonts w:ascii="Times New Roman" w:hAnsi="Times New Roman" w:cs="Times New Roman"/>
          <w:sz w:val="28"/>
          <w:szCs w:val="28"/>
        </w:rPr>
        <w:t xml:space="preserve"> готує </w:t>
      </w:r>
      <w:r>
        <w:rPr>
          <w:rFonts w:ascii="Times New Roman" w:hAnsi="Times New Roman" w:cs="Times New Roman"/>
          <w:sz w:val="28"/>
          <w:szCs w:val="28"/>
        </w:rPr>
        <w:t>висновок</w:t>
      </w:r>
      <w:r w:rsidRPr="00981687">
        <w:rPr>
          <w:rFonts w:ascii="Times New Roman" w:hAnsi="Times New Roman" w:cs="Times New Roman"/>
          <w:sz w:val="28"/>
          <w:szCs w:val="28"/>
        </w:rPr>
        <w:t xml:space="preserve"> щодо прийняття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до голосування за формою, згідно з додатком 4 до цього Положення.</w:t>
      </w:r>
    </w:p>
    <w:p w:rsidR="00086320" w:rsidRDefault="00C470D2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086320">
        <w:rPr>
          <w:rFonts w:ascii="Times New Roman" w:hAnsi="Times New Roman" w:cs="Times New Roman"/>
          <w:sz w:val="28"/>
          <w:szCs w:val="28"/>
        </w:rPr>
        <w:t>Перелік допущених до голосування проєктів, із зазначенням закріпленого за кожним проєктом відповідального підрозділу затверджуються розпорядженням міського голови.</w:t>
      </w:r>
    </w:p>
    <w:p w:rsidR="00086320" w:rsidRPr="00086320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1687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82D7B">
        <w:rPr>
          <w:rFonts w:ascii="Times New Roman" w:hAnsi="Times New Roman" w:cs="Times New Roman"/>
          <w:sz w:val="28"/>
          <w:szCs w:val="28"/>
        </w:rPr>
        <w:t xml:space="preserve">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При </w:t>
      </w:r>
      <w:r w:rsidRPr="0012432A">
        <w:rPr>
          <w:rFonts w:ascii="Times New Roman" w:hAnsi="Times New Roman" w:cs="Times New Roman"/>
          <w:sz w:val="28"/>
          <w:szCs w:val="28"/>
        </w:rPr>
        <w:t xml:space="preserve">виявленні двох і більше схожих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12432A">
        <w:rPr>
          <w:rFonts w:ascii="Times New Roman" w:hAnsi="Times New Roman" w:cs="Times New Roman"/>
          <w:sz w:val="28"/>
          <w:szCs w:val="28"/>
        </w:rPr>
        <w:t>ів,Робоча група має право рекомендувати авторам їх</w:t>
      </w:r>
      <w:r w:rsidRPr="00981687">
        <w:rPr>
          <w:rFonts w:ascii="Times New Roman" w:hAnsi="Times New Roman" w:cs="Times New Roman"/>
          <w:sz w:val="28"/>
          <w:szCs w:val="28"/>
        </w:rPr>
        <w:t xml:space="preserve"> об’єднати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Об’єднання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ів здійснюється шляхом створення нового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у.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При </w:t>
      </w:r>
      <w:r w:rsidRPr="0012432A">
        <w:rPr>
          <w:rFonts w:ascii="Times New Roman" w:hAnsi="Times New Roman" w:cs="Times New Roman"/>
          <w:sz w:val="28"/>
          <w:szCs w:val="28"/>
        </w:rPr>
        <w:t xml:space="preserve">виявленні двох і більше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12432A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432A">
        <w:rPr>
          <w:rFonts w:ascii="Times New Roman" w:hAnsi="Times New Roman" w:cs="Times New Roman"/>
          <w:sz w:val="28"/>
          <w:szCs w:val="28"/>
        </w:rPr>
        <w:t xml:space="preserve"> що суперечать один одному, Робоча група має право </w:t>
      </w:r>
      <w:r>
        <w:rPr>
          <w:rFonts w:ascii="Times New Roman" w:hAnsi="Times New Roman" w:cs="Times New Roman"/>
          <w:sz w:val="28"/>
          <w:szCs w:val="28"/>
        </w:rPr>
        <w:t xml:space="preserve">зняти з </w:t>
      </w:r>
      <w:r w:rsidRPr="0012432A">
        <w:rPr>
          <w:rFonts w:ascii="Times New Roman" w:hAnsi="Times New Roman" w:cs="Times New Roman"/>
          <w:sz w:val="28"/>
          <w:szCs w:val="28"/>
        </w:rPr>
        <w:t>їх</w:t>
      </w:r>
      <w:r>
        <w:rPr>
          <w:rFonts w:ascii="Times New Roman" w:hAnsi="Times New Roman" w:cs="Times New Roman"/>
          <w:sz w:val="28"/>
          <w:szCs w:val="28"/>
        </w:rPr>
        <w:t xml:space="preserve"> розгляду.</w:t>
      </w:r>
    </w:p>
    <w:p w:rsidR="00086320" w:rsidRPr="00981687" w:rsidRDefault="00086320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6320">
        <w:rPr>
          <w:rFonts w:ascii="Times New Roman" w:hAnsi="Times New Roman" w:cs="Times New Roman"/>
          <w:sz w:val="28"/>
          <w:szCs w:val="28"/>
        </w:rPr>
        <w:t>9.8</w:t>
      </w:r>
      <w:r w:rsidR="00E82D7B">
        <w:rPr>
          <w:rFonts w:ascii="Times New Roman" w:hAnsi="Times New Roman" w:cs="Times New Roman"/>
          <w:sz w:val="28"/>
          <w:szCs w:val="28"/>
        </w:rPr>
        <w:t xml:space="preserve">. </w:t>
      </w:r>
      <w:r w:rsidRPr="00086320">
        <w:rPr>
          <w:rFonts w:ascii="Times New Roman" w:hAnsi="Times New Roman" w:cs="Times New Roman"/>
          <w:sz w:val="28"/>
          <w:szCs w:val="28"/>
        </w:rPr>
        <w:t xml:space="preserve">У разі, якщо протягом 7 календарних днів з дня відправлення авторам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ів</w:t>
      </w:r>
      <w:r w:rsidRPr="00086320">
        <w:rPr>
          <w:rFonts w:ascii="Times New Roman" w:hAnsi="Times New Roman" w:cs="Times New Roman"/>
          <w:sz w:val="28"/>
          <w:szCs w:val="28"/>
        </w:rPr>
        <w:t xml:space="preserve"> пропозицій про об’єднання проєктів, автори проєктів не дійдуть згоди і не опрацюють спільної позиції щодо проєкту або не знімуть одну з пропозицій, проєкти за рішенням Робочої групи можуть розглядатися у своєму </w:t>
      </w:r>
      <w:r w:rsidRPr="00086320">
        <w:rPr>
          <w:rFonts w:ascii="Times New Roman" w:hAnsi="Times New Roman" w:cs="Times New Roman"/>
          <w:sz w:val="28"/>
          <w:szCs w:val="28"/>
        </w:rPr>
        <w:lastRenderedPageBreak/>
        <w:t>початковому варіанті або бути відстороненими (один чи обидва) від участі в конкурсі.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9.10.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Внесення будь-яких змін до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ів, зокрема, зміна локалізації чи об’єднання з іншими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ами, можливі лише за згодою авторів відповідних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ів.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9.11.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Робоча група може прийняти рішення щодо відмови у прийнятті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у для голосування з наступних причин:</w:t>
      </w:r>
    </w:p>
    <w:p w:rsidR="00086320" w:rsidRPr="00981687" w:rsidRDefault="00E82D7B" w:rsidP="00086320">
      <w:pPr>
        <w:pStyle w:val="aa"/>
        <w:widowControl w:val="0"/>
        <w:tabs>
          <w:tab w:val="num" w:pos="0"/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автор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у надав неправдиві відомості про себе;</w:t>
      </w:r>
    </w:p>
    <w:p w:rsidR="00086320" w:rsidRPr="00981687" w:rsidRDefault="00E82D7B" w:rsidP="00086320">
      <w:pPr>
        <w:pStyle w:val="aa"/>
        <w:widowControl w:val="0"/>
        <w:tabs>
          <w:tab w:val="num" w:pos="0"/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суперечить законодавству України;</w:t>
      </w:r>
    </w:p>
    <w:p w:rsidR="00086320" w:rsidRPr="00981687" w:rsidRDefault="00E82D7B" w:rsidP="00086320">
      <w:pPr>
        <w:pStyle w:val="aa"/>
        <w:widowControl w:val="0"/>
        <w:tabs>
          <w:tab w:val="num" w:pos="0"/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у передбачається виключно розробка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но-кошторисної документації;</w:t>
      </w:r>
    </w:p>
    <w:p w:rsidR="00086320" w:rsidRPr="00981687" w:rsidRDefault="00E82D7B" w:rsidP="00086320">
      <w:pPr>
        <w:pStyle w:val="aa"/>
        <w:widowControl w:val="0"/>
        <w:tabs>
          <w:tab w:val="num" w:pos="0"/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має незавершений характер (виконання одного із заходів в майбутньому вимагатиме прийняття подальших заходів та/або потребуватиме додаткового виділення коштів з бюджету </w:t>
      </w:r>
      <w:r>
        <w:rPr>
          <w:rFonts w:ascii="Times New Roman" w:hAnsi="Times New Roman" w:cs="Times New Roman"/>
          <w:sz w:val="28"/>
          <w:szCs w:val="28"/>
        </w:rPr>
        <w:t>Ковельської</w:t>
      </w:r>
      <w:r w:rsidR="0008632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</w:t>
      </w:r>
      <w:r w:rsidR="00086320" w:rsidRPr="00981687">
        <w:rPr>
          <w:rFonts w:ascii="Times New Roman" w:hAnsi="Times New Roman" w:cs="Times New Roman"/>
          <w:sz w:val="28"/>
          <w:szCs w:val="28"/>
        </w:rPr>
        <w:t>);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реалізація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у планується на землях або об’єктах приватної форми власності (крім ОСББ, ЖБК, ОСН);</w:t>
      </w:r>
    </w:p>
    <w:p w:rsidR="00086320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у рамках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у передбачені витрати на утримання та обслуговування у сумі, що переви</w:t>
      </w:r>
      <w:r w:rsidR="00086320">
        <w:rPr>
          <w:rFonts w:ascii="Times New Roman" w:hAnsi="Times New Roman" w:cs="Times New Roman"/>
          <w:sz w:val="28"/>
          <w:szCs w:val="28"/>
        </w:rPr>
        <w:t>щує вартість реалізації проєкту;</w:t>
      </w:r>
    </w:p>
    <w:p w:rsidR="00086320" w:rsidRPr="00086320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6320" w:rsidRPr="00086320">
        <w:rPr>
          <w:rFonts w:ascii="Times New Roman" w:hAnsi="Times New Roman" w:cs="Times New Roman"/>
          <w:sz w:val="28"/>
          <w:szCs w:val="28"/>
        </w:rPr>
        <w:t>проєкт не відповідає нормам цього Положення.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9.12.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>и, щодо яких Робочою групою здійснено обґрунтований висновок щодо недопущення їх до голосування, участь у голосуванні брати не можуть.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9.13.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Усі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и, що отримали позитивну оцінку Робочої групи, публікуються у електронній системі не пізніше ніж за </w:t>
      </w:r>
      <w:r w:rsidR="00086320">
        <w:rPr>
          <w:rFonts w:ascii="Times New Roman" w:hAnsi="Times New Roman" w:cs="Times New Roman"/>
          <w:sz w:val="28"/>
          <w:szCs w:val="28"/>
        </w:rPr>
        <w:t>3</w:t>
      </w:r>
      <w:r w:rsidR="00086320" w:rsidRPr="00981687">
        <w:rPr>
          <w:rFonts w:ascii="Times New Roman" w:hAnsi="Times New Roman" w:cs="Times New Roman"/>
          <w:sz w:val="28"/>
          <w:szCs w:val="28"/>
        </w:rPr>
        <w:t>календарних днів до початку голосування.</w:t>
      </w:r>
    </w:p>
    <w:p w:rsidR="00086320" w:rsidRPr="00981687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9.14. </w:t>
      </w:r>
      <w:r w:rsidR="00086320">
        <w:rPr>
          <w:rFonts w:ascii="Times New Roman" w:hAnsi="Times New Roman" w:cs="Times New Roman"/>
          <w:sz w:val="28"/>
          <w:szCs w:val="28"/>
        </w:rPr>
        <w:t xml:space="preserve">Перелік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усіх </w:t>
      </w:r>
      <w:r w:rsidR="00086320">
        <w:rPr>
          <w:rFonts w:ascii="Times New Roman" w:hAnsi="Times New Roman" w:cs="Times New Roman"/>
          <w:sz w:val="28"/>
          <w:szCs w:val="28"/>
        </w:rPr>
        <w:t>проєкт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ів, що </w:t>
      </w:r>
      <w:r>
        <w:rPr>
          <w:rFonts w:ascii="Times New Roman" w:hAnsi="Times New Roman" w:cs="Times New Roman"/>
          <w:sz w:val="28"/>
          <w:szCs w:val="28"/>
        </w:rPr>
        <w:t>розглядалися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Робочою групою разом </w:t>
      </w:r>
      <w:r w:rsidR="00086320">
        <w:rPr>
          <w:rFonts w:ascii="Times New Roman" w:hAnsi="Times New Roman" w:cs="Times New Roman"/>
          <w:sz w:val="28"/>
          <w:szCs w:val="28"/>
        </w:rPr>
        <w:t>і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з  </w:t>
      </w:r>
      <w:r>
        <w:rPr>
          <w:rFonts w:ascii="Times New Roman" w:hAnsi="Times New Roman" w:cs="Times New Roman"/>
          <w:sz w:val="28"/>
          <w:szCs w:val="28"/>
        </w:rPr>
        <w:t xml:space="preserve">звітами про аналіз </w:t>
      </w:r>
      <w:r w:rsidRPr="00981687">
        <w:rPr>
          <w:rFonts w:ascii="Times New Roman" w:hAnsi="Times New Roman" w:cs="Times New Roman"/>
          <w:sz w:val="28"/>
          <w:szCs w:val="28"/>
        </w:rPr>
        <w:t xml:space="preserve">відповідності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у законодавству та можливості його реалізації</w:t>
      </w:r>
      <w:r>
        <w:rPr>
          <w:rFonts w:ascii="Times New Roman" w:hAnsi="Times New Roman" w:cs="Times New Roman"/>
          <w:sz w:val="28"/>
          <w:szCs w:val="28"/>
        </w:rPr>
        <w:t>, а також висновками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щодо</w:t>
      </w:r>
      <w:r>
        <w:rPr>
          <w:rFonts w:ascii="Times New Roman" w:hAnsi="Times New Roman" w:cs="Times New Roman"/>
          <w:sz w:val="28"/>
          <w:szCs w:val="28"/>
        </w:rPr>
        <w:t xml:space="preserve"> прийняття проєкту до голосування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 надаються міському голові для ознайомлення.</w:t>
      </w:r>
    </w:p>
    <w:p w:rsidR="00086320" w:rsidRPr="00086320" w:rsidRDefault="00E82D7B" w:rsidP="00086320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9.15. </w:t>
      </w:r>
      <w:r w:rsidR="00086320" w:rsidRPr="00981687">
        <w:rPr>
          <w:rFonts w:ascii="Times New Roman" w:hAnsi="Times New Roman" w:cs="Times New Roman"/>
          <w:sz w:val="28"/>
          <w:szCs w:val="28"/>
        </w:rPr>
        <w:t xml:space="preserve">Скановані заповнені </w:t>
      </w:r>
      <w:r w:rsidR="00924647">
        <w:rPr>
          <w:rFonts w:ascii="Times New Roman" w:hAnsi="Times New Roman" w:cs="Times New Roman"/>
          <w:sz w:val="28"/>
          <w:szCs w:val="28"/>
        </w:rPr>
        <w:t xml:space="preserve">звіти про аналіз </w:t>
      </w:r>
      <w:r w:rsidR="00924647" w:rsidRPr="00981687">
        <w:rPr>
          <w:rFonts w:ascii="Times New Roman" w:hAnsi="Times New Roman" w:cs="Times New Roman"/>
          <w:sz w:val="28"/>
          <w:szCs w:val="28"/>
        </w:rPr>
        <w:t xml:space="preserve">відповідності </w:t>
      </w:r>
      <w:r w:rsidR="00924647">
        <w:rPr>
          <w:rFonts w:ascii="Times New Roman" w:hAnsi="Times New Roman" w:cs="Times New Roman"/>
          <w:sz w:val="28"/>
          <w:szCs w:val="28"/>
        </w:rPr>
        <w:t>проєкт</w:t>
      </w:r>
      <w:r w:rsidR="00924647" w:rsidRPr="00981687">
        <w:rPr>
          <w:rFonts w:ascii="Times New Roman" w:hAnsi="Times New Roman" w:cs="Times New Roman"/>
          <w:sz w:val="28"/>
          <w:szCs w:val="28"/>
        </w:rPr>
        <w:t>у законодавству та можливості його реалізації</w:t>
      </w:r>
      <w:r w:rsidR="00924647">
        <w:rPr>
          <w:rFonts w:ascii="Times New Roman" w:hAnsi="Times New Roman" w:cs="Times New Roman"/>
          <w:sz w:val="28"/>
          <w:szCs w:val="28"/>
        </w:rPr>
        <w:t>, а також висновки</w:t>
      </w:r>
      <w:r w:rsidR="00924647" w:rsidRPr="00981687">
        <w:rPr>
          <w:rFonts w:ascii="Times New Roman" w:hAnsi="Times New Roman" w:cs="Times New Roman"/>
          <w:sz w:val="28"/>
          <w:szCs w:val="28"/>
        </w:rPr>
        <w:t xml:space="preserve"> щодо</w:t>
      </w:r>
      <w:r w:rsidR="00924647">
        <w:rPr>
          <w:rFonts w:ascii="Times New Roman" w:hAnsi="Times New Roman" w:cs="Times New Roman"/>
          <w:sz w:val="28"/>
          <w:szCs w:val="28"/>
        </w:rPr>
        <w:t xml:space="preserve"> прийняття проєкту до голосування</w:t>
      </w:r>
      <w:r w:rsidR="0035026B">
        <w:rPr>
          <w:rFonts w:ascii="Times New Roman" w:hAnsi="Times New Roman" w:cs="Times New Roman"/>
          <w:sz w:val="28"/>
          <w:szCs w:val="28"/>
        </w:rPr>
        <w:t xml:space="preserve"> </w:t>
      </w:r>
      <w:r w:rsidR="00924647">
        <w:rPr>
          <w:rFonts w:ascii="Times New Roman" w:hAnsi="Times New Roman" w:cs="Times New Roman"/>
          <w:sz w:val="28"/>
          <w:szCs w:val="28"/>
        </w:rPr>
        <w:t>розміщаються на офіційному веб сайті Ковельської міської ради</w:t>
      </w:r>
      <w:r w:rsidR="00086320" w:rsidRPr="00086320">
        <w:t>.</w:t>
      </w:r>
    </w:p>
    <w:p w:rsidR="00481861" w:rsidRDefault="00481861">
      <w:pPr>
        <w:spacing w:line="276" w:lineRule="auto"/>
        <w:jc w:val="both"/>
        <w:rPr>
          <w:color w:val="00000A"/>
          <w:sz w:val="24"/>
          <w:szCs w:val="24"/>
        </w:rPr>
      </w:pPr>
    </w:p>
    <w:p w:rsidR="00481861" w:rsidRPr="00F53E2F" w:rsidRDefault="00F53E2F">
      <w:pPr>
        <w:spacing w:line="276" w:lineRule="auto"/>
        <w:jc w:val="both"/>
        <w:rPr>
          <w:color w:val="00000A"/>
          <w:sz w:val="28"/>
          <w:szCs w:val="28"/>
        </w:rPr>
      </w:pPr>
      <w:r w:rsidRPr="00F53E2F">
        <w:rPr>
          <w:b/>
          <w:color w:val="00000A"/>
          <w:sz w:val="28"/>
          <w:szCs w:val="28"/>
        </w:rPr>
        <w:t>10. Голосування за проєкти</w:t>
      </w:r>
    </w:p>
    <w:p w:rsidR="00481861" w:rsidRPr="00F53E2F" w:rsidRDefault="00F53E2F">
      <w:pPr>
        <w:spacing w:line="276" w:lineRule="auto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10.1. Голосування за проє</w:t>
      </w:r>
      <w:r w:rsidR="00481861" w:rsidRPr="00F53E2F">
        <w:rPr>
          <w:color w:val="00000A"/>
          <w:sz w:val="28"/>
          <w:szCs w:val="28"/>
        </w:rPr>
        <w:t>кти дл</w:t>
      </w:r>
      <w:r>
        <w:rPr>
          <w:color w:val="00000A"/>
          <w:sz w:val="28"/>
          <w:szCs w:val="28"/>
        </w:rPr>
        <w:t>я реалізації за рахунок коштів Г</w:t>
      </w:r>
      <w:r w:rsidR="00481861" w:rsidRPr="00F53E2F">
        <w:rPr>
          <w:color w:val="00000A"/>
          <w:sz w:val="28"/>
          <w:szCs w:val="28"/>
        </w:rPr>
        <w:t>ромадського бюджету</w:t>
      </w:r>
      <w:r>
        <w:rPr>
          <w:color w:val="00000A"/>
          <w:sz w:val="28"/>
          <w:szCs w:val="28"/>
        </w:rPr>
        <w:t xml:space="preserve"> (Бюджету участі)</w:t>
      </w:r>
      <w:r w:rsidR="00481861" w:rsidRPr="00F53E2F">
        <w:rPr>
          <w:color w:val="00000A"/>
          <w:sz w:val="28"/>
          <w:szCs w:val="28"/>
        </w:rPr>
        <w:t xml:space="preserve"> здійснюється шляхом електронного голосування  через </w:t>
      </w:r>
      <w:r>
        <w:rPr>
          <w:color w:val="00000A"/>
          <w:sz w:val="28"/>
          <w:szCs w:val="28"/>
        </w:rPr>
        <w:t>електронну систему</w:t>
      </w:r>
      <w:r w:rsidR="00481861" w:rsidRPr="00F53E2F">
        <w:rPr>
          <w:color w:val="00000A"/>
          <w:sz w:val="28"/>
          <w:szCs w:val="28"/>
        </w:rPr>
        <w:t xml:space="preserve"> “Громадський бюджет” </w:t>
      </w:r>
      <w:r w:rsidRPr="00EB0F4A">
        <w:rPr>
          <w:sz w:val="28"/>
          <w:szCs w:val="28"/>
        </w:rPr>
        <w:t>https://budget.e-dem.ua</w:t>
      </w:r>
      <w:r w:rsidR="00481861" w:rsidRPr="00F53E2F">
        <w:rPr>
          <w:color w:val="00000A"/>
          <w:sz w:val="28"/>
          <w:szCs w:val="28"/>
        </w:rPr>
        <w:t>. Голосування та ідентифікація особи прово</w:t>
      </w:r>
      <w:r w:rsidR="000947CC">
        <w:rPr>
          <w:color w:val="00000A"/>
          <w:sz w:val="28"/>
          <w:szCs w:val="28"/>
        </w:rPr>
        <w:t>диться через систему Bank ID, електронного</w:t>
      </w:r>
      <w:r w:rsidR="00481861" w:rsidRPr="00F53E2F">
        <w:rPr>
          <w:color w:val="00000A"/>
          <w:sz w:val="28"/>
          <w:szCs w:val="28"/>
        </w:rPr>
        <w:t xml:space="preserve"> підпис</w:t>
      </w:r>
      <w:r w:rsidR="000947CC">
        <w:rPr>
          <w:color w:val="00000A"/>
          <w:sz w:val="28"/>
          <w:szCs w:val="28"/>
        </w:rPr>
        <w:t>у, інших способів, передбачених системою</w:t>
      </w:r>
      <w:r w:rsidR="00481861" w:rsidRPr="000947CC">
        <w:rPr>
          <w:color w:val="00000A"/>
          <w:sz w:val="28"/>
          <w:szCs w:val="28"/>
        </w:rPr>
        <w:t>.</w:t>
      </w:r>
    </w:p>
    <w:p w:rsidR="00481861" w:rsidRPr="00F53E2F" w:rsidRDefault="000947CC">
      <w:pPr>
        <w:spacing w:line="276" w:lineRule="auto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10.2. Голосування триває 10</w:t>
      </w:r>
      <w:r w:rsidR="00481861" w:rsidRPr="00F53E2F">
        <w:rPr>
          <w:color w:val="00000A"/>
          <w:sz w:val="28"/>
          <w:szCs w:val="28"/>
        </w:rPr>
        <w:t xml:space="preserve"> календарних днів з дня початку голосування.</w:t>
      </w:r>
    </w:p>
    <w:p w:rsidR="00481861" w:rsidRPr="00F53E2F" w:rsidRDefault="000947CC">
      <w:pPr>
        <w:spacing w:line="276" w:lineRule="auto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10.3</w:t>
      </w:r>
      <w:r w:rsidR="00481861" w:rsidRPr="00F53E2F">
        <w:rPr>
          <w:color w:val="00000A"/>
          <w:sz w:val="28"/>
          <w:szCs w:val="28"/>
        </w:rPr>
        <w:t>. Одна особа може голосуват</w:t>
      </w:r>
      <w:r>
        <w:rPr>
          <w:color w:val="00000A"/>
          <w:sz w:val="28"/>
          <w:szCs w:val="28"/>
        </w:rPr>
        <w:t>и не більше, ніж за два проєкти</w:t>
      </w:r>
      <w:r w:rsidR="00481861" w:rsidRPr="00F53E2F">
        <w:rPr>
          <w:color w:val="00000A"/>
          <w:sz w:val="28"/>
          <w:szCs w:val="28"/>
        </w:rPr>
        <w:t>.</w:t>
      </w:r>
    </w:p>
    <w:p w:rsidR="00481861" w:rsidRDefault="00481861">
      <w:pPr>
        <w:spacing w:line="276" w:lineRule="auto"/>
        <w:rPr>
          <w:color w:val="00000A"/>
          <w:sz w:val="24"/>
          <w:szCs w:val="24"/>
        </w:rPr>
      </w:pPr>
    </w:p>
    <w:p w:rsidR="000947CC" w:rsidRPr="000947CC" w:rsidRDefault="000947CC" w:rsidP="000947CC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7CC">
        <w:rPr>
          <w:rFonts w:ascii="Times New Roman" w:hAnsi="Times New Roman" w:cs="Times New Roman"/>
          <w:b/>
          <w:sz w:val="28"/>
          <w:szCs w:val="28"/>
        </w:rPr>
        <w:t xml:space="preserve">11. Визначення </w:t>
      </w:r>
      <w:r>
        <w:rPr>
          <w:rFonts w:ascii="Times New Roman" w:hAnsi="Times New Roman" w:cs="Times New Roman"/>
          <w:b/>
          <w:sz w:val="28"/>
          <w:szCs w:val="28"/>
        </w:rPr>
        <w:t>проєктів-</w:t>
      </w:r>
      <w:r w:rsidRPr="000947CC">
        <w:rPr>
          <w:rFonts w:ascii="Times New Roman" w:hAnsi="Times New Roman" w:cs="Times New Roman"/>
          <w:b/>
          <w:sz w:val="28"/>
          <w:szCs w:val="28"/>
        </w:rPr>
        <w:t>переможців</w:t>
      </w:r>
    </w:p>
    <w:p w:rsidR="000947CC" w:rsidRDefault="000947CC" w:rsidP="000947CC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Після завершення кінцевого терміну голосування електронна система автоматично здійснює підрахунок голосів, визначає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-переможці та формує їх списки.</w:t>
      </w:r>
    </w:p>
    <w:p w:rsidR="008D60CD" w:rsidRDefault="008D60CD" w:rsidP="000947CC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</w:t>
      </w:r>
      <w:r>
        <w:rPr>
          <w:rFonts w:ascii="Times New Roman" w:hAnsi="Times New Roman"/>
          <w:sz w:val="28"/>
          <w:szCs w:val="28"/>
        </w:rPr>
        <w:t>За результатами голосування, визначеними електронною системою, Робочою групою позачергово ухвалюється рішення про включення до переліку проєктів-переможців не більше двох проєктів, що брали участь у голосуванні та набрали найбільше голосів серед проєктів місцем реалізації яких є сільські населені пункти, що увійшли до складу Ковельської міської територіальної громади.</w:t>
      </w:r>
    </w:p>
    <w:p w:rsidR="008D60CD" w:rsidRPr="008D60CD" w:rsidRDefault="008D60CD" w:rsidP="000947CC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Даний пункт застосовується лише при умові наявності проєктів, що брали участь у голосуванні та місцем реалізації яких є сільські території, що увійшли до складу Ковельської міської територіальної громади.</w:t>
      </w:r>
    </w:p>
    <w:p w:rsidR="000947CC" w:rsidRPr="00981687" w:rsidRDefault="007A305E" w:rsidP="000947CC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0947CC" w:rsidRPr="00981687">
        <w:rPr>
          <w:rFonts w:ascii="Times New Roman" w:hAnsi="Times New Roman" w:cs="Times New Roman"/>
          <w:sz w:val="28"/>
          <w:szCs w:val="28"/>
        </w:rPr>
        <w:t xml:space="preserve">За результатами голосування, базуючись на списках </w:t>
      </w:r>
      <w:r w:rsidR="000947CC">
        <w:rPr>
          <w:rFonts w:ascii="Times New Roman" w:hAnsi="Times New Roman" w:cs="Times New Roman"/>
          <w:sz w:val="28"/>
          <w:szCs w:val="28"/>
        </w:rPr>
        <w:t>проєкт</w:t>
      </w:r>
      <w:r w:rsidR="000947CC" w:rsidRPr="00981687">
        <w:rPr>
          <w:rFonts w:ascii="Times New Roman" w:hAnsi="Times New Roman" w:cs="Times New Roman"/>
          <w:sz w:val="28"/>
          <w:szCs w:val="28"/>
        </w:rPr>
        <w:t>ів-переможців,</w:t>
      </w:r>
      <w:bookmarkStart w:id="0" w:name="_GoBack"/>
      <w:bookmarkEnd w:id="0"/>
      <w:r w:rsidR="000947CC" w:rsidRPr="00981687">
        <w:rPr>
          <w:rFonts w:ascii="Times New Roman" w:hAnsi="Times New Roman" w:cs="Times New Roman"/>
          <w:sz w:val="28"/>
          <w:szCs w:val="28"/>
        </w:rPr>
        <w:t xml:space="preserve"> визначених електронною системою, Робоча група протягом 5 робочих днів після закінчення голосування ухвалює рішення та надає міському голові пропозиції щодо переліку </w:t>
      </w:r>
      <w:r w:rsidR="000947CC">
        <w:rPr>
          <w:rFonts w:ascii="Times New Roman" w:hAnsi="Times New Roman" w:cs="Times New Roman"/>
          <w:sz w:val="28"/>
          <w:szCs w:val="28"/>
        </w:rPr>
        <w:t>проєкт</w:t>
      </w:r>
      <w:r w:rsidR="000947CC" w:rsidRPr="00981687">
        <w:rPr>
          <w:rFonts w:ascii="Times New Roman" w:hAnsi="Times New Roman" w:cs="Times New Roman"/>
          <w:sz w:val="28"/>
          <w:szCs w:val="28"/>
        </w:rPr>
        <w:t xml:space="preserve">ів-переможців та відповідальних за їх реалізацію </w:t>
      </w:r>
      <w:r w:rsidR="000947CC" w:rsidRPr="00854812">
        <w:rPr>
          <w:rFonts w:ascii="Times New Roman" w:hAnsi="Times New Roman" w:cs="Times New Roman"/>
          <w:sz w:val="28"/>
          <w:szCs w:val="28"/>
        </w:rPr>
        <w:t>підрозділ</w:t>
      </w:r>
      <w:r w:rsidR="000947CC">
        <w:rPr>
          <w:rFonts w:ascii="Times New Roman" w:hAnsi="Times New Roman" w:cs="Times New Roman"/>
          <w:sz w:val="28"/>
          <w:szCs w:val="28"/>
        </w:rPr>
        <w:t>ів</w:t>
      </w:r>
      <w:r w:rsidR="000947CC" w:rsidRPr="00981687">
        <w:rPr>
          <w:rFonts w:ascii="Times New Roman" w:hAnsi="Times New Roman" w:cs="Times New Roman"/>
          <w:sz w:val="28"/>
          <w:szCs w:val="28"/>
        </w:rPr>
        <w:t xml:space="preserve"> для формування відповідного розпорядження. На підставі вказаного розпорядження здійснюється публікація списку </w:t>
      </w:r>
      <w:r w:rsidR="0035026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947CC">
        <w:rPr>
          <w:rFonts w:ascii="Times New Roman" w:hAnsi="Times New Roman" w:cs="Times New Roman"/>
          <w:sz w:val="28"/>
          <w:szCs w:val="28"/>
        </w:rPr>
        <w:t>проєкт</w:t>
      </w:r>
      <w:r w:rsidR="000947CC" w:rsidRPr="00981687">
        <w:rPr>
          <w:rFonts w:ascii="Times New Roman" w:hAnsi="Times New Roman" w:cs="Times New Roman"/>
          <w:sz w:val="28"/>
          <w:szCs w:val="28"/>
        </w:rPr>
        <w:t xml:space="preserve">ів-переможців на офіційному веб-сайті </w:t>
      </w:r>
      <w:r w:rsidR="00424ECC">
        <w:rPr>
          <w:rFonts w:ascii="Times New Roman" w:hAnsi="Times New Roman" w:cs="Times New Roman"/>
          <w:sz w:val="28"/>
          <w:szCs w:val="28"/>
        </w:rPr>
        <w:t>Ковельської</w:t>
      </w:r>
      <w:r w:rsidR="000947CC" w:rsidRPr="0098168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24ECC" w:rsidRPr="00424ECC" w:rsidRDefault="00424ECC" w:rsidP="00424ECC">
      <w:pPr>
        <w:spacing w:line="276" w:lineRule="auto"/>
        <w:jc w:val="both"/>
        <w:rPr>
          <w:color w:val="00000A"/>
          <w:sz w:val="28"/>
          <w:szCs w:val="28"/>
        </w:rPr>
      </w:pPr>
      <w:r w:rsidRPr="00424ECC">
        <w:rPr>
          <w:color w:val="00000A"/>
          <w:sz w:val="28"/>
          <w:szCs w:val="28"/>
        </w:rPr>
        <w:t>11.4. У разі нестачі коштів на реалізацію чергового проекту з рейтингу проектів-переможців, до уваги береться наступний з проектів-переможців, орієнтовна вартість реалізації якого не призведе до перевищення суми коштів громадського бюджету на відповідний рік. Проектами-переможцями вважатимуться ті проектні пропозиції, які набрали найбільшу кількість голосів, до вичерпання обсягу коштів, виділених на реалізацію Громадського Бюджету на відповідний рік.</w:t>
      </w:r>
    </w:p>
    <w:p w:rsidR="00424ECC" w:rsidRPr="00424ECC" w:rsidRDefault="00424ECC" w:rsidP="00424ECC">
      <w:pPr>
        <w:spacing w:line="276" w:lineRule="auto"/>
        <w:jc w:val="both"/>
        <w:rPr>
          <w:color w:val="00000A"/>
          <w:sz w:val="28"/>
          <w:szCs w:val="28"/>
        </w:rPr>
      </w:pPr>
      <w:r w:rsidRPr="00424ECC">
        <w:rPr>
          <w:color w:val="00000A"/>
          <w:sz w:val="28"/>
          <w:szCs w:val="28"/>
        </w:rPr>
        <w:t xml:space="preserve">11.5. У разі, якщо проекти набирають однакову </w:t>
      </w:r>
      <w:r w:rsidRPr="00424ECC">
        <w:rPr>
          <w:sz w:val="28"/>
          <w:szCs w:val="28"/>
        </w:rPr>
        <w:t>кількість голосів, то пріоритетними вважаються ті, які  раніше зареєстровані на сервісі "Громадський бюджет".</w:t>
      </w:r>
    </w:p>
    <w:p w:rsidR="00481861" w:rsidRPr="00424ECC" w:rsidRDefault="00424ECC">
      <w:pPr>
        <w:spacing w:line="276" w:lineRule="auto"/>
        <w:jc w:val="both"/>
        <w:rPr>
          <w:color w:val="00000A"/>
          <w:sz w:val="28"/>
          <w:szCs w:val="28"/>
        </w:rPr>
      </w:pPr>
      <w:r w:rsidRPr="00424ECC">
        <w:rPr>
          <w:color w:val="00000A"/>
          <w:sz w:val="28"/>
          <w:szCs w:val="28"/>
        </w:rPr>
        <w:t>11</w:t>
      </w:r>
      <w:r w:rsidR="00481861" w:rsidRPr="00424ECC">
        <w:rPr>
          <w:color w:val="00000A"/>
          <w:sz w:val="28"/>
          <w:szCs w:val="28"/>
        </w:rPr>
        <w:t>.</w:t>
      </w:r>
      <w:r w:rsidRPr="00424ECC">
        <w:rPr>
          <w:color w:val="00000A"/>
          <w:sz w:val="28"/>
          <w:szCs w:val="28"/>
        </w:rPr>
        <w:t>6</w:t>
      </w:r>
      <w:r w:rsidR="00481861" w:rsidRPr="00424ECC">
        <w:rPr>
          <w:color w:val="00000A"/>
          <w:sz w:val="28"/>
          <w:szCs w:val="28"/>
        </w:rPr>
        <w:t xml:space="preserve">. </w:t>
      </w:r>
      <w:r w:rsidRPr="00424ECC">
        <w:rPr>
          <w:color w:val="00000A"/>
          <w:sz w:val="28"/>
          <w:szCs w:val="28"/>
        </w:rPr>
        <w:t>Проєкти-переможці</w:t>
      </w:r>
      <w:r w:rsidR="00481861" w:rsidRPr="00424ECC">
        <w:rPr>
          <w:color w:val="00000A"/>
          <w:sz w:val="28"/>
          <w:szCs w:val="28"/>
        </w:rPr>
        <w:t>, які будуть затверджені р</w:t>
      </w:r>
      <w:r w:rsidRPr="00424ECC">
        <w:rPr>
          <w:color w:val="00000A"/>
          <w:sz w:val="28"/>
          <w:szCs w:val="28"/>
        </w:rPr>
        <w:t>озпорядженням</w:t>
      </w:r>
      <w:r w:rsidR="00481861" w:rsidRPr="00424ECC">
        <w:rPr>
          <w:color w:val="00000A"/>
          <w:sz w:val="28"/>
          <w:szCs w:val="28"/>
        </w:rPr>
        <w:t xml:space="preserve"> </w:t>
      </w:r>
      <w:r w:rsidRPr="00424ECC">
        <w:rPr>
          <w:color w:val="00000A"/>
          <w:sz w:val="28"/>
          <w:szCs w:val="28"/>
        </w:rPr>
        <w:t>міського голови</w:t>
      </w:r>
      <w:r w:rsidR="00481861" w:rsidRPr="00424ECC">
        <w:rPr>
          <w:color w:val="00000A"/>
          <w:sz w:val="28"/>
          <w:szCs w:val="28"/>
        </w:rPr>
        <w:t xml:space="preserve">, підлягають фінансуванню за рахунок коштів міського бюджету </w:t>
      </w:r>
      <w:r w:rsidRPr="00424ECC">
        <w:rPr>
          <w:color w:val="00000A"/>
          <w:sz w:val="28"/>
          <w:szCs w:val="28"/>
        </w:rPr>
        <w:t>в поточному</w:t>
      </w:r>
      <w:r w:rsidR="00AD6B0F">
        <w:rPr>
          <w:color w:val="00000A"/>
          <w:sz w:val="28"/>
          <w:szCs w:val="28"/>
        </w:rPr>
        <w:t xml:space="preserve"> (конкурсному)</w:t>
      </w:r>
      <w:r w:rsidR="00481861" w:rsidRPr="00424ECC">
        <w:rPr>
          <w:color w:val="00000A"/>
          <w:sz w:val="28"/>
          <w:szCs w:val="28"/>
        </w:rPr>
        <w:t xml:space="preserve"> бюджетн</w:t>
      </w:r>
      <w:r w:rsidRPr="00424ECC">
        <w:rPr>
          <w:color w:val="00000A"/>
          <w:sz w:val="28"/>
          <w:szCs w:val="28"/>
        </w:rPr>
        <w:t>ому</w:t>
      </w:r>
      <w:r w:rsidR="00481861" w:rsidRPr="00424ECC">
        <w:rPr>
          <w:color w:val="00000A"/>
          <w:sz w:val="28"/>
          <w:szCs w:val="28"/>
        </w:rPr>
        <w:t xml:space="preserve"> р</w:t>
      </w:r>
      <w:r w:rsidRPr="00424ECC">
        <w:rPr>
          <w:color w:val="00000A"/>
          <w:sz w:val="28"/>
          <w:szCs w:val="28"/>
        </w:rPr>
        <w:t>оці</w:t>
      </w:r>
      <w:r w:rsidR="00481861" w:rsidRPr="00424ECC">
        <w:rPr>
          <w:color w:val="00000A"/>
          <w:sz w:val="28"/>
          <w:szCs w:val="28"/>
        </w:rPr>
        <w:t xml:space="preserve">. </w:t>
      </w:r>
    </w:p>
    <w:p w:rsidR="00481861" w:rsidRDefault="00481861">
      <w:pPr>
        <w:spacing w:line="276" w:lineRule="auto"/>
        <w:jc w:val="both"/>
        <w:rPr>
          <w:b/>
          <w:color w:val="00000A"/>
          <w:sz w:val="24"/>
          <w:szCs w:val="24"/>
        </w:rPr>
      </w:pPr>
    </w:p>
    <w:p w:rsidR="00481861" w:rsidRPr="00AD6B0F" w:rsidRDefault="00424ECC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</w:t>
      </w:r>
      <w:r w:rsidR="00481861" w:rsidRPr="00AD6B0F">
        <w:rPr>
          <w:rFonts w:ascii="Times New Roman" w:hAnsi="Times New Roman" w:cs="Times New Roman"/>
          <w:sz w:val="28"/>
          <w:szCs w:val="28"/>
        </w:rPr>
        <w:t>. Реалізація про</w:t>
      </w:r>
      <w:r w:rsidRPr="00AD6B0F">
        <w:rPr>
          <w:rFonts w:ascii="Times New Roman" w:hAnsi="Times New Roman" w:cs="Times New Roman"/>
          <w:sz w:val="28"/>
          <w:szCs w:val="28"/>
        </w:rPr>
        <w:t>є</w:t>
      </w:r>
      <w:r w:rsidR="00481861" w:rsidRPr="00AD6B0F">
        <w:rPr>
          <w:rFonts w:ascii="Times New Roman" w:hAnsi="Times New Roman" w:cs="Times New Roman"/>
          <w:sz w:val="28"/>
          <w:szCs w:val="28"/>
        </w:rPr>
        <w:t>ктів-переможців</w:t>
      </w:r>
    </w:p>
    <w:p w:rsidR="00481861" w:rsidRPr="00AD6B0F" w:rsidRDefault="00424ECC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</w:t>
      </w:r>
      <w:r w:rsidR="00481861" w:rsidRPr="00AD6B0F">
        <w:rPr>
          <w:rFonts w:ascii="Times New Roman" w:hAnsi="Times New Roman" w:cs="Times New Roman"/>
          <w:sz w:val="28"/>
          <w:szCs w:val="28"/>
        </w:rPr>
        <w:t>.1. Про</w:t>
      </w:r>
      <w:r w:rsidRPr="00AD6B0F">
        <w:rPr>
          <w:rFonts w:ascii="Times New Roman" w:hAnsi="Times New Roman" w:cs="Times New Roman"/>
          <w:sz w:val="28"/>
          <w:szCs w:val="28"/>
        </w:rPr>
        <w:t>є</w:t>
      </w:r>
      <w:r w:rsidR="00481861" w:rsidRPr="00AD6B0F">
        <w:rPr>
          <w:rFonts w:ascii="Times New Roman" w:hAnsi="Times New Roman" w:cs="Times New Roman"/>
          <w:sz w:val="28"/>
          <w:szCs w:val="28"/>
        </w:rPr>
        <w:t xml:space="preserve">кти, які перемогли за підсумками голосування в поточному році, </w:t>
      </w:r>
      <w:r w:rsidR="00481861" w:rsidRPr="00AD6B0F">
        <w:rPr>
          <w:rFonts w:ascii="Times New Roman" w:hAnsi="Times New Roman" w:cs="Times New Roman"/>
          <w:sz w:val="28"/>
          <w:szCs w:val="28"/>
        </w:rPr>
        <w:lastRenderedPageBreak/>
        <w:t xml:space="preserve">фінансуються в рамках </w:t>
      </w:r>
      <w:r w:rsidRPr="00AD6B0F">
        <w:rPr>
          <w:rFonts w:ascii="Times New Roman" w:hAnsi="Times New Roman" w:cs="Times New Roman"/>
          <w:sz w:val="28"/>
          <w:szCs w:val="28"/>
        </w:rPr>
        <w:t>Г</w:t>
      </w:r>
      <w:r w:rsidR="00481861" w:rsidRPr="00AD6B0F">
        <w:rPr>
          <w:rFonts w:ascii="Times New Roman" w:hAnsi="Times New Roman" w:cs="Times New Roman"/>
          <w:sz w:val="28"/>
          <w:szCs w:val="28"/>
        </w:rPr>
        <w:t>ромадського бюджету</w:t>
      </w:r>
      <w:r w:rsidRPr="00AD6B0F">
        <w:rPr>
          <w:rFonts w:ascii="Times New Roman" w:hAnsi="Times New Roman" w:cs="Times New Roman"/>
          <w:sz w:val="28"/>
          <w:szCs w:val="28"/>
        </w:rPr>
        <w:t xml:space="preserve"> (Бюджету участі)</w:t>
      </w:r>
      <w:r w:rsidR="00481861" w:rsidRPr="00AD6B0F">
        <w:rPr>
          <w:rFonts w:ascii="Times New Roman" w:hAnsi="Times New Roman" w:cs="Times New Roman"/>
          <w:sz w:val="28"/>
          <w:szCs w:val="28"/>
        </w:rPr>
        <w:t xml:space="preserve"> </w:t>
      </w:r>
      <w:r w:rsidR="00AD6B0F" w:rsidRPr="00AD6B0F">
        <w:rPr>
          <w:rFonts w:ascii="Times New Roman" w:hAnsi="Times New Roman" w:cs="Times New Roman"/>
          <w:sz w:val="28"/>
          <w:szCs w:val="28"/>
        </w:rPr>
        <w:t>на підставі бюджетних запитів відповідальних структурних підрозділів</w:t>
      </w:r>
      <w:r w:rsidR="00481861" w:rsidRPr="00AD6B0F">
        <w:rPr>
          <w:rFonts w:ascii="Times New Roman" w:hAnsi="Times New Roman" w:cs="Times New Roman"/>
          <w:sz w:val="28"/>
          <w:szCs w:val="28"/>
        </w:rPr>
        <w:t>.</w:t>
      </w:r>
    </w:p>
    <w:p w:rsidR="00481861" w:rsidRPr="00AD6B0F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12.2</w:t>
      </w:r>
      <w:r w:rsidR="00481861" w:rsidRPr="00AD6B0F">
        <w:rPr>
          <w:rFonts w:ascii="Times New Roman" w:hAnsi="Times New Roman" w:cs="Times New Roman"/>
          <w:sz w:val="28"/>
          <w:szCs w:val="28"/>
        </w:rPr>
        <w:t>. Реалізація про</w:t>
      </w:r>
      <w:r w:rsidRPr="00AD6B0F">
        <w:rPr>
          <w:rFonts w:ascii="Times New Roman" w:hAnsi="Times New Roman" w:cs="Times New Roman"/>
          <w:sz w:val="28"/>
          <w:szCs w:val="28"/>
        </w:rPr>
        <w:t>є</w:t>
      </w:r>
      <w:r w:rsidR="00481861" w:rsidRPr="00AD6B0F">
        <w:rPr>
          <w:rFonts w:ascii="Times New Roman" w:hAnsi="Times New Roman" w:cs="Times New Roman"/>
          <w:sz w:val="28"/>
          <w:szCs w:val="28"/>
        </w:rPr>
        <w:t>ктів здійснюється виконавчими органами міської ради під наглядом авторів про</w:t>
      </w:r>
      <w:r w:rsidRPr="00AD6B0F">
        <w:rPr>
          <w:rFonts w:ascii="Times New Roman" w:hAnsi="Times New Roman" w:cs="Times New Roman"/>
          <w:sz w:val="28"/>
          <w:szCs w:val="28"/>
        </w:rPr>
        <w:t>є</w:t>
      </w:r>
      <w:r w:rsidR="00481861" w:rsidRPr="00AD6B0F">
        <w:rPr>
          <w:rFonts w:ascii="Times New Roman" w:hAnsi="Times New Roman" w:cs="Times New Roman"/>
          <w:sz w:val="28"/>
          <w:szCs w:val="28"/>
        </w:rPr>
        <w:t>ктів-переможців.</w:t>
      </w:r>
    </w:p>
    <w:p w:rsidR="00481861" w:rsidRPr="00AD6B0F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</w:t>
      </w:r>
      <w:r w:rsidR="00481861" w:rsidRPr="00AD6B0F">
        <w:rPr>
          <w:rFonts w:ascii="Times New Roman" w:hAnsi="Times New Roman" w:cs="Times New Roman"/>
          <w:sz w:val="28"/>
          <w:szCs w:val="28"/>
        </w:rPr>
        <w:t>.</w:t>
      </w:r>
      <w:r w:rsidRPr="00AD6B0F">
        <w:rPr>
          <w:rFonts w:ascii="Times New Roman" w:hAnsi="Times New Roman" w:cs="Times New Roman"/>
          <w:sz w:val="28"/>
          <w:szCs w:val="28"/>
        </w:rPr>
        <w:t xml:space="preserve">3. </w:t>
      </w:r>
      <w:r w:rsidR="00481861" w:rsidRPr="00AD6B0F">
        <w:rPr>
          <w:rFonts w:ascii="Times New Roman" w:hAnsi="Times New Roman" w:cs="Times New Roman"/>
          <w:sz w:val="28"/>
          <w:szCs w:val="28"/>
        </w:rPr>
        <w:t>Процес реалізації</w:t>
      </w:r>
      <w:r w:rsidRPr="00AD6B0F">
        <w:rPr>
          <w:rFonts w:ascii="Times New Roman" w:hAnsi="Times New Roman" w:cs="Times New Roman"/>
          <w:sz w:val="28"/>
          <w:szCs w:val="28"/>
        </w:rPr>
        <w:t xml:space="preserve"> проєктів</w:t>
      </w:r>
      <w:r w:rsidR="00481861" w:rsidRPr="00AD6B0F">
        <w:rPr>
          <w:rFonts w:ascii="Times New Roman" w:hAnsi="Times New Roman" w:cs="Times New Roman"/>
          <w:sz w:val="28"/>
          <w:szCs w:val="28"/>
        </w:rPr>
        <w:t xml:space="preserve"> </w:t>
      </w:r>
      <w:r w:rsidRPr="00AD6B0F">
        <w:rPr>
          <w:rFonts w:ascii="Times New Roman" w:hAnsi="Times New Roman" w:cs="Times New Roman"/>
          <w:sz w:val="28"/>
          <w:szCs w:val="28"/>
        </w:rPr>
        <w:t>Г</w:t>
      </w:r>
      <w:r w:rsidR="00481861" w:rsidRPr="00AD6B0F">
        <w:rPr>
          <w:rFonts w:ascii="Times New Roman" w:hAnsi="Times New Roman" w:cs="Times New Roman"/>
          <w:sz w:val="28"/>
          <w:szCs w:val="28"/>
        </w:rPr>
        <w:t>ромадського бюджету</w:t>
      </w:r>
      <w:r w:rsidRPr="00AD6B0F">
        <w:rPr>
          <w:rFonts w:ascii="Times New Roman" w:hAnsi="Times New Roman" w:cs="Times New Roman"/>
          <w:sz w:val="28"/>
          <w:szCs w:val="28"/>
        </w:rPr>
        <w:t xml:space="preserve"> (Бюджету участі)</w:t>
      </w:r>
      <w:r w:rsidR="00481861" w:rsidRPr="00AD6B0F">
        <w:rPr>
          <w:rFonts w:ascii="Times New Roman" w:hAnsi="Times New Roman" w:cs="Times New Roman"/>
          <w:sz w:val="28"/>
          <w:szCs w:val="28"/>
        </w:rPr>
        <w:t xml:space="preserve"> підлягає постійному моніторингу.</w:t>
      </w:r>
    </w:p>
    <w:p w:rsidR="00481861" w:rsidRPr="00AD6B0F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</w:t>
      </w:r>
      <w:r w:rsidR="00481861" w:rsidRPr="00AD6B0F">
        <w:rPr>
          <w:rFonts w:ascii="Times New Roman" w:hAnsi="Times New Roman" w:cs="Times New Roman"/>
          <w:sz w:val="28"/>
          <w:szCs w:val="28"/>
        </w:rPr>
        <w:t>.</w:t>
      </w:r>
      <w:r w:rsidRPr="00AD6B0F">
        <w:rPr>
          <w:rFonts w:ascii="Times New Roman" w:hAnsi="Times New Roman" w:cs="Times New Roman"/>
          <w:sz w:val="28"/>
          <w:szCs w:val="28"/>
        </w:rPr>
        <w:t>4</w:t>
      </w:r>
      <w:r w:rsidR="00481861" w:rsidRPr="00AD6B0F">
        <w:rPr>
          <w:rFonts w:ascii="Times New Roman" w:hAnsi="Times New Roman" w:cs="Times New Roman"/>
          <w:sz w:val="28"/>
          <w:szCs w:val="28"/>
        </w:rPr>
        <w:t>. Інформація про хід реалізації про</w:t>
      </w:r>
      <w:r w:rsidRPr="00AD6B0F">
        <w:rPr>
          <w:rFonts w:ascii="Times New Roman" w:hAnsi="Times New Roman" w:cs="Times New Roman"/>
          <w:sz w:val="28"/>
          <w:szCs w:val="28"/>
        </w:rPr>
        <w:t>є</w:t>
      </w:r>
      <w:r w:rsidR="00481861" w:rsidRPr="00AD6B0F">
        <w:rPr>
          <w:rFonts w:ascii="Times New Roman" w:hAnsi="Times New Roman" w:cs="Times New Roman"/>
          <w:sz w:val="28"/>
          <w:szCs w:val="28"/>
        </w:rPr>
        <w:t xml:space="preserve">ктів-переможців розміщується на офіційному </w:t>
      </w:r>
      <w:r w:rsidRPr="00AD6B0F">
        <w:rPr>
          <w:rFonts w:ascii="Times New Roman" w:hAnsi="Times New Roman" w:cs="Times New Roman"/>
          <w:sz w:val="28"/>
          <w:szCs w:val="28"/>
        </w:rPr>
        <w:t xml:space="preserve">веб </w:t>
      </w:r>
      <w:r w:rsidR="00481861" w:rsidRPr="00AD6B0F">
        <w:rPr>
          <w:rFonts w:ascii="Times New Roman" w:hAnsi="Times New Roman" w:cs="Times New Roman"/>
          <w:sz w:val="28"/>
          <w:szCs w:val="28"/>
        </w:rPr>
        <w:t>сайті Ковельської міської ради в розділі «Громадський бюджет».</w:t>
      </w:r>
    </w:p>
    <w:p w:rsidR="00AD6B0F" w:rsidRPr="00AD6B0F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D6B0F">
        <w:rPr>
          <w:rFonts w:ascii="Times New Roman" w:hAnsi="Times New Roman" w:cs="Times New Roman"/>
          <w:sz w:val="28"/>
          <w:szCs w:val="28"/>
        </w:rPr>
        <w:t>12.5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6B0F">
        <w:rPr>
          <w:rFonts w:ascii="Times New Roman" w:hAnsi="Times New Roman" w:cs="Times New Roman"/>
          <w:sz w:val="28"/>
          <w:szCs w:val="28"/>
        </w:rPr>
        <w:t>Відповідальні підрозділи</w:t>
      </w:r>
      <w:r>
        <w:rPr>
          <w:rFonts w:ascii="Times New Roman" w:hAnsi="Times New Roman" w:cs="Times New Roman"/>
          <w:sz w:val="28"/>
          <w:szCs w:val="28"/>
        </w:rPr>
        <w:t>, що реалізують проекти-переможці</w:t>
      </w:r>
      <w:r w:rsidRPr="00AD6B0F">
        <w:rPr>
          <w:rFonts w:ascii="Times New Roman" w:hAnsi="Times New Roman" w:cs="Times New Roman"/>
          <w:sz w:val="28"/>
          <w:szCs w:val="28"/>
        </w:rPr>
        <w:t xml:space="preserve"> готують наступні звіти:</w:t>
      </w:r>
    </w:p>
    <w:p w:rsidR="00AD6B0F" w:rsidRPr="00981687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15C76">
        <w:rPr>
          <w:rFonts w:ascii="Times New Roman" w:hAnsi="Times New Roman" w:cs="Times New Roman"/>
          <w:sz w:val="28"/>
          <w:szCs w:val="28"/>
        </w:rPr>
        <w:t xml:space="preserve">звіт щодо стану реалізації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515C76">
        <w:rPr>
          <w:rFonts w:ascii="Times New Roman" w:hAnsi="Times New Roman" w:cs="Times New Roman"/>
          <w:sz w:val="28"/>
          <w:szCs w:val="28"/>
        </w:rPr>
        <w:t>ів за формою, згідно додатку 5 до Положення у такі терміни</w:t>
      </w:r>
      <w:r w:rsidRPr="00981687">
        <w:rPr>
          <w:rFonts w:ascii="Times New Roman" w:hAnsi="Times New Roman" w:cs="Times New Roman"/>
          <w:sz w:val="28"/>
          <w:szCs w:val="28"/>
        </w:rPr>
        <w:t>:</w:t>
      </w:r>
    </w:p>
    <w:p w:rsidR="00AD6B0F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>
        <w:rPr>
          <w:rFonts w:ascii="Times New Roman" w:hAnsi="Times New Roman" w:cs="Times New Roman"/>
          <w:sz w:val="28"/>
          <w:szCs w:val="28"/>
        </w:rPr>
        <w:t xml:space="preserve">І 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звіт до </w:t>
      </w:r>
      <w:r w:rsidR="00AD6B0F">
        <w:rPr>
          <w:rFonts w:ascii="Times New Roman" w:hAnsi="Times New Roman" w:cs="Times New Roman"/>
          <w:sz w:val="28"/>
          <w:szCs w:val="28"/>
        </w:rPr>
        <w:t>3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0 </w:t>
      </w:r>
      <w:r w:rsidR="00AD6B0F">
        <w:rPr>
          <w:rFonts w:ascii="Times New Roman" w:hAnsi="Times New Roman" w:cs="Times New Roman"/>
          <w:sz w:val="28"/>
          <w:szCs w:val="28"/>
        </w:rPr>
        <w:t>вересня</w:t>
      </w:r>
      <w:r>
        <w:rPr>
          <w:rFonts w:ascii="Times New Roman" w:hAnsi="Times New Roman" w:cs="Times New Roman"/>
          <w:sz w:val="28"/>
          <w:szCs w:val="28"/>
        </w:rPr>
        <w:t xml:space="preserve"> поточного конкурсного року</w:t>
      </w:r>
      <w:r w:rsidR="00AD6B0F" w:rsidRPr="00981687">
        <w:rPr>
          <w:rFonts w:ascii="Times New Roman" w:hAnsi="Times New Roman" w:cs="Times New Roman"/>
          <w:sz w:val="28"/>
          <w:szCs w:val="28"/>
        </w:rPr>
        <w:t>;</w:t>
      </w:r>
    </w:p>
    <w:p w:rsidR="00B21520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ІІ звіт до 30 листопада поточного конкурсного року;</w:t>
      </w:r>
    </w:p>
    <w:p w:rsidR="00AD6B0F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ІІІ 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звіт за підсумками року </w:t>
      </w:r>
      <w:r w:rsidR="00AD6B0F">
        <w:rPr>
          <w:rFonts w:ascii="Times New Roman" w:hAnsi="Times New Roman" w:cs="Times New Roman"/>
          <w:sz w:val="28"/>
          <w:szCs w:val="28"/>
        </w:rPr>
        <w:t xml:space="preserve">– </w:t>
      </w:r>
      <w:r w:rsidR="00AD6B0F" w:rsidRPr="00981687">
        <w:rPr>
          <w:rFonts w:ascii="Times New Roman" w:hAnsi="Times New Roman" w:cs="Times New Roman"/>
          <w:sz w:val="28"/>
          <w:szCs w:val="28"/>
        </w:rPr>
        <w:t>до 31 січня року, наступного за звітним.</w:t>
      </w:r>
    </w:p>
    <w:p w:rsidR="00AD6B0F" w:rsidRPr="00395FF2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D6B0F">
        <w:rPr>
          <w:rFonts w:ascii="Times New Roman" w:hAnsi="Times New Roman" w:cs="Times New Roman"/>
          <w:sz w:val="28"/>
          <w:szCs w:val="28"/>
        </w:rPr>
        <w:t xml:space="preserve">звіт </w:t>
      </w:r>
      <w:r w:rsidR="00AD6B0F" w:rsidRPr="00981687">
        <w:rPr>
          <w:rFonts w:ascii="Times New Roman" w:hAnsi="Times New Roman" w:cs="Times New Roman"/>
          <w:sz w:val="28"/>
          <w:szCs w:val="28"/>
        </w:rPr>
        <w:t>про реалізацію кожного</w:t>
      </w:r>
      <w:r w:rsidR="00AD6B0F">
        <w:rPr>
          <w:rFonts w:ascii="Times New Roman" w:hAnsi="Times New Roman" w:cs="Times New Roman"/>
          <w:sz w:val="28"/>
          <w:szCs w:val="28"/>
        </w:rPr>
        <w:t xml:space="preserve"> окремого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 </w:t>
      </w:r>
      <w:r w:rsidR="00AD6B0F">
        <w:rPr>
          <w:rFonts w:ascii="Times New Roman" w:hAnsi="Times New Roman" w:cs="Times New Roman"/>
          <w:sz w:val="28"/>
          <w:szCs w:val="28"/>
        </w:rPr>
        <w:t>проєкт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Громадського бюджету (</w:t>
      </w:r>
      <w:r w:rsidR="00AD6B0F" w:rsidRPr="00981687">
        <w:rPr>
          <w:rFonts w:ascii="Times New Roman" w:hAnsi="Times New Roman" w:cs="Times New Roman"/>
          <w:sz w:val="28"/>
          <w:szCs w:val="28"/>
        </w:rPr>
        <w:t>Бюджету участі</w:t>
      </w:r>
      <w:r>
        <w:rPr>
          <w:rFonts w:ascii="Times New Roman" w:hAnsi="Times New Roman" w:cs="Times New Roman"/>
          <w:sz w:val="28"/>
          <w:szCs w:val="28"/>
        </w:rPr>
        <w:t>)</w:t>
      </w:r>
      <w:r w:rsidR="00AD6B0F" w:rsidRPr="00981687">
        <w:rPr>
          <w:rFonts w:ascii="Times New Roman" w:hAnsi="Times New Roman" w:cs="Times New Roman"/>
          <w:sz w:val="28"/>
          <w:szCs w:val="28"/>
        </w:rPr>
        <w:t xml:space="preserve"> </w:t>
      </w:r>
      <w:r w:rsidR="00AD6B0F">
        <w:rPr>
          <w:rFonts w:ascii="Times New Roman" w:hAnsi="Times New Roman" w:cs="Times New Roman"/>
          <w:sz w:val="28"/>
          <w:szCs w:val="28"/>
        </w:rPr>
        <w:t>–</w:t>
      </w:r>
      <w:r w:rsidR="00AD6B0F" w:rsidRPr="0082305B">
        <w:rPr>
          <w:rFonts w:ascii="Times New Roman" w:hAnsi="Times New Roman" w:cs="Times New Roman"/>
          <w:sz w:val="28"/>
          <w:szCs w:val="28"/>
        </w:rPr>
        <w:t xml:space="preserve"> 30-й день після завершення реалізації відповід</w:t>
      </w:r>
      <w:r w:rsidR="00AD6B0F" w:rsidRPr="00395FF2">
        <w:rPr>
          <w:rFonts w:ascii="Times New Roman" w:hAnsi="Times New Roman" w:cs="Times New Roman"/>
          <w:sz w:val="28"/>
          <w:szCs w:val="28"/>
        </w:rPr>
        <w:t xml:space="preserve">ного </w:t>
      </w:r>
      <w:r w:rsidR="00AD6B0F">
        <w:rPr>
          <w:rFonts w:ascii="Times New Roman" w:hAnsi="Times New Roman" w:cs="Times New Roman"/>
          <w:sz w:val="28"/>
          <w:szCs w:val="28"/>
        </w:rPr>
        <w:t>проєкт</w:t>
      </w:r>
      <w:r w:rsidR="00AD6B0F" w:rsidRPr="00395FF2">
        <w:rPr>
          <w:rFonts w:ascii="Times New Roman" w:hAnsi="Times New Roman" w:cs="Times New Roman"/>
          <w:sz w:val="28"/>
          <w:szCs w:val="28"/>
        </w:rPr>
        <w:t>у. Звіт включає в себе:</w:t>
      </w:r>
    </w:p>
    <w:p w:rsidR="00AD6B0F" w:rsidRPr="00395FF2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395FF2">
        <w:rPr>
          <w:rFonts w:ascii="Times New Roman" w:hAnsi="Times New Roman" w:cs="Times New Roman"/>
          <w:sz w:val="28"/>
          <w:szCs w:val="28"/>
        </w:rPr>
        <w:t xml:space="preserve">загальний опис результатів </w:t>
      </w:r>
      <w:r w:rsidR="00AD6B0F">
        <w:rPr>
          <w:rFonts w:ascii="Times New Roman" w:hAnsi="Times New Roman" w:cs="Times New Roman"/>
          <w:sz w:val="28"/>
          <w:szCs w:val="28"/>
        </w:rPr>
        <w:t>проєкт</w:t>
      </w:r>
      <w:r w:rsidR="00AD6B0F" w:rsidRPr="00395FF2">
        <w:rPr>
          <w:rFonts w:ascii="Times New Roman" w:hAnsi="Times New Roman" w:cs="Times New Roman"/>
          <w:sz w:val="28"/>
          <w:szCs w:val="28"/>
        </w:rPr>
        <w:t>у;</w:t>
      </w:r>
    </w:p>
    <w:p w:rsidR="00AD6B0F" w:rsidRPr="00395FF2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395FF2">
        <w:rPr>
          <w:rFonts w:ascii="Times New Roman" w:hAnsi="Times New Roman" w:cs="Times New Roman"/>
          <w:sz w:val="28"/>
          <w:szCs w:val="28"/>
        </w:rPr>
        <w:t>інформацію про те</w:t>
      </w:r>
      <w:r w:rsidR="00AD6B0F">
        <w:rPr>
          <w:rFonts w:ascii="Times New Roman" w:hAnsi="Times New Roman" w:cs="Times New Roman"/>
          <w:sz w:val="28"/>
          <w:szCs w:val="28"/>
        </w:rPr>
        <w:t>,</w:t>
      </w:r>
      <w:r w:rsidR="00AD6B0F" w:rsidRPr="00395FF2">
        <w:rPr>
          <w:rFonts w:ascii="Times New Roman" w:hAnsi="Times New Roman" w:cs="Times New Roman"/>
          <w:sz w:val="28"/>
          <w:szCs w:val="28"/>
        </w:rPr>
        <w:t xml:space="preserve"> що не вдалося реалізувати, або що було реалізовано іншим чином;</w:t>
      </w:r>
    </w:p>
    <w:p w:rsidR="00AD6B0F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395FF2">
        <w:rPr>
          <w:rFonts w:ascii="Times New Roman" w:hAnsi="Times New Roman" w:cs="Times New Roman"/>
          <w:sz w:val="28"/>
          <w:szCs w:val="28"/>
        </w:rPr>
        <w:t xml:space="preserve">опис робіт, які було проведено, їх </w:t>
      </w:r>
      <w:r w:rsidR="00AD6B0F" w:rsidRPr="00981687">
        <w:rPr>
          <w:rFonts w:ascii="Times New Roman" w:hAnsi="Times New Roman" w:cs="Times New Roman"/>
          <w:sz w:val="28"/>
          <w:szCs w:val="28"/>
        </w:rPr>
        <w:t>послідовність;</w:t>
      </w:r>
    </w:p>
    <w:p w:rsidR="00AD6B0F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981687">
        <w:rPr>
          <w:rFonts w:ascii="Times New Roman" w:hAnsi="Times New Roman" w:cs="Times New Roman"/>
          <w:sz w:val="28"/>
          <w:szCs w:val="28"/>
        </w:rPr>
        <w:t>фактичний термін реалізації;</w:t>
      </w:r>
    </w:p>
    <w:p w:rsidR="00AD6B0F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981687">
        <w:rPr>
          <w:rFonts w:ascii="Times New Roman" w:hAnsi="Times New Roman" w:cs="Times New Roman"/>
          <w:sz w:val="28"/>
          <w:szCs w:val="28"/>
        </w:rPr>
        <w:t>фактичний бюджет;</w:t>
      </w:r>
    </w:p>
    <w:p w:rsidR="00AD6B0F" w:rsidRPr="00981687" w:rsidRDefault="00B21520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6B0F" w:rsidRPr="00981687">
        <w:rPr>
          <w:rFonts w:ascii="Times New Roman" w:hAnsi="Times New Roman" w:cs="Times New Roman"/>
          <w:sz w:val="28"/>
          <w:szCs w:val="28"/>
        </w:rPr>
        <w:t>фото-звіт результату.</w:t>
      </w:r>
    </w:p>
    <w:p w:rsidR="00AD6B0F" w:rsidRPr="00785299" w:rsidRDefault="00AD6B0F" w:rsidP="00AD6B0F">
      <w:pPr>
        <w:pStyle w:val="aa"/>
        <w:widowControl w:val="0"/>
        <w:tabs>
          <w:tab w:val="left" w:pos="1276"/>
          <w:tab w:val="left" w:pos="1418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81687">
        <w:rPr>
          <w:rFonts w:ascii="Times New Roman" w:hAnsi="Times New Roman" w:cs="Times New Roman"/>
          <w:sz w:val="28"/>
          <w:szCs w:val="28"/>
        </w:rPr>
        <w:t>1</w:t>
      </w:r>
      <w:r w:rsidR="00032141">
        <w:rPr>
          <w:rFonts w:ascii="Times New Roman" w:hAnsi="Times New Roman" w:cs="Times New Roman"/>
          <w:sz w:val="28"/>
          <w:szCs w:val="28"/>
        </w:rPr>
        <w:t>2</w:t>
      </w:r>
      <w:r w:rsidRPr="00981687">
        <w:rPr>
          <w:rFonts w:ascii="Times New Roman" w:hAnsi="Times New Roman" w:cs="Times New Roman"/>
          <w:sz w:val="28"/>
          <w:szCs w:val="28"/>
        </w:rPr>
        <w:t>.</w:t>
      </w:r>
      <w:r w:rsidR="00032141">
        <w:rPr>
          <w:rFonts w:ascii="Times New Roman" w:hAnsi="Times New Roman" w:cs="Times New Roman"/>
          <w:sz w:val="28"/>
          <w:szCs w:val="28"/>
        </w:rPr>
        <w:t xml:space="preserve">6. </w:t>
      </w:r>
      <w:r w:rsidRPr="00981687">
        <w:rPr>
          <w:rFonts w:ascii="Times New Roman" w:hAnsi="Times New Roman" w:cs="Times New Roman"/>
          <w:sz w:val="28"/>
          <w:szCs w:val="28"/>
        </w:rPr>
        <w:t xml:space="preserve">Звіти щодо стану реалізації кожного </w:t>
      </w:r>
      <w:r>
        <w:rPr>
          <w:rFonts w:ascii="Times New Roman" w:hAnsi="Times New Roman" w:cs="Times New Roman"/>
          <w:sz w:val="28"/>
          <w:szCs w:val="28"/>
        </w:rPr>
        <w:t>проєкт</w:t>
      </w:r>
      <w:r w:rsidRPr="00981687">
        <w:rPr>
          <w:rFonts w:ascii="Times New Roman" w:hAnsi="Times New Roman" w:cs="Times New Roman"/>
          <w:sz w:val="28"/>
          <w:szCs w:val="28"/>
        </w:rPr>
        <w:t xml:space="preserve">у оприлюднюються </w:t>
      </w:r>
      <w:r w:rsidR="00032141">
        <w:rPr>
          <w:rFonts w:ascii="Times New Roman" w:hAnsi="Times New Roman" w:cs="Times New Roman"/>
          <w:sz w:val="28"/>
          <w:szCs w:val="28"/>
        </w:rPr>
        <w:t xml:space="preserve">на офіційному веб </w:t>
      </w:r>
      <w:r w:rsidRPr="00981687">
        <w:rPr>
          <w:rFonts w:ascii="Times New Roman" w:hAnsi="Times New Roman" w:cs="Times New Roman"/>
          <w:sz w:val="28"/>
          <w:szCs w:val="28"/>
        </w:rPr>
        <w:t xml:space="preserve">сайті </w:t>
      </w:r>
      <w:r w:rsidR="00032141">
        <w:rPr>
          <w:rFonts w:ascii="Times New Roman" w:hAnsi="Times New Roman" w:cs="Times New Roman"/>
          <w:sz w:val="28"/>
          <w:szCs w:val="28"/>
        </w:rPr>
        <w:t>Ковельської</w:t>
      </w:r>
      <w:r w:rsidRPr="00981687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481861" w:rsidRDefault="00481861">
      <w:pPr>
        <w:spacing w:line="276" w:lineRule="auto"/>
        <w:jc w:val="both"/>
        <w:rPr>
          <w:color w:val="00000A"/>
          <w:sz w:val="24"/>
          <w:szCs w:val="24"/>
        </w:rPr>
      </w:pPr>
    </w:p>
    <w:p w:rsidR="00032141" w:rsidRPr="00014F61" w:rsidRDefault="00032141">
      <w:pPr>
        <w:spacing w:line="276" w:lineRule="auto"/>
        <w:jc w:val="both"/>
        <w:rPr>
          <w:b/>
          <w:color w:val="00000A"/>
          <w:sz w:val="28"/>
          <w:szCs w:val="28"/>
        </w:rPr>
      </w:pPr>
      <w:r w:rsidRPr="00014F61">
        <w:rPr>
          <w:b/>
          <w:color w:val="00000A"/>
          <w:sz w:val="28"/>
          <w:szCs w:val="28"/>
        </w:rPr>
        <w:t>13. Форс-мажорні обставини</w:t>
      </w:r>
    </w:p>
    <w:p w:rsidR="00481861" w:rsidRPr="00014F61" w:rsidRDefault="00014F61" w:rsidP="00014F61">
      <w:pPr>
        <w:spacing w:line="276" w:lineRule="auto"/>
        <w:jc w:val="both"/>
        <w:rPr>
          <w:color w:val="00000A"/>
          <w:sz w:val="24"/>
          <w:szCs w:val="24"/>
        </w:rPr>
      </w:pPr>
      <w:r>
        <w:rPr>
          <w:rStyle w:val="fontstyle01"/>
        </w:rPr>
        <w:t xml:space="preserve">      </w:t>
      </w:r>
      <w:r w:rsidRPr="00014F61">
        <w:rPr>
          <w:rStyle w:val="fontstyle01"/>
          <w:rFonts w:ascii="Times New Roman" w:hAnsi="Times New Roman"/>
        </w:rPr>
        <w:t>У випадку виникнення визначених чинним законодавством форс-мажорних обставин (обставин непереборної сили), що перешкоджають, чи</w:t>
      </w:r>
      <w:r w:rsidRPr="00014F61">
        <w:rPr>
          <w:szCs w:val="28"/>
        </w:rPr>
        <w:br/>
      </w:r>
      <w:r w:rsidRPr="00014F61">
        <w:rPr>
          <w:rStyle w:val="fontstyle01"/>
          <w:rFonts w:ascii="Times New Roman" w:hAnsi="Times New Roman"/>
        </w:rPr>
        <w:t>можуть перешкоджати реалізації проєктів-переможців у рік впровадження</w:t>
      </w:r>
      <w:r w:rsidRPr="00014F61">
        <w:rPr>
          <w:szCs w:val="28"/>
        </w:rPr>
        <w:br/>
      </w:r>
      <w:r w:rsidRPr="00014F61">
        <w:rPr>
          <w:rStyle w:val="fontstyle01"/>
          <w:rFonts w:ascii="Times New Roman" w:hAnsi="Times New Roman"/>
        </w:rPr>
        <w:t>проєктів, видатки на реалізацію проєктів-переможців можуть бути перенесені</w:t>
      </w:r>
      <w:r w:rsidRPr="00014F61">
        <w:rPr>
          <w:szCs w:val="28"/>
        </w:rPr>
        <w:br/>
      </w:r>
      <w:r w:rsidRPr="00014F61">
        <w:rPr>
          <w:rStyle w:val="fontstyle01"/>
          <w:rFonts w:ascii="Times New Roman" w:hAnsi="Times New Roman"/>
        </w:rPr>
        <w:t>на наступний календарний рік окремим рішенням міської ради.</w:t>
      </w:r>
    </w:p>
    <w:p w:rsidR="00481861" w:rsidRDefault="00481861">
      <w:pPr>
        <w:rPr>
          <w:color w:val="00000A"/>
          <w:sz w:val="24"/>
          <w:szCs w:val="24"/>
        </w:rPr>
      </w:pPr>
    </w:p>
    <w:p w:rsidR="00CF6805" w:rsidRDefault="00CF6805">
      <w:pPr>
        <w:spacing w:line="276" w:lineRule="auto"/>
        <w:rPr>
          <w:color w:val="00000A"/>
          <w:sz w:val="22"/>
          <w:szCs w:val="22"/>
        </w:rPr>
      </w:pPr>
      <w:r w:rsidRPr="00CF6805">
        <w:rPr>
          <w:color w:val="00000A"/>
          <w:sz w:val="22"/>
          <w:szCs w:val="22"/>
        </w:rPr>
        <w:t>Начальник відділу</w:t>
      </w:r>
    </w:p>
    <w:p w:rsidR="00481861" w:rsidRPr="00CF6805" w:rsidRDefault="00CF6805">
      <w:pPr>
        <w:spacing w:line="276" w:lineRule="auto"/>
        <w:rPr>
          <w:color w:val="00000A"/>
          <w:sz w:val="22"/>
          <w:szCs w:val="22"/>
        </w:rPr>
      </w:pPr>
      <w:r w:rsidRPr="00CF6805">
        <w:rPr>
          <w:color w:val="00000A"/>
          <w:sz w:val="22"/>
          <w:szCs w:val="22"/>
        </w:rPr>
        <w:t xml:space="preserve">економічного розвитку та торгівлі                          </w:t>
      </w:r>
      <w:r>
        <w:rPr>
          <w:color w:val="00000A"/>
          <w:sz w:val="22"/>
          <w:szCs w:val="22"/>
        </w:rPr>
        <w:t xml:space="preserve">                                              </w:t>
      </w:r>
      <w:r w:rsidRPr="00CF6805">
        <w:rPr>
          <w:b/>
          <w:color w:val="00000A"/>
          <w:sz w:val="22"/>
          <w:szCs w:val="22"/>
        </w:rPr>
        <w:t>Юрій КОНДРАТОВИЧ</w:t>
      </w:r>
    </w:p>
    <w:p w:rsidR="00CF6805" w:rsidRPr="00CF6805" w:rsidRDefault="00CF6805">
      <w:pPr>
        <w:spacing w:line="276" w:lineRule="auto"/>
        <w:rPr>
          <w:color w:val="00000A"/>
          <w:sz w:val="22"/>
          <w:szCs w:val="22"/>
        </w:rPr>
      </w:pPr>
    </w:p>
    <w:p w:rsidR="00481861" w:rsidRPr="00CF6805" w:rsidRDefault="00CF6805">
      <w:pPr>
        <w:spacing w:line="276" w:lineRule="auto"/>
        <w:rPr>
          <w:color w:val="00000A"/>
          <w:sz w:val="22"/>
          <w:szCs w:val="22"/>
        </w:rPr>
      </w:pPr>
      <w:r w:rsidRPr="00CF6805">
        <w:rPr>
          <w:color w:val="00000A"/>
          <w:sz w:val="22"/>
          <w:szCs w:val="22"/>
        </w:rPr>
        <w:t xml:space="preserve">Начальник фінансового управління                                                       </w:t>
      </w:r>
      <w:r>
        <w:rPr>
          <w:color w:val="00000A"/>
          <w:sz w:val="22"/>
          <w:szCs w:val="22"/>
        </w:rPr>
        <w:t xml:space="preserve">              </w:t>
      </w:r>
      <w:r w:rsidRPr="00CF6805">
        <w:rPr>
          <w:b/>
          <w:color w:val="00000A"/>
          <w:sz w:val="22"/>
          <w:szCs w:val="22"/>
        </w:rPr>
        <w:t>Валентина РОМАНЧУК</w:t>
      </w:r>
    </w:p>
    <w:sectPr w:rsidR="00481861" w:rsidRPr="00CF6805" w:rsidSect="00032141">
      <w:footerReference w:type="default" r:id="rId7"/>
      <w:pgSz w:w="11906" w:h="16838"/>
      <w:pgMar w:top="1134" w:right="1134" w:bottom="1134" w:left="1134" w:header="708" w:footer="708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45E" w:rsidRDefault="0006645E" w:rsidP="00032141">
      <w:r>
        <w:separator/>
      </w:r>
    </w:p>
  </w:endnote>
  <w:endnote w:type="continuationSeparator" w:id="1">
    <w:p w:rsidR="0006645E" w:rsidRDefault="0006645E" w:rsidP="00032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861797"/>
      <w:docPartObj>
        <w:docPartGallery w:val="Page Numbers (Bottom of Page)"/>
        <w:docPartUnique/>
      </w:docPartObj>
    </w:sdtPr>
    <w:sdtContent>
      <w:p w:rsidR="00032141" w:rsidRDefault="00AC7874">
        <w:pPr>
          <w:pStyle w:val="af1"/>
          <w:jc w:val="center"/>
        </w:pPr>
        <w:fldSimple w:instr=" PAGE   \* MERGEFORMAT ">
          <w:r w:rsidR="00CF6805">
            <w:rPr>
              <w:noProof/>
            </w:rPr>
            <w:t>11</w:t>
          </w:r>
        </w:fldSimple>
      </w:p>
    </w:sdtContent>
  </w:sdt>
  <w:p w:rsidR="00032141" w:rsidRDefault="0003214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45E" w:rsidRDefault="0006645E" w:rsidP="00032141">
      <w:r>
        <w:separator/>
      </w:r>
    </w:p>
  </w:footnote>
  <w:footnote w:type="continuationSeparator" w:id="1">
    <w:p w:rsidR="0006645E" w:rsidRDefault="0006645E" w:rsidP="00032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08"/>
        </w:tabs>
        <w:ind w:left="720" w:firstLine="360"/>
      </w:pPr>
      <w:rPr>
        <w:rFonts w:ascii="Times New Roman" w:hAnsi="Times New Roman"/>
        <w:color w:val="00000A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firstLine="1080"/>
      </w:pPr>
      <w:rPr>
        <w:rFonts w:ascii="Times New Roman" w:hAnsi="Times New Roman"/>
        <w:color w:val="00000A"/>
        <w:sz w:val="24"/>
        <w:szCs w:val="24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firstLine="1800"/>
      </w:pPr>
      <w:rPr>
        <w:rFonts w:ascii="Times New Roman" w:hAnsi="Times New Roman"/>
        <w:color w:val="00000A"/>
        <w:sz w:val="24"/>
        <w:szCs w:val="24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firstLine="2520"/>
      </w:pPr>
      <w:rPr>
        <w:rFonts w:ascii="Times New Roman" w:hAnsi="Times New Roman"/>
        <w:color w:val="00000A"/>
        <w:sz w:val="24"/>
        <w:szCs w:val="24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firstLine="3240"/>
      </w:pPr>
      <w:rPr>
        <w:rFonts w:ascii="Times New Roman" w:hAnsi="Times New Roman"/>
        <w:color w:val="00000A"/>
        <w:sz w:val="24"/>
        <w:szCs w:val="24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firstLine="3960"/>
      </w:pPr>
      <w:rPr>
        <w:rFonts w:ascii="Times New Roman" w:hAnsi="Times New Roman"/>
        <w:color w:val="00000A"/>
        <w:sz w:val="24"/>
        <w:szCs w:val="24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firstLine="4680"/>
      </w:pPr>
      <w:rPr>
        <w:rFonts w:ascii="Times New Roman" w:hAnsi="Times New Roman"/>
        <w:color w:val="00000A"/>
        <w:sz w:val="24"/>
        <w:szCs w:val="24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firstLine="5400"/>
      </w:pPr>
      <w:rPr>
        <w:rFonts w:ascii="Times New Roman" w:hAnsi="Times New Roman"/>
        <w:color w:val="00000A"/>
        <w:sz w:val="24"/>
        <w:szCs w:val="24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firstLine="6120"/>
      </w:pPr>
      <w:rPr>
        <w:rFonts w:ascii="Times New Roman" w:hAnsi="Times New Roman"/>
        <w:color w:val="00000A"/>
        <w:sz w:val="24"/>
        <w:szCs w:val="24"/>
        <w:u w:val="none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720" w:firstLine="360"/>
      </w:pPr>
      <w:rPr>
        <w:color w:val="00000A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firstLine="1080"/>
      </w:pPr>
      <w:rPr>
        <w:color w:val="00000A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firstLine="1800"/>
      </w:pPr>
      <w:rPr>
        <w:color w:val="00000A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firstLine="2520"/>
      </w:pPr>
      <w:rPr>
        <w:color w:val="00000A"/>
        <w:sz w:val="24"/>
        <w:szCs w:val="24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firstLine="3240"/>
      </w:pPr>
      <w:rPr>
        <w:color w:val="00000A"/>
        <w:sz w:val="24"/>
        <w:szCs w:val="24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3960"/>
      </w:pPr>
      <w:rPr>
        <w:color w:val="00000A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firstLine="4680"/>
      </w:pPr>
      <w:rPr>
        <w:color w:val="00000A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firstLine="5400"/>
      </w:pPr>
      <w:rPr>
        <w:color w:val="00000A"/>
        <w:sz w:val="24"/>
        <w:szCs w:val="24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firstLine="6120"/>
      </w:pPr>
      <w:rPr>
        <w:color w:val="00000A"/>
        <w:sz w:val="24"/>
        <w:szCs w:val="24"/>
        <w:u w:val="none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000004"/>
    <w:multiLevelType w:val="multilevel"/>
    <w:tmpl w:val="00000004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502"/>
        </w:tabs>
        <w:ind w:left="72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5"/>
      <w:numFmt w:val="bullet"/>
      <w:lvlText w:val="-"/>
      <w:lvlJc w:val="left"/>
      <w:pPr>
        <w:tabs>
          <w:tab w:val="num" w:pos="0"/>
        </w:tabs>
        <w:ind w:left="1724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86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88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0" w:hanging="1440"/>
      </w:pPr>
      <w:rPr>
        <w:rFonts w:ascii="Times New Roman" w:hAnsi="Times New Roman" w:cs="Times New Roman"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12" w:hanging="1800"/>
      </w:pPr>
      <w:rPr>
        <w:rFonts w:ascii="Times New Roman" w:hAnsi="Times New Roman" w:cs="Times New Roman"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314" w:hanging="1800"/>
      </w:pPr>
      <w:rPr>
        <w:rFonts w:ascii="Times New Roman" w:hAnsi="Times New Roman" w:cs="Times New Roman"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76" w:hanging="21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4">
    <w:nsid w:val="0000000A"/>
    <w:multiLevelType w:val="singleLevel"/>
    <w:tmpl w:val="0000000A"/>
    <w:name w:val="WW8Num11"/>
    <w:lvl w:ilvl="0">
      <w:start w:val="5"/>
      <w:numFmt w:val="bullet"/>
      <w:lvlText w:val="-"/>
      <w:lvlJc w:val="left"/>
      <w:pPr>
        <w:tabs>
          <w:tab w:val="num" w:pos="0"/>
        </w:tabs>
        <w:ind w:left="1724" w:hanging="3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5">
    <w:nsid w:val="4F082226"/>
    <w:multiLevelType w:val="multilevel"/>
    <w:tmpl w:val="69960B9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7D44A8C"/>
    <w:multiLevelType w:val="multilevel"/>
    <w:tmpl w:val="3E5CA22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D29"/>
    <w:rsid w:val="00003642"/>
    <w:rsid w:val="00014F61"/>
    <w:rsid w:val="00032141"/>
    <w:rsid w:val="000624A4"/>
    <w:rsid w:val="0006645E"/>
    <w:rsid w:val="00086320"/>
    <w:rsid w:val="000947CC"/>
    <w:rsid w:val="001543F5"/>
    <w:rsid w:val="00156225"/>
    <w:rsid w:val="001D3C47"/>
    <w:rsid w:val="0030380A"/>
    <w:rsid w:val="0035026B"/>
    <w:rsid w:val="00367EDD"/>
    <w:rsid w:val="004236EE"/>
    <w:rsid w:val="00424ECC"/>
    <w:rsid w:val="00481861"/>
    <w:rsid w:val="00483696"/>
    <w:rsid w:val="004911E0"/>
    <w:rsid w:val="00554F65"/>
    <w:rsid w:val="00573382"/>
    <w:rsid w:val="00593D29"/>
    <w:rsid w:val="005C79B1"/>
    <w:rsid w:val="005D5DB0"/>
    <w:rsid w:val="0066641A"/>
    <w:rsid w:val="0068156E"/>
    <w:rsid w:val="006E5C34"/>
    <w:rsid w:val="00787AC1"/>
    <w:rsid w:val="007A305E"/>
    <w:rsid w:val="008D60CD"/>
    <w:rsid w:val="00924647"/>
    <w:rsid w:val="00966FAF"/>
    <w:rsid w:val="009B2E5A"/>
    <w:rsid w:val="009B6049"/>
    <w:rsid w:val="00A26E8E"/>
    <w:rsid w:val="00A31EB8"/>
    <w:rsid w:val="00A96D32"/>
    <w:rsid w:val="00AC7874"/>
    <w:rsid w:val="00AD6B0F"/>
    <w:rsid w:val="00B21520"/>
    <w:rsid w:val="00B540B2"/>
    <w:rsid w:val="00C01347"/>
    <w:rsid w:val="00C03AB3"/>
    <w:rsid w:val="00C45F8E"/>
    <w:rsid w:val="00C470D2"/>
    <w:rsid w:val="00C676C1"/>
    <w:rsid w:val="00CE0660"/>
    <w:rsid w:val="00CF6805"/>
    <w:rsid w:val="00D61E50"/>
    <w:rsid w:val="00DC388E"/>
    <w:rsid w:val="00DE674D"/>
    <w:rsid w:val="00E015BB"/>
    <w:rsid w:val="00E063F3"/>
    <w:rsid w:val="00E75366"/>
    <w:rsid w:val="00E82D7B"/>
    <w:rsid w:val="00EB0F4A"/>
    <w:rsid w:val="00F00021"/>
    <w:rsid w:val="00F3507A"/>
    <w:rsid w:val="00F53E2F"/>
    <w:rsid w:val="00F77F31"/>
    <w:rsid w:val="00FD6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EE"/>
    <w:pPr>
      <w:widowControl w:val="0"/>
      <w:suppressAutoHyphens/>
    </w:pPr>
    <w:rPr>
      <w:color w:val="000000"/>
      <w:lang w:eastAsia="ar-SA"/>
    </w:rPr>
  </w:style>
  <w:style w:type="paragraph" w:styleId="3">
    <w:name w:val="heading 3"/>
    <w:basedOn w:val="a"/>
    <w:next w:val="a"/>
    <w:link w:val="30"/>
    <w:qFormat/>
    <w:rsid w:val="00DE674D"/>
    <w:pPr>
      <w:keepNext/>
      <w:widowControl/>
      <w:tabs>
        <w:tab w:val="num" w:pos="0"/>
      </w:tabs>
      <w:spacing w:before="240" w:after="60"/>
      <w:ind w:left="2160" w:firstLine="1800"/>
      <w:outlineLvl w:val="2"/>
    </w:pPr>
    <w:rPr>
      <w:rFonts w:ascii="Arial" w:hAnsi="Arial" w:cs="Arial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236EE"/>
    <w:rPr>
      <w:color w:val="00000A"/>
      <w:sz w:val="24"/>
      <w:szCs w:val="24"/>
      <w:u w:val="none"/>
    </w:rPr>
  </w:style>
  <w:style w:type="character" w:customStyle="1" w:styleId="WW8Num2z0">
    <w:name w:val="WW8Num2z0"/>
    <w:rsid w:val="004236EE"/>
    <w:rPr>
      <w:u w:val="none"/>
    </w:rPr>
  </w:style>
  <w:style w:type="character" w:customStyle="1" w:styleId="WW8Num3z0">
    <w:name w:val="WW8Num3z0"/>
    <w:rsid w:val="004236EE"/>
    <w:rPr>
      <w:u w:val="none"/>
    </w:rPr>
  </w:style>
  <w:style w:type="character" w:customStyle="1" w:styleId="WW8Num4z0">
    <w:name w:val="WW8Num4z0"/>
    <w:rsid w:val="004236EE"/>
    <w:rPr>
      <w:color w:val="00000A"/>
      <w:sz w:val="24"/>
      <w:szCs w:val="24"/>
      <w:u w:val="none"/>
    </w:rPr>
  </w:style>
  <w:style w:type="character" w:customStyle="1" w:styleId="1">
    <w:name w:val="Основной шрифт абзаца1"/>
    <w:rsid w:val="004236EE"/>
  </w:style>
  <w:style w:type="character" w:styleId="a3">
    <w:name w:val="Hyperlink"/>
    <w:basedOn w:val="1"/>
    <w:rsid w:val="004236EE"/>
    <w:rPr>
      <w:color w:val="0000FF"/>
      <w:u w:val="single"/>
    </w:rPr>
  </w:style>
  <w:style w:type="character" w:styleId="a4">
    <w:name w:val="FollowedHyperlink"/>
    <w:rsid w:val="004236EE"/>
    <w:rPr>
      <w:color w:val="800000"/>
      <w:u w:val="single"/>
    </w:rPr>
  </w:style>
  <w:style w:type="paragraph" w:customStyle="1" w:styleId="a5">
    <w:name w:val="Заголовок"/>
    <w:basedOn w:val="a"/>
    <w:next w:val="a6"/>
    <w:rsid w:val="004236E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4236EE"/>
    <w:pPr>
      <w:spacing w:after="120"/>
    </w:pPr>
  </w:style>
  <w:style w:type="paragraph" w:styleId="a7">
    <w:name w:val="List"/>
    <w:basedOn w:val="a6"/>
    <w:rsid w:val="004236EE"/>
    <w:rPr>
      <w:rFonts w:cs="Arial"/>
    </w:rPr>
  </w:style>
  <w:style w:type="paragraph" w:customStyle="1" w:styleId="10">
    <w:name w:val="Название1"/>
    <w:basedOn w:val="a"/>
    <w:rsid w:val="004236E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4236EE"/>
    <w:pPr>
      <w:suppressLineNumbers/>
    </w:pPr>
    <w:rPr>
      <w:rFonts w:cs="Arial"/>
    </w:rPr>
  </w:style>
  <w:style w:type="paragraph" w:customStyle="1" w:styleId="a8">
    <w:name w:val="Содержимое таблицы"/>
    <w:basedOn w:val="a"/>
    <w:rsid w:val="004236EE"/>
    <w:pPr>
      <w:suppressLineNumbers/>
    </w:pPr>
  </w:style>
  <w:style w:type="paragraph" w:customStyle="1" w:styleId="a9">
    <w:name w:val="Заголовок таблицы"/>
    <w:basedOn w:val="a8"/>
    <w:rsid w:val="004236EE"/>
    <w:pPr>
      <w:jc w:val="center"/>
    </w:pPr>
    <w:rPr>
      <w:b/>
      <w:bCs/>
    </w:rPr>
  </w:style>
  <w:style w:type="character" w:customStyle="1" w:styleId="30">
    <w:name w:val="Заголовок 3 Знак"/>
    <w:basedOn w:val="a0"/>
    <w:link w:val="3"/>
    <w:rsid w:val="00DE674D"/>
    <w:rPr>
      <w:rFonts w:ascii="Arial" w:hAnsi="Arial" w:cs="Arial"/>
      <w:b/>
      <w:bCs/>
      <w:sz w:val="26"/>
      <w:szCs w:val="26"/>
      <w:lang w:eastAsia="ar-SA"/>
    </w:rPr>
  </w:style>
  <w:style w:type="paragraph" w:styleId="aa">
    <w:name w:val="List Paragraph"/>
    <w:basedOn w:val="a"/>
    <w:qFormat/>
    <w:rsid w:val="00DE674D"/>
    <w:pPr>
      <w:widowControl/>
      <w:ind w:left="720"/>
    </w:pPr>
    <w:rPr>
      <w:rFonts w:ascii="Calibri" w:eastAsia="Calibri" w:hAnsi="Calibri" w:cs="Calibri"/>
      <w:color w:val="auto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063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3F3"/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12">
    <w:name w:val="Абзац списка1"/>
    <w:basedOn w:val="a"/>
    <w:rsid w:val="00C676C1"/>
    <w:pPr>
      <w:widowControl/>
      <w:suppressAutoHyphens w:val="0"/>
      <w:ind w:left="720"/>
    </w:pPr>
    <w:rPr>
      <w:rFonts w:ascii="Calibri" w:hAnsi="Calibri"/>
      <w:color w:val="auto"/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573382"/>
    <w:rPr>
      <w:b/>
      <w:bCs/>
    </w:rPr>
  </w:style>
  <w:style w:type="paragraph" w:styleId="HTML">
    <w:name w:val="HTML Preformatted"/>
    <w:basedOn w:val="a"/>
    <w:link w:val="HTML0"/>
    <w:rsid w:val="00573382"/>
    <w:pPr>
      <w:widowControl/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rsid w:val="00573382"/>
    <w:rPr>
      <w:rFonts w:ascii="Courier New" w:hAnsi="Courier New" w:cs="Courier New"/>
      <w:lang w:eastAsia="ar-SA"/>
    </w:rPr>
  </w:style>
  <w:style w:type="character" w:customStyle="1" w:styleId="FontStyle21">
    <w:name w:val="Font Style21"/>
    <w:rsid w:val="0030380A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rsid w:val="0030380A"/>
    <w:pPr>
      <w:autoSpaceDE w:val="0"/>
      <w:spacing w:line="264" w:lineRule="exact"/>
      <w:ind w:firstLine="744"/>
    </w:pPr>
    <w:rPr>
      <w:color w:val="auto"/>
      <w:sz w:val="24"/>
      <w:szCs w:val="24"/>
      <w:lang w:val="ru-RU" w:eastAsia="zh-CN"/>
    </w:rPr>
  </w:style>
  <w:style w:type="paragraph" w:customStyle="1" w:styleId="StyleZakonu">
    <w:name w:val="StyleZakonu"/>
    <w:basedOn w:val="a"/>
    <w:rsid w:val="00086320"/>
    <w:pPr>
      <w:widowControl/>
      <w:spacing w:after="60" w:line="220" w:lineRule="exact"/>
      <w:ind w:firstLine="284"/>
      <w:jc w:val="both"/>
    </w:pPr>
    <w:rPr>
      <w:color w:val="auto"/>
    </w:rPr>
  </w:style>
  <w:style w:type="paragraph" w:customStyle="1" w:styleId="Normalny1">
    <w:name w:val="Normalny1"/>
    <w:rsid w:val="00086320"/>
    <w:pPr>
      <w:suppressAutoHyphens/>
      <w:spacing w:line="276" w:lineRule="auto"/>
    </w:pPr>
    <w:rPr>
      <w:rFonts w:ascii="Arial" w:hAnsi="Arial" w:cs="Arial"/>
      <w:color w:val="000000"/>
      <w:sz w:val="22"/>
      <w:szCs w:val="22"/>
      <w:lang w:val="pl-PL" w:eastAsia="ar-SA"/>
    </w:rPr>
  </w:style>
  <w:style w:type="character" w:styleId="ae">
    <w:name w:val="line number"/>
    <w:basedOn w:val="a0"/>
    <w:uiPriority w:val="99"/>
    <w:semiHidden/>
    <w:unhideWhenUsed/>
    <w:rsid w:val="00032141"/>
  </w:style>
  <w:style w:type="paragraph" w:styleId="af">
    <w:name w:val="header"/>
    <w:basedOn w:val="a"/>
    <w:link w:val="af0"/>
    <w:uiPriority w:val="99"/>
    <w:semiHidden/>
    <w:unhideWhenUsed/>
    <w:rsid w:val="00032141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32141"/>
    <w:rPr>
      <w:color w:val="000000"/>
      <w:lang w:eastAsia="ar-SA"/>
    </w:rPr>
  </w:style>
  <w:style w:type="paragraph" w:styleId="af1">
    <w:name w:val="footer"/>
    <w:basedOn w:val="a"/>
    <w:link w:val="af2"/>
    <w:uiPriority w:val="99"/>
    <w:unhideWhenUsed/>
    <w:rsid w:val="00032141"/>
    <w:pPr>
      <w:tabs>
        <w:tab w:val="center" w:pos="4819"/>
        <w:tab w:val="right" w:pos="963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32141"/>
    <w:rPr>
      <w:color w:val="000000"/>
      <w:lang w:eastAsia="ar-SA"/>
    </w:rPr>
  </w:style>
  <w:style w:type="character" w:customStyle="1" w:styleId="fontstyle01">
    <w:name w:val="fontstyle01"/>
    <w:rsid w:val="00014F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1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11</Pages>
  <Words>15708</Words>
  <Characters>8955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ДЗАТВЕРДЖЕНО</vt:lpstr>
    </vt:vector>
  </TitlesOfParts>
  <Company>Reanimator Extreme Edition</Company>
  <LinksUpToDate>false</LinksUpToDate>
  <CharactersWithSpaces>24614</CharactersWithSpaces>
  <SharedDoc>false</SharedDoc>
  <HLinks>
    <vt:vector size="18" baseType="variant">
      <vt:variant>
        <vt:i4>655432</vt:i4>
      </vt:variant>
      <vt:variant>
        <vt:i4>6</vt:i4>
      </vt:variant>
      <vt:variant>
        <vt:i4>0</vt:i4>
      </vt:variant>
      <vt:variant>
        <vt:i4>5</vt:i4>
      </vt:variant>
      <vt:variant>
        <vt:lpwstr>http://initiativ.e-dem.in.ua/</vt:lpwstr>
      </vt:variant>
      <vt:variant>
        <vt:lpwstr/>
      </vt:variant>
      <vt:variant>
        <vt:i4>655432</vt:i4>
      </vt:variant>
      <vt:variant>
        <vt:i4>3</vt:i4>
      </vt:variant>
      <vt:variant>
        <vt:i4>0</vt:i4>
      </vt:variant>
      <vt:variant>
        <vt:i4>5</vt:i4>
      </vt:variant>
      <vt:variant>
        <vt:lpwstr>http://initiativ.e-dem.in.ua/</vt:lpwstr>
      </vt:variant>
      <vt:variant>
        <vt:lpwstr/>
      </vt:variant>
      <vt:variant>
        <vt:i4>70582348</vt:i4>
      </vt:variant>
      <vt:variant>
        <vt:i4>0</vt:i4>
      </vt:variant>
      <vt:variant>
        <vt:i4>0</vt:i4>
      </vt:variant>
      <vt:variant>
        <vt:i4>5</vt:i4>
      </vt:variant>
      <vt:variant>
        <vt:lpwstr>https://uk.wikipedia.org/w/index.php?title=Інтернет-ресурси&amp;action=edit&amp;redlink=1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ДЗАТВЕРДЖЕНО</dc:title>
  <dc:creator>Turbo</dc:creator>
  <cp:lastModifiedBy>User</cp:lastModifiedBy>
  <cp:revision>14</cp:revision>
  <cp:lastPrinted>2021-03-16T07:09:00Z</cp:lastPrinted>
  <dcterms:created xsi:type="dcterms:W3CDTF">2021-03-11T13:27:00Z</dcterms:created>
  <dcterms:modified xsi:type="dcterms:W3CDTF">2021-03-16T07:54:00Z</dcterms:modified>
</cp:coreProperties>
</file>