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D1B" w:rsidRPr="000505B1" w:rsidRDefault="008E6D1B" w:rsidP="000505B1">
      <w:pPr>
        <w:shd w:val="clear" w:color="auto" w:fill="FFFFFF" w:themeFill="background1"/>
        <w:spacing w:after="0" w:line="240" w:lineRule="auto"/>
        <w:ind w:firstLine="720"/>
        <w:jc w:val="right"/>
        <w:rPr>
          <w:rFonts w:ascii="Times New Roman" w:hAnsi="Times New Roman"/>
          <w:sz w:val="28"/>
          <w:szCs w:val="28"/>
        </w:rPr>
      </w:pPr>
      <w:r w:rsidRPr="000505B1">
        <w:rPr>
          <w:rFonts w:ascii="Times New Roman" w:hAnsi="Times New Roman"/>
          <w:sz w:val="28"/>
          <w:szCs w:val="28"/>
        </w:rPr>
        <w:t>Затверджено</w:t>
      </w:r>
    </w:p>
    <w:p w:rsidR="008E6D1B" w:rsidRPr="000505B1" w:rsidRDefault="008E6D1B" w:rsidP="000505B1">
      <w:pPr>
        <w:shd w:val="clear" w:color="auto" w:fill="FFFFFF" w:themeFill="background1"/>
        <w:spacing w:after="0" w:line="240" w:lineRule="auto"/>
        <w:ind w:firstLine="720"/>
        <w:jc w:val="right"/>
        <w:rPr>
          <w:rFonts w:ascii="Times New Roman" w:hAnsi="Times New Roman"/>
          <w:sz w:val="28"/>
          <w:szCs w:val="28"/>
        </w:rPr>
      </w:pPr>
      <w:r w:rsidRPr="000505B1">
        <w:rPr>
          <w:rFonts w:ascii="Times New Roman" w:hAnsi="Times New Roman"/>
          <w:sz w:val="28"/>
          <w:szCs w:val="28"/>
        </w:rPr>
        <w:t>рішення міської ради</w:t>
      </w:r>
    </w:p>
    <w:p w:rsidR="00D41387" w:rsidRPr="000505B1" w:rsidRDefault="00E3795F" w:rsidP="000505B1">
      <w:pPr>
        <w:shd w:val="clear" w:color="auto" w:fill="FFFFFF" w:themeFill="background1"/>
        <w:spacing w:after="0" w:line="240" w:lineRule="auto"/>
        <w:ind w:firstLine="720"/>
        <w:jc w:val="right"/>
        <w:rPr>
          <w:rFonts w:ascii="Times New Roman" w:hAnsi="Times New Roman"/>
          <w:b/>
          <w:sz w:val="28"/>
          <w:szCs w:val="28"/>
        </w:rPr>
      </w:pPr>
      <w:r w:rsidRPr="000505B1">
        <w:rPr>
          <w:rFonts w:ascii="Times New Roman" w:hAnsi="Times New Roman"/>
          <w:sz w:val="28"/>
          <w:szCs w:val="28"/>
        </w:rPr>
        <w:t>________</w:t>
      </w:r>
      <w:r w:rsidR="00236B62" w:rsidRPr="000505B1">
        <w:rPr>
          <w:rFonts w:ascii="Times New Roman" w:hAnsi="Times New Roman"/>
          <w:sz w:val="28"/>
          <w:szCs w:val="28"/>
        </w:rPr>
        <w:t xml:space="preserve"> </w:t>
      </w:r>
      <w:r w:rsidR="008E6D1B" w:rsidRPr="000505B1">
        <w:rPr>
          <w:rFonts w:ascii="Times New Roman" w:hAnsi="Times New Roman"/>
          <w:sz w:val="28"/>
          <w:szCs w:val="28"/>
        </w:rPr>
        <w:t>№</w:t>
      </w:r>
      <w:r w:rsidR="00236B62" w:rsidRPr="000505B1">
        <w:rPr>
          <w:rFonts w:ascii="Times New Roman" w:hAnsi="Times New Roman"/>
          <w:sz w:val="28"/>
          <w:szCs w:val="28"/>
        </w:rPr>
        <w:t xml:space="preserve"> </w:t>
      </w:r>
      <w:r w:rsidRPr="000505B1">
        <w:rPr>
          <w:rFonts w:ascii="Times New Roman" w:hAnsi="Times New Roman"/>
          <w:sz w:val="28"/>
          <w:szCs w:val="28"/>
        </w:rPr>
        <w:t>_______</w:t>
      </w:r>
    </w:p>
    <w:p w:rsidR="00D41387" w:rsidRPr="000505B1" w:rsidRDefault="00D41387" w:rsidP="000505B1">
      <w:pPr>
        <w:shd w:val="clear" w:color="auto" w:fill="FFFFFF" w:themeFill="background1"/>
        <w:spacing w:after="0" w:line="240" w:lineRule="auto"/>
        <w:ind w:firstLine="720"/>
        <w:jc w:val="center"/>
        <w:rPr>
          <w:rFonts w:ascii="Times New Roman" w:hAnsi="Times New Roman"/>
          <w:b/>
          <w:sz w:val="28"/>
          <w:szCs w:val="28"/>
        </w:rPr>
      </w:pPr>
    </w:p>
    <w:p w:rsidR="00D41387" w:rsidRPr="000505B1" w:rsidRDefault="00D41387" w:rsidP="000505B1">
      <w:pPr>
        <w:shd w:val="clear" w:color="auto" w:fill="FFFFFF" w:themeFill="background1"/>
        <w:spacing w:after="0" w:line="240" w:lineRule="auto"/>
        <w:ind w:firstLine="720"/>
        <w:jc w:val="center"/>
        <w:rPr>
          <w:rFonts w:ascii="Times New Roman" w:hAnsi="Times New Roman"/>
          <w:b/>
          <w:sz w:val="28"/>
          <w:szCs w:val="28"/>
        </w:rPr>
      </w:pPr>
      <w:r w:rsidRPr="000505B1">
        <w:rPr>
          <w:rFonts w:ascii="Times New Roman" w:hAnsi="Times New Roman"/>
          <w:b/>
          <w:sz w:val="28"/>
          <w:szCs w:val="28"/>
        </w:rPr>
        <w:t>ПРОГРАМА</w:t>
      </w:r>
    </w:p>
    <w:p w:rsidR="00EA0F1B" w:rsidRPr="000505B1" w:rsidRDefault="00E3795F" w:rsidP="000505B1">
      <w:pPr>
        <w:shd w:val="clear" w:color="auto" w:fill="FFFFFF" w:themeFill="background1"/>
        <w:spacing w:after="0" w:line="240" w:lineRule="auto"/>
        <w:ind w:firstLine="720"/>
        <w:jc w:val="center"/>
        <w:rPr>
          <w:rFonts w:ascii="Times New Roman" w:hAnsi="Times New Roman"/>
          <w:b/>
          <w:sz w:val="28"/>
          <w:szCs w:val="28"/>
        </w:rPr>
      </w:pPr>
      <w:r w:rsidRPr="000505B1">
        <w:rPr>
          <w:rFonts w:ascii="Times New Roman" w:hAnsi="Times New Roman"/>
          <w:b/>
          <w:sz w:val="28"/>
          <w:szCs w:val="28"/>
        </w:rPr>
        <w:t>забезпечення ефективної діяльності територіального сервісного центру №0742 (на правах відділу м. Ковель) регіонального сервісного центру ГСЦ МВС у Волинській області (філія ГСЦ МВС) на 2021 рік</w:t>
      </w:r>
    </w:p>
    <w:p w:rsidR="00E3795F" w:rsidRPr="000505B1" w:rsidRDefault="00E3795F" w:rsidP="000505B1">
      <w:pPr>
        <w:shd w:val="clear" w:color="auto" w:fill="FFFFFF" w:themeFill="background1"/>
        <w:spacing w:after="0" w:line="240" w:lineRule="auto"/>
        <w:ind w:firstLine="720"/>
        <w:jc w:val="center"/>
        <w:rPr>
          <w:rFonts w:ascii="Times New Roman" w:hAnsi="Times New Roman"/>
          <w:b/>
          <w:sz w:val="28"/>
          <w:szCs w:val="28"/>
        </w:rPr>
      </w:pPr>
    </w:p>
    <w:p w:rsidR="00D41387" w:rsidRPr="000505B1" w:rsidRDefault="00D41387" w:rsidP="000505B1">
      <w:pPr>
        <w:shd w:val="clear" w:color="auto" w:fill="FFFFFF" w:themeFill="background1"/>
        <w:spacing w:after="0"/>
        <w:ind w:firstLine="720"/>
        <w:jc w:val="center"/>
        <w:rPr>
          <w:rFonts w:ascii="Times New Roman" w:hAnsi="Times New Roman"/>
          <w:b/>
          <w:sz w:val="28"/>
          <w:szCs w:val="28"/>
        </w:rPr>
      </w:pPr>
      <w:r w:rsidRPr="000505B1">
        <w:rPr>
          <w:rFonts w:ascii="Times New Roman" w:hAnsi="Times New Roman"/>
          <w:b/>
          <w:sz w:val="28"/>
          <w:szCs w:val="28"/>
        </w:rPr>
        <w:t>ПАСПОРТ ПРОГРАМИ</w:t>
      </w:r>
    </w:p>
    <w:p w:rsidR="007B3066" w:rsidRPr="000505B1" w:rsidRDefault="007B3066" w:rsidP="000505B1">
      <w:pPr>
        <w:shd w:val="clear" w:color="auto" w:fill="FFFFFF" w:themeFill="background1"/>
        <w:spacing w:after="0"/>
        <w:ind w:firstLine="720"/>
        <w:jc w:val="center"/>
        <w:rPr>
          <w:rFonts w:ascii="Times New Roman" w:hAnsi="Times New Roman"/>
          <w:b/>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780"/>
        <w:gridCol w:w="5220"/>
      </w:tblGrid>
      <w:tr w:rsidR="007379B6" w:rsidRPr="000505B1" w:rsidTr="00E52FE5">
        <w:tc>
          <w:tcPr>
            <w:tcW w:w="540" w:type="dxa"/>
            <w:vAlign w:val="center"/>
          </w:tcPr>
          <w:p w:rsidR="007379B6" w:rsidRPr="000505B1" w:rsidRDefault="007379B6" w:rsidP="000505B1">
            <w:pPr>
              <w:shd w:val="clear" w:color="auto" w:fill="FFFFFF" w:themeFill="background1"/>
              <w:spacing w:after="0"/>
              <w:jc w:val="center"/>
              <w:rPr>
                <w:rFonts w:ascii="Times New Roman" w:hAnsi="Times New Roman"/>
                <w:sz w:val="28"/>
                <w:szCs w:val="28"/>
              </w:rPr>
            </w:pPr>
            <w:r w:rsidRPr="000505B1">
              <w:rPr>
                <w:rFonts w:ascii="Times New Roman" w:hAnsi="Times New Roman"/>
                <w:sz w:val="28"/>
                <w:szCs w:val="28"/>
              </w:rPr>
              <w:t>1.</w:t>
            </w:r>
          </w:p>
        </w:tc>
        <w:tc>
          <w:tcPr>
            <w:tcW w:w="378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Ініціатор розроблення Програми</w:t>
            </w:r>
          </w:p>
        </w:tc>
        <w:tc>
          <w:tcPr>
            <w:tcW w:w="5220" w:type="dxa"/>
            <w:vAlign w:val="center"/>
          </w:tcPr>
          <w:p w:rsidR="007379B6" w:rsidRPr="000505B1" w:rsidRDefault="00E3795F" w:rsidP="000505B1">
            <w:pPr>
              <w:shd w:val="clear" w:color="auto" w:fill="FFFFFF" w:themeFill="background1"/>
              <w:spacing w:after="0"/>
              <w:jc w:val="both"/>
              <w:rPr>
                <w:rFonts w:ascii="Times New Roman" w:hAnsi="Times New Roman"/>
                <w:bCs/>
                <w:sz w:val="28"/>
                <w:szCs w:val="28"/>
              </w:rPr>
            </w:pPr>
            <w:r w:rsidRPr="000505B1">
              <w:rPr>
                <w:rFonts w:ascii="Times New Roman" w:hAnsi="Times New Roman"/>
                <w:bCs/>
                <w:sz w:val="28"/>
                <w:szCs w:val="28"/>
              </w:rPr>
              <w:t>Регіональний сервісний центр ГСЦ МВС у Волинській області(філія ГСЦ МВС)</w:t>
            </w:r>
          </w:p>
        </w:tc>
      </w:tr>
      <w:tr w:rsidR="007379B6" w:rsidRPr="000505B1" w:rsidTr="00E52FE5">
        <w:tc>
          <w:tcPr>
            <w:tcW w:w="540" w:type="dxa"/>
            <w:vAlign w:val="center"/>
          </w:tcPr>
          <w:p w:rsidR="007379B6" w:rsidRPr="000505B1" w:rsidRDefault="007379B6" w:rsidP="000505B1">
            <w:pPr>
              <w:shd w:val="clear" w:color="auto" w:fill="FFFFFF" w:themeFill="background1"/>
              <w:spacing w:after="0"/>
              <w:jc w:val="center"/>
              <w:rPr>
                <w:rFonts w:ascii="Times New Roman" w:hAnsi="Times New Roman"/>
                <w:sz w:val="28"/>
                <w:szCs w:val="28"/>
              </w:rPr>
            </w:pPr>
            <w:r w:rsidRPr="000505B1">
              <w:rPr>
                <w:rFonts w:ascii="Times New Roman" w:hAnsi="Times New Roman"/>
                <w:sz w:val="28"/>
                <w:szCs w:val="28"/>
                <w:lang w:val="ru-RU"/>
              </w:rPr>
              <w:t>2</w:t>
            </w:r>
            <w:r w:rsidRPr="000505B1">
              <w:rPr>
                <w:rFonts w:ascii="Times New Roman" w:hAnsi="Times New Roman"/>
                <w:sz w:val="28"/>
                <w:szCs w:val="28"/>
              </w:rPr>
              <w:t>.</w:t>
            </w:r>
          </w:p>
        </w:tc>
        <w:tc>
          <w:tcPr>
            <w:tcW w:w="378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Розробник Програми</w:t>
            </w:r>
          </w:p>
        </w:tc>
        <w:tc>
          <w:tcPr>
            <w:tcW w:w="5220" w:type="dxa"/>
            <w:vAlign w:val="center"/>
          </w:tcPr>
          <w:p w:rsidR="007379B6" w:rsidRPr="000505B1" w:rsidRDefault="007B306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Відділ економічного розвитку та торгівлі виконавчого комітету Ковельської міської ради</w:t>
            </w:r>
            <w:r w:rsidR="00E3795F" w:rsidRPr="000505B1">
              <w:rPr>
                <w:rFonts w:ascii="Times New Roman" w:hAnsi="Times New Roman"/>
                <w:sz w:val="28"/>
                <w:szCs w:val="28"/>
              </w:rPr>
              <w:t>, територіальний сервісний центр МВС №0742 (на правах відділу м. Ковель) регіонального сервісного центру ГСЦ МВС у Волинській області (філія ГСЦ МВС).</w:t>
            </w:r>
          </w:p>
        </w:tc>
      </w:tr>
      <w:tr w:rsidR="007379B6" w:rsidRPr="000505B1" w:rsidTr="00E52FE5">
        <w:tc>
          <w:tcPr>
            <w:tcW w:w="540" w:type="dxa"/>
            <w:vAlign w:val="center"/>
          </w:tcPr>
          <w:p w:rsidR="007379B6" w:rsidRPr="000505B1" w:rsidRDefault="007379B6" w:rsidP="000505B1">
            <w:pPr>
              <w:shd w:val="clear" w:color="auto" w:fill="FFFFFF" w:themeFill="background1"/>
              <w:spacing w:after="0"/>
              <w:jc w:val="center"/>
              <w:rPr>
                <w:rFonts w:ascii="Times New Roman" w:hAnsi="Times New Roman"/>
                <w:sz w:val="28"/>
                <w:szCs w:val="28"/>
              </w:rPr>
            </w:pPr>
            <w:r w:rsidRPr="000505B1">
              <w:rPr>
                <w:rFonts w:ascii="Times New Roman" w:hAnsi="Times New Roman"/>
                <w:sz w:val="28"/>
                <w:szCs w:val="28"/>
                <w:lang w:val="ru-RU"/>
              </w:rPr>
              <w:t>3</w:t>
            </w:r>
            <w:r w:rsidRPr="000505B1">
              <w:rPr>
                <w:rFonts w:ascii="Times New Roman" w:hAnsi="Times New Roman"/>
                <w:sz w:val="28"/>
                <w:szCs w:val="28"/>
              </w:rPr>
              <w:t>.</w:t>
            </w:r>
          </w:p>
        </w:tc>
        <w:tc>
          <w:tcPr>
            <w:tcW w:w="378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Відповідальний виконавець Програми</w:t>
            </w:r>
          </w:p>
        </w:tc>
        <w:tc>
          <w:tcPr>
            <w:tcW w:w="5220" w:type="dxa"/>
            <w:vAlign w:val="center"/>
          </w:tcPr>
          <w:p w:rsidR="007379B6" w:rsidRPr="000505B1" w:rsidRDefault="00E3795F"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Виконавчий комітет</w:t>
            </w:r>
            <w:r w:rsidRPr="000505B1">
              <w:rPr>
                <w:rFonts w:ascii="Times New Roman" w:hAnsi="Times New Roman"/>
                <w:sz w:val="28"/>
                <w:szCs w:val="28"/>
                <w:lang w:val="ru-RU"/>
              </w:rPr>
              <w:t>, Регіональний сервісний центр ГСЦ МВС у Волинській області (філія ГСЦ МВС)</w:t>
            </w:r>
          </w:p>
        </w:tc>
      </w:tr>
      <w:tr w:rsidR="007379B6" w:rsidRPr="000505B1" w:rsidTr="00E52FE5">
        <w:tc>
          <w:tcPr>
            <w:tcW w:w="540" w:type="dxa"/>
            <w:vAlign w:val="center"/>
          </w:tcPr>
          <w:p w:rsidR="007379B6" w:rsidRPr="000505B1" w:rsidRDefault="007379B6" w:rsidP="000505B1">
            <w:pPr>
              <w:shd w:val="clear" w:color="auto" w:fill="FFFFFF" w:themeFill="background1"/>
              <w:spacing w:after="0"/>
              <w:jc w:val="center"/>
              <w:rPr>
                <w:rFonts w:ascii="Times New Roman" w:hAnsi="Times New Roman"/>
                <w:sz w:val="28"/>
                <w:szCs w:val="28"/>
              </w:rPr>
            </w:pPr>
            <w:r w:rsidRPr="000505B1">
              <w:rPr>
                <w:rFonts w:ascii="Times New Roman" w:hAnsi="Times New Roman"/>
                <w:sz w:val="28"/>
                <w:szCs w:val="28"/>
                <w:lang w:val="ru-RU"/>
              </w:rPr>
              <w:t>4</w:t>
            </w:r>
            <w:r w:rsidRPr="000505B1">
              <w:rPr>
                <w:rFonts w:ascii="Times New Roman" w:hAnsi="Times New Roman"/>
                <w:sz w:val="28"/>
                <w:szCs w:val="28"/>
              </w:rPr>
              <w:t>.</w:t>
            </w:r>
          </w:p>
        </w:tc>
        <w:tc>
          <w:tcPr>
            <w:tcW w:w="378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Учасники Програми</w:t>
            </w:r>
          </w:p>
        </w:tc>
        <w:tc>
          <w:tcPr>
            <w:tcW w:w="5220" w:type="dxa"/>
            <w:vAlign w:val="center"/>
          </w:tcPr>
          <w:p w:rsidR="007379B6" w:rsidRPr="000505B1" w:rsidRDefault="00E3795F"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Виконавчий комітет, територіальний сервісний центр МВС №0742 (на правах відділу м. Ковель) регіонального сервісного центру ГСЦ МВС у Волинській області (філія ГСЦ МВС).</w:t>
            </w:r>
          </w:p>
        </w:tc>
      </w:tr>
      <w:tr w:rsidR="007379B6" w:rsidRPr="000505B1" w:rsidTr="00E52FE5">
        <w:tc>
          <w:tcPr>
            <w:tcW w:w="540" w:type="dxa"/>
            <w:vAlign w:val="center"/>
          </w:tcPr>
          <w:p w:rsidR="007379B6" w:rsidRPr="000505B1" w:rsidRDefault="007379B6" w:rsidP="000505B1">
            <w:pPr>
              <w:shd w:val="clear" w:color="auto" w:fill="FFFFFF" w:themeFill="background1"/>
              <w:spacing w:after="0"/>
              <w:jc w:val="center"/>
              <w:rPr>
                <w:rFonts w:ascii="Times New Roman" w:hAnsi="Times New Roman"/>
                <w:sz w:val="28"/>
                <w:szCs w:val="28"/>
              </w:rPr>
            </w:pPr>
            <w:r w:rsidRPr="000505B1">
              <w:rPr>
                <w:rFonts w:ascii="Times New Roman" w:hAnsi="Times New Roman"/>
                <w:sz w:val="28"/>
                <w:szCs w:val="28"/>
                <w:lang w:val="ru-RU"/>
              </w:rPr>
              <w:t>5</w:t>
            </w:r>
            <w:r w:rsidRPr="000505B1">
              <w:rPr>
                <w:rFonts w:ascii="Times New Roman" w:hAnsi="Times New Roman"/>
                <w:sz w:val="28"/>
                <w:szCs w:val="28"/>
              </w:rPr>
              <w:t>.</w:t>
            </w:r>
          </w:p>
        </w:tc>
        <w:tc>
          <w:tcPr>
            <w:tcW w:w="378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Термін реалізації Програми</w:t>
            </w:r>
          </w:p>
        </w:tc>
        <w:tc>
          <w:tcPr>
            <w:tcW w:w="522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2021</w:t>
            </w:r>
            <w:r w:rsidR="00E3795F" w:rsidRPr="000505B1">
              <w:rPr>
                <w:rFonts w:ascii="Times New Roman" w:hAnsi="Times New Roman"/>
                <w:sz w:val="28"/>
                <w:szCs w:val="28"/>
              </w:rPr>
              <w:t xml:space="preserve"> рік</w:t>
            </w:r>
          </w:p>
        </w:tc>
      </w:tr>
      <w:tr w:rsidR="007379B6" w:rsidRPr="000505B1" w:rsidTr="00E52FE5">
        <w:trPr>
          <w:trHeight w:val="821"/>
        </w:trPr>
        <w:tc>
          <w:tcPr>
            <w:tcW w:w="540" w:type="dxa"/>
            <w:vAlign w:val="center"/>
          </w:tcPr>
          <w:p w:rsidR="007379B6" w:rsidRPr="000505B1" w:rsidRDefault="007379B6" w:rsidP="000505B1">
            <w:pPr>
              <w:shd w:val="clear" w:color="auto" w:fill="FFFFFF" w:themeFill="background1"/>
              <w:spacing w:after="0"/>
              <w:jc w:val="center"/>
              <w:rPr>
                <w:rFonts w:ascii="Times New Roman" w:hAnsi="Times New Roman"/>
                <w:sz w:val="28"/>
                <w:szCs w:val="28"/>
              </w:rPr>
            </w:pPr>
            <w:r w:rsidRPr="000505B1">
              <w:rPr>
                <w:rFonts w:ascii="Times New Roman" w:hAnsi="Times New Roman"/>
                <w:sz w:val="28"/>
                <w:szCs w:val="28"/>
                <w:lang w:val="en-US"/>
              </w:rPr>
              <w:t>6</w:t>
            </w:r>
            <w:r w:rsidRPr="000505B1">
              <w:rPr>
                <w:rFonts w:ascii="Times New Roman" w:hAnsi="Times New Roman"/>
                <w:sz w:val="28"/>
                <w:szCs w:val="28"/>
              </w:rPr>
              <w:t>.</w:t>
            </w:r>
          </w:p>
        </w:tc>
        <w:tc>
          <w:tcPr>
            <w:tcW w:w="378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Загальний обсяг фінансових  ресурсів, необхідних для реалізації Програми,  всього</w:t>
            </w:r>
          </w:p>
        </w:tc>
        <w:tc>
          <w:tcPr>
            <w:tcW w:w="5220" w:type="dxa"/>
            <w:vAlign w:val="center"/>
          </w:tcPr>
          <w:p w:rsidR="007379B6" w:rsidRPr="000505B1" w:rsidRDefault="000505B1"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480</w:t>
            </w:r>
            <w:r w:rsidR="007379B6" w:rsidRPr="000505B1">
              <w:rPr>
                <w:rFonts w:ascii="Times New Roman" w:hAnsi="Times New Roman"/>
                <w:sz w:val="28"/>
                <w:szCs w:val="28"/>
              </w:rPr>
              <w:t xml:space="preserve"> тис. грн..</w:t>
            </w:r>
          </w:p>
        </w:tc>
      </w:tr>
      <w:tr w:rsidR="007379B6" w:rsidRPr="000505B1" w:rsidTr="00E52FE5">
        <w:trPr>
          <w:trHeight w:val="373"/>
        </w:trPr>
        <w:tc>
          <w:tcPr>
            <w:tcW w:w="9540" w:type="dxa"/>
            <w:gridSpan w:val="3"/>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у тому числі:</w:t>
            </w:r>
          </w:p>
        </w:tc>
      </w:tr>
      <w:tr w:rsidR="007379B6" w:rsidRPr="000505B1" w:rsidTr="00E52FE5">
        <w:trPr>
          <w:trHeight w:val="1335"/>
        </w:trPr>
        <w:tc>
          <w:tcPr>
            <w:tcW w:w="540" w:type="dxa"/>
            <w:vAlign w:val="center"/>
          </w:tcPr>
          <w:p w:rsidR="007379B6" w:rsidRPr="000505B1" w:rsidRDefault="007379B6" w:rsidP="000505B1">
            <w:pPr>
              <w:shd w:val="clear" w:color="auto" w:fill="FFFFFF" w:themeFill="background1"/>
              <w:spacing w:after="0"/>
              <w:ind w:right="-108"/>
              <w:jc w:val="center"/>
              <w:rPr>
                <w:rFonts w:ascii="Times New Roman" w:hAnsi="Times New Roman"/>
                <w:sz w:val="28"/>
                <w:szCs w:val="28"/>
              </w:rPr>
            </w:pPr>
            <w:r w:rsidRPr="000505B1">
              <w:rPr>
                <w:rFonts w:ascii="Times New Roman" w:hAnsi="Times New Roman"/>
                <w:sz w:val="28"/>
                <w:szCs w:val="28"/>
                <w:lang w:val="en-US"/>
              </w:rPr>
              <w:t>6</w:t>
            </w:r>
            <w:r w:rsidRPr="000505B1">
              <w:rPr>
                <w:rFonts w:ascii="Times New Roman" w:hAnsi="Times New Roman"/>
                <w:sz w:val="28"/>
                <w:szCs w:val="28"/>
              </w:rPr>
              <w:t>.1.</w:t>
            </w:r>
          </w:p>
        </w:tc>
        <w:tc>
          <w:tcPr>
            <w:tcW w:w="378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кошти міського бюджету</w:t>
            </w:r>
          </w:p>
          <w:p w:rsidR="007379B6" w:rsidRPr="000505B1" w:rsidRDefault="007379B6" w:rsidP="000505B1">
            <w:pPr>
              <w:shd w:val="clear" w:color="auto" w:fill="FFFFFF" w:themeFill="background1"/>
              <w:spacing w:after="0" w:line="240" w:lineRule="auto"/>
              <w:ind w:firstLine="720"/>
              <w:jc w:val="both"/>
              <w:rPr>
                <w:rFonts w:ascii="Times New Roman" w:hAnsi="Times New Roman"/>
                <w:sz w:val="28"/>
                <w:szCs w:val="28"/>
              </w:rPr>
            </w:pPr>
          </w:p>
        </w:tc>
        <w:tc>
          <w:tcPr>
            <w:tcW w:w="5220" w:type="dxa"/>
            <w:vAlign w:val="center"/>
          </w:tcPr>
          <w:p w:rsidR="007379B6" w:rsidRPr="000505B1" w:rsidRDefault="007379B6" w:rsidP="000505B1">
            <w:pPr>
              <w:shd w:val="clear" w:color="auto" w:fill="FFFFFF" w:themeFill="background1"/>
              <w:spacing w:after="0" w:line="240" w:lineRule="auto"/>
              <w:jc w:val="both"/>
              <w:rPr>
                <w:rFonts w:ascii="Times New Roman" w:hAnsi="Times New Roman"/>
                <w:sz w:val="28"/>
                <w:szCs w:val="28"/>
              </w:rPr>
            </w:pPr>
            <w:r w:rsidRPr="000505B1">
              <w:rPr>
                <w:rFonts w:ascii="Times New Roman" w:hAnsi="Times New Roman"/>
                <w:sz w:val="28"/>
                <w:szCs w:val="28"/>
              </w:rPr>
              <w:t xml:space="preserve">2021 рік – </w:t>
            </w:r>
            <w:r w:rsidR="000505B1" w:rsidRPr="000505B1">
              <w:rPr>
                <w:rFonts w:ascii="Times New Roman" w:hAnsi="Times New Roman"/>
                <w:sz w:val="28"/>
                <w:szCs w:val="28"/>
              </w:rPr>
              <w:t xml:space="preserve">480 </w:t>
            </w:r>
            <w:r w:rsidRPr="000505B1">
              <w:rPr>
                <w:rFonts w:ascii="Times New Roman" w:hAnsi="Times New Roman"/>
                <w:sz w:val="28"/>
                <w:szCs w:val="28"/>
              </w:rPr>
              <w:t>тис. грн. *</w:t>
            </w:r>
          </w:p>
        </w:tc>
      </w:tr>
    </w:tbl>
    <w:p w:rsidR="00FD3D8D" w:rsidRPr="000505B1" w:rsidRDefault="00FD3D8D" w:rsidP="000505B1">
      <w:pPr>
        <w:shd w:val="clear" w:color="auto" w:fill="FFFFFF" w:themeFill="background1"/>
        <w:spacing w:after="0" w:line="240" w:lineRule="auto"/>
        <w:ind w:left="285"/>
        <w:jc w:val="both"/>
        <w:rPr>
          <w:rFonts w:ascii="Times New Roman" w:hAnsi="Times New Roman"/>
          <w:sz w:val="28"/>
          <w:szCs w:val="28"/>
        </w:rPr>
      </w:pPr>
    </w:p>
    <w:p w:rsidR="00233212" w:rsidRPr="000505B1" w:rsidRDefault="00961734" w:rsidP="000505B1">
      <w:pPr>
        <w:shd w:val="clear" w:color="auto" w:fill="FFFFFF" w:themeFill="background1"/>
        <w:spacing w:after="0" w:line="240" w:lineRule="auto"/>
        <w:ind w:left="285"/>
        <w:jc w:val="both"/>
        <w:rPr>
          <w:rFonts w:ascii="Times New Roman" w:hAnsi="Times New Roman"/>
          <w:sz w:val="28"/>
          <w:szCs w:val="28"/>
        </w:rPr>
      </w:pPr>
      <w:r w:rsidRPr="000505B1">
        <w:rPr>
          <w:rFonts w:ascii="Times New Roman" w:hAnsi="Times New Roman"/>
          <w:sz w:val="28"/>
          <w:szCs w:val="28"/>
        </w:rPr>
        <w:t xml:space="preserve">* - </w:t>
      </w:r>
      <w:r w:rsidR="001370D2" w:rsidRPr="000505B1">
        <w:rPr>
          <w:rFonts w:ascii="Times New Roman" w:hAnsi="Times New Roman"/>
          <w:sz w:val="28"/>
          <w:szCs w:val="28"/>
        </w:rPr>
        <w:t>в межах фінансових можливостей, за наявності коштів.</w:t>
      </w:r>
    </w:p>
    <w:p w:rsidR="00D41387" w:rsidRPr="000505B1" w:rsidRDefault="00F236C4" w:rsidP="000505B1">
      <w:pPr>
        <w:numPr>
          <w:ilvl w:val="0"/>
          <w:numId w:val="36"/>
        </w:numPr>
        <w:shd w:val="clear" w:color="auto" w:fill="FFFFFF" w:themeFill="background1"/>
        <w:spacing w:after="0" w:line="240" w:lineRule="auto"/>
        <w:ind w:left="284"/>
        <w:jc w:val="center"/>
        <w:rPr>
          <w:rFonts w:ascii="Times New Roman" w:hAnsi="Times New Roman"/>
          <w:b/>
          <w:sz w:val="28"/>
          <w:szCs w:val="28"/>
        </w:rPr>
      </w:pPr>
      <w:r w:rsidRPr="000505B1">
        <w:rPr>
          <w:rFonts w:ascii="Times New Roman" w:hAnsi="Times New Roman"/>
          <w:b/>
          <w:sz w:val="28"/>
          <w:szCs w:val="28"/>
        </w:rPr>
        <w:br w:type="page"/>
      </w:r>
      <w:r w:rsidR="00D41387" w:rsidRPr="000505B1">
        <w:rPr>
          <w:rFonts w:ascii="Times New Roman" w:hAnsi="Times New Roman"/>
          <w:b/>
          <w:sz w:val="28"/>
          <w:szCs w:val="28"/>
        </w:rPr>
        <w:lastRenderedPageBreak/>
        <w:t>Визначення проблеми, на розв’язання якої</w:t>
      </w:r>
    </w:p>
    <w:p w:rsidR="00D41387" w:rsidRPr="000505B1" w:rsidRDefault="00D41387" w:rsidP="000505B1">
      <w:pPr>
        <w:shd w:val="clear" w:color="auto" w:fill="FFFFFF" w:themeFill="background1"/>
        <w:spacing w:after="0" w:line="240" w:lineRule="auto"/>
        <w:jc w:val="center"/>
        <w:rPr>
          <w:rFonts w:ascii="Times New Roman" w:hAnsi="Times New Roman"/>
          <w:b/>
          <w:sz w:val="28"/>
          <w:szCs w:val="28"/>
        </w:rPr>
      </w:pPr>
      <w:r w:rsidRPr="000505B1">
        <w:rPr>
          <w:rFonts w:ascii="Times New Roman" w:hAnsi="Times New Roman"/>
          <w:b/>
          <w:sz w:val="28"/>
          <w:szCs w:val="28"/>
        </w:rPr>
        <w:t>спрямована Програма</w:t>
      </w:r>
    </w:p>
    <w:p w:rsidR="00D41387" w:rsidRPr="000505B1" w:rsidRDefault="00D41387" w:rsidP="000505B1">
      <w:pPr>
        <w:shd w:val="clear" w:color="auto" w:fill="FFFFFF" w:themeFill="background1"/>
        <w:spacing w:after="0" w:line="240" w:lineRule="auto"/>
        <w:jc w:val="center"/>
        <w:rPr>
          <w:rFonts w:ascii="Times New Roman" w:hAnsi="Times New Roman"/>
          <w:sz w:val="28"/>
          <w:szCs w:val="28"/>
        </w:rPr>
      </w:pPr>
    </w:p>
    <w:p w:rsidR="00E3795F" w:rsidRPr="000505B1" w:rsidRDefault="00E3795F" w:rsidP="000505B1">
      <w:pPr>
        <w:shd w:val="clear" w:color="auto" w:fill="FFFFFF" w:themeFill="background1"/>
        <w:spacing w:after="0" w:line="240" w:lineRule="auto"/>
        <w:ind w:firstLine="709"/>
        <w:jc w:val="both"/>
        <w:rPr>
          <w:rFonts w:ascii="Times New Roman" w:hAnsi="Times New Roman"/>
          <w:sz w:val="28"/>
          <w:szCs w:val="28"/>
        </w:rPr>
      </w:pPr>
      <w:r w:rsidRPr="000505B1">
        <w:rPr>
          <w:rFonts w:ascii="Times New Roman" w:hAnsi="Times New Roman"/>
          <w:sz w:val="28"/>
          <w:szCs w:val="28"/>
        </w:rPr>
        <w:t>В зв’язку з реорганізацією системи Міністерства внутрішніх справ та створення в Україні інституту сервісних центрів МВС у Волинській області на базі Головного сервісного центру МВС утворено</w:t>
      </w:r>
      <w:r w:rsidR="007B3066" w:rsidRPr="000505B1">
        <w:rPr>
          <w:rFonts w:ascii="Times New Roman" w:hAnsi="Times New Roman"/>
          <w:sz w:val="28"/>
          <w:szCs w:val="28"/>
        </w:rPr>
        <w:t xml:space="preserve"> </w:t>
      </w:r>
      <w:r w:rsidRPr="000505B1">
        <w:rPr>
          <w:rFonts w:ascii="Times New Roman" w:hAnsi="Times New Roman"/>
          <w:sz w:val="28"/>
          <w:szCs w:val="28"/>
        </w:rPr>
        <w:t>територіальний сервісний центр №0742 (на правах відділу м. Ковель) регіонального сервісного центру ГСЦ МВС у Волинській області (філія ГСЦ МВС), який значно розширив перелік послуг, що надаються населенню міста Ковель.</w:t>
      </w:r>
    </w:p>
    <w:p w:rsidR="00876B4C" w:rsidRPr="000505B1" w:rsidRDefault="00E3795F" w:rsidP="000505B1">
      <w:pPr>
        <w:shd w:val="clear" w:color="auto" w:fill="FFFFFF" w:themeFill="background1"/>
        <w:spacing w:after="0" w:line="240" w:lineRule="auto"/>
        <w:ind w:firstLine="709"/>
        <w:jc w:val="both"/>
        <w:rPr>
          <w:rFonts w:ascii="Times New Roman" w:hAnsi="Times New Roman"/>
          <w:sz w:val="28"/>
          <w:szCs w:val="28"/>
        </w:rPr>
      </w:pPr>
      <w:r w:rsidRPr="000505B1">
        <w:rPr>
          <w:rFonts w:ascii="Times New Roman" w:hAnsi="Times New Roman"/>
          <w:sz w:val="28"/>
          <w:szCs w:val="28"/>
        </w:rPr>
        <w:t>В територіальний сервісний центр №0742 (на правах відділу м. Ковель) регіонального сервісного центру ГСЦ МВС у Волинській області (філія ГСЦ МВС) в середньому звертається близько 15050 осіб із заявами, реєстрацією транспортного засобу, видачею посвідчень водія і ін., що вкрай необхідним є створення комфортних умов, покращення матеріальної бази задля якісного надання послуг. В зв’язку з цим гостро постає питання покращення технічного забезпечення працівників територіального сервісного центру №0742 (на правах відділу м. Ковель) регіонального сервісного центру ГСЦ МВС у Волинській області (філія ГСЦ МВС) для вдосконалення умов, в частині зменшення часу очікування громадянами надання послуг, а також утримання приміщення – оплати орендованого приміщення та супутніх витрат (комунальні послуги).</w:t>
      </w:r>
    </w:p>
    <w:p w:rsidR="00E3795F" w:rsidRPr="000505B1" w:rsidRDefault="00E3795F" w:rsidP="000505B1">
      <w:pPr>
        <w:shd w:val="clear" w:color="auto" w:fill="FFFFFF" w:themeFill="background1"/>
        <w:spacing w:after="0" w:line="240" w:lineRule="auto"/>
        <w:ind w:firstLine="709"/>
        <w:jc w:val="both"/>
        <w:rPr>
          <w:rFonts w:ascii="Times New Roman" w:hAnsi="Times New Roman"/>
          <w:b/>
          <w:sz w:val="28"/>
          <w:szCs w:val="28"/>
        </w:rPr>
      </w:pPr>
    </w:p>
    <w:p w:rsidR="00876B4C" w:rsidRPr="000505B1" w:rsidRDefault="00876B4C" w:rsidP="000505B1">
      <w:pPr>
        <w:numPr>
          <w:ilvl w:val="0"/>
          <w:numId w:val="36"/>
        </w:numPr>
        <w:shd w:val="clear" w:color="auto" w:fill="FFFFFF" w:themeFill="background1"/>
        <w:spacing w:after="0" w:line="240" w:lineRule="auto"/>
        <w:jc w:val="center"/>
        <w:rPr>
          <w:rFonts w:ascii="Times New Roman" w:hAnsi="Times New Roman"/>
          <w:b/>
          <w:sz w:val="28"/>
          <w:szCs w:val="28"/>
        </w:rPr>
      </w:pPr>
      <w:r w:rsidRPr="000505B1">
        <w:rPr>
          <w:rFonts w:ascii="Times New Roman" w:hAnsi="Times New Roman"/>
          <w:b/>
          <w:sz w:val="28"/>
          <w:szCs w:val="28"/>
        </w:rPr>
        <w:t>Загальна інформація</w:t>
      </w:r>
    </w:p>
    <w:p w:rsidR="00EE5E6B" w:rsidRPr="000505B1" w:rsidRDefault="00EE5E6B" w:rsidP="000505B1">
      <w:pPr>
        <w:shd w:val="clear" w:color="auto" w:fill="FFFFFF" w:themeFill="background1"/>
        <w:spacing w:after="0" w:line="240" w:lineRule="auto"/>
        <w:ind w:right="53" w:firstLine="709"/>
        <w:jc w:val="both"/>
        <w:rPr>
          <w:rFonts w:ascii="Times New Roman" w:hAnsi="Times New Roman"/>
          <w:sz w:val="28"/>
          <w:szCs w:val="28"/>
        </w:rPr>
      </w:pPr>
    </w:p>
    <w:p w:rsidR="00EE5E6B" w:rsidRPr="000505B1" w:rsidRDefault="00EE5E6B" w:rsidP="000505B1">
      <w:pPr>
        <w:shd w:val="clear" w:color="auto" w:fill="FFFFFF" w:themeFill="background1"/>
        <w:spacing w:after="0" w:line="240" w:lineRule="auto"/>
        <w:ind w:right="53" w:firstLine="709"/>
        <w:jc w:val="both"/>
        <w:rPr>
          <w:rFonts w:ascii="Times New Roman" w:hAnsi="Times New Roman"/>
          <w:sz w:val="28"/>
          <w:szCs w:val="28"/>
        </w:rPr>
      </w:pPr>
      <w:r w:rsidRPr="000505B1">
        <w:rPr>
          <w:rFonts w:ascii="Times New Roman" w:hAnsi="Times New Roman"/>
          <w:sz w:val="28"/>
          <w:szCs w:val="28"/>
        </w:rPr>
        <w:t xml:space="preserve">Територіальний сервісний центр (далі-ТСЦ) забезпечує реалізацію всіма громадянами України право на одержання посвідчення водія, реєстрацію (перереєстрацію), зняття з обліку транспортних засобів, оформлення договорів купівлі-продажу незалежно від реєстрації транспортних засобів та місця проживання власників тощо. </w:t>
      </w:r>
    </w:p>
    <w:p w:rsidR="00EE5E6B" w:rsidRPr="000505B1" w:rsidRDefault="00EE5E6B" w:rsidP="000505B1">
      <w:pPr>
        <w:shd w:val="clear" w:color="auto" w:fill="FFFFFF" w:themeFill="background1"/>
        <w:spacing w:after="0" w:line="240" w:lineRule="auto"/>
        <w:ind w:firstLine="709"/>
        <w:jc w:val="both"/>
        <w:rPr>
          <w:rFonts w:ascii="Times New Roman" w:hAnsi="Times New Roman"/>
          <w:sz w:val="28"/>
          <w:szCs w:val="28"/>
        </w:rPr>
      </w:pPr>
      <w:r w:rsidRPr="000505B1">
        <w:rPr>
          <w:rFonts w:ascii="Times New Roman" w:hAnsi="Times New Roman"/>
          <w:sz w:val="28"/>
          <w:szCs w:val="28"/>
        </w:rPr>
        <w:t>Відповідно діючого законодавства ТСЦ, надає широкий спектр платних та безоплатних послуг, зокрема:</w:t>
      </w:r>
    </w:p>
    <w:p w:rsidR="00EE5E6B" w:rsidRPr="000505B1" w:rsidRDefault="00EE5E6B" w:rsidP="000505B1">
      <w:pPr>
        <w:shd w:val="clear" w:color="auto" w:fill="FFFFFF" w:themeFill="background1"/>
        <w:tabs>
          <w:tab w:val="left" w:pos="231"/>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здійснює комплекс заходів, пов'язаних з проведенням державної реєстрації (перереєстрації) та зняття з обліку призначених для експлуатації на вулично-дорожній мережі загального користування транспортних засобів усіх типів;</w:t>
      </w:r>
    </w:p>
    <w:p w:rsidR="00EE5E6B" w:rsidRPr="000505B1" w:rsidRDefault="00EE5E6B" w:rsidP="000505B1">
      <w:pPr>
        <w:shd w:val="clear" w:color="auto" w:fill="FFFFFF" w:themeFill="background1"/>
        <w:tabs>
          <w:tab w:val="left" w:pos="231"/>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здійснює контроль за відповідністю конструкції транспортних засобів установленим вимогам стандартів, правил і нормативів, дотриманням законодавства, що визначає порядок сплати зборів (обов'язкових платежів), за використанням транспортних засобів в умовах воєнного і надзвичайного стану, а також ведення їх обліку;</w:t>
      </w:r>
    </w:p>
    <w:p w:rsidR="00EE5E6B" w:rsidRPr="000505B1" w:rsidRDefault="00EE5E6B" w:rsidP="000505B1">
      <w:pPr>
        <w:shd w:val="clear" w:color="auto" w:fill="FFFFFF" w:themeFill="background1"/>
        <w:tabs>
          <w:tab w:val="left" w:pos="231"/>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приймає іспити на право керування транспортними засобами всіх категорій, здійснює видачу і обмін національного і міжнародного водійських посвідчень і вносить інформацію до Єдиного державного реєстру МВС;</w:t>
      </w:r>
    </w:p>
    <w:p w:rsidR="00EE5E6B" w:rsidRPr="000505B1" w:rsidRDefault="00EE5E6B" w:rsidP="000505B1">
      <w:pPr>
        <w:shd w:val="clear" w:color="auto" w:fill="FFFFFF" w:themeFill="background1"/>
        <w:tabs>
          <w:tab w:val="left" w:pos="239"/>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видає і продовжує термін дії свідоцтв про допущення транспортних засобів до перевезення небезпечних вантажів;</w:t>
      </w:r>
    </w:p>
    <w:p w:rsidR="00EE5E6B" w:rsidRPr="000505B1" w:rsidRDefault="00EE5E6B" w:rsidP="000505B1">
      <w:pPr>
        <w:shd w:val="clear" w:color="auto" w:fill="FFFFFF" w:themeFill="background1"/>
        <w:tabs>
          <w:tab w:val="left" w:pos="231"/>
        </w:tabs>
        <w:spacing w:after="0" w:line="240" w:lineRule="auto"/>
        <w:ind w:firstLine="709"/>
        <w:jc w:val="both"/>
        <w:rPr>
          <w:rFonts w:ascii="Times New Roman" w:hAnsi="Times New Roman"/>
          <w:sz w:val="28"/>
          <w:szCs w:val="28"/>
        </w:rPr>
      </w:pPr>
      <w:r w:rsidRPr="000505B1">
        <w:rPr>
          <w:rFonts w:ascii="Times New Roman" w:hAnsi="Times New Roman"/>
          <w:sz w:val="28"/>
          <w:szCs w:val="28"/>
        </w:rPr>
        <w:lastRenderedPageBreak/>
        <w:t>- проводить реєстрацію (перереєстрацію) транспортних засобів з видачею свідоцтв про реєстрацію, тимчасових реєстраційних талонів і номерних знаків на транспортні засоби;</w:t>
      </w:r>
    </w:p>
    <w:p w:rsidR="00EE5E6B" w:rsidRPr="000505B1" w:rsidRDefault="00EE5E6B" w:rsidP="000505B1">
      <w:pPr>
        <w:shd w:val="clear" w:color="auto" w:fill="FFFFFF" w:themeFill="background1"/>
        <w:tabs>
          <w:tab w:val="left" w:pos="231"/>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здійснює державний облік зареєстрованих транспортних засобів юридичних і фізичних осіб;</w:t>
      </w:r>
    </w:p>
    <w:p w:rsidR="00EE5E6B" w:rsidRPr="000505B1" w:rsidRDefault="00EE5E6B" w:rsidP="000505B1">
      <w:pPr>
        <w:shd w:val="clear" w:color="auto" w:fill="FFFFFF" w:themeFill="background1"/>
        <w:tabs>
          <w:tab w:val="left" w:pos="231"/>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видає індивідуальні номерні знаки власникам транспортних засобів за прийнятими заявками;</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проводить огляд транспортних засобів для їх переобладнання;</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видає довідки про наявність/відсутність судимостей;</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 виконує інші функції відповідно до вимог чинного законодавства.</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Для покращення доступності отримувачів вищезазначених  послуг, було вирішено налагодити співробітництво у сфері надання адміністративних послуг, що надаються територіальними органами з надання сервісних послуг Міністерства внутрішніх справ через центри надання адміністративних послуг міста Ковель (далі – ЦНАП) на виконання вимог розпорядження Кабінету Міністрів України від 16 травня 2014 року № 523-р «Деякі питання надання адміністративних послуг органів виконавчої влади через центри надання адміністративних послуг».</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Перелік адміністративних послуг, які надаватимуться через ЦНАП:</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1.</w:t>
      </w:r>
      <w:r w:rsidRPr="000505B1">
        <w:rPr>
          <w:rFonts w:ascii="Times New Roman" w:hAnsi="Times New Roman"/>
          <w:sz w:val="28"/>
          <w:szCs w:val="28"/>
        </w:rPr>
        <w:tab/>
        <w:t>обмін посвідчення водія (без складення іспитів);</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2.</w:t>
      </w:r>
      <w:r w:rsidRPr="000505B1">
        <w:rPr>
          <w:rFonts w:ascii="Times New Roman" w:hAnsi="Times New Roman"/>
          <w:sz w:val="28"/>
          <w:szCs w:val="28"/>
        </w:rPr>
        <w:tab/>
        <w:t>видача нового посвідчення водія замість втраченого або викраденого;</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3.</w:t>
      </w:r>
      <w:r w:rsidRPr="000505B1">
        <w:rPr>
          <w:rFonts w:ascii="Times New Roman" w:hAnsi="Times New Roman"/>
          <w:sz w:val="28"/>
          <w:szCs w:val="28"/>
        </w:rPr>
        <w:tab/>
        <w:t>державна реєстрація нового транспортного засобу (без огляду);</w:t>
      </w:r>
    </w:p>
    <w:p w:rsidR="00EE5E6B" w:rsidRPr="000505B1" w:rsidRDefault="00EE5E6B" w:rsidP="000505B1">
      <w:pPr>
        <w:shd w:val="clear" w:color="auto" w:fill="FFFFFF" w:themeFill="background1"/>
        <w:tabs>
          <w:tab w:val="left" w:pos="234"/>
        </w:tabs>
        <w:spacing w:after="0" w:line="240" w:lineRule="auto"/>
        <w:ind w:firstLine="709"/>
        <w:jc w:val="both"/>
        <w:rPr>
          <w:rFonts w:ascii="Times New Roman" w:hAnsi="Times New Roman"/>
          <w:sz w:val="28"/>
          <w:szCs w:val="28"/>
        </w:rPr>
      </w:pPr>
      <w:r w:rsidRPr="000505B1">
        <w:rPr>
          <w:rFonts w:ascii="Times New Roman" w:hAnsi="Times New Roman"/>
          <w:sz w:val="28"/>
          <w:szCs w:val="28"/>
        </w:rPr>
        <w:t>4.</w:t>
      </w:r>
      <w:r w:rsidRPr="000505B1">
        <w:rPr>
          <w:rFonts w:ascii="Times New Roman" w:hAnsi="Times New Roman"/>
          <w:sz w:val="28"/>
          <w:szCs w:val="28"/>
        </w:rPr>
        <w:tab/>
        <w:t>перереєстрація транспортного засобу у зв’язку із зміною найменування та адреси юридичних осіб, прізвища, імені чи по батькові, місця проживання фізичних осіб, які є власниками транспортних засобів.</w:t>
      </w:r>
    </w:p>
    <w:p w:rsidR="00EE5E6B" w:rsidRPr="000505B1" w:rsidRDefault="00EE5E6B" w:rsidP="000505B1">
      <w:pPr>
        <w:shd w:val="clear" w:color="auto" w:fill="FFFFFF" w:themeFill="background1"/>
        <w:tabs>
          <w:tab w:val="left" w:pos="6315"/>
        </w:tabs>
        <w:spacing w:after="0" w:line="240" w:lineRule="auto"/>
        <w:ind w:firstLine="600"/>
        <w:rPr>
          <w:rFonts w:ascii="Times New Roman" w:hAnsi="Times New Roman"/>
          <w:sz w:val="28"/>
          <w:szCs w:val="28"/>
        </w:rPr>
      </w:pPr>
    </w:p>
    <w:p w:rsidR="00D41387" w:rsidRPr="000505B1" w:rsidRDefault="00D41387" w:rsidP="000505B1">
      <w:pPr>
        <w:numPr>
          <w:ilvl w:val="0"/>
          <w:numId w:val="36"/>
        </w:numPr>
        <w:shd w:val="clear" w:color="auto" w:fill="FFFFFF" w:themeFill="background1"/>
        <w:spacing w:after="0" w:line="240" w:lineRule="auto"/>
        <w:jc w:val="center"/>
        <w:rPr>
          <w:rFonts w:ascii="Times New Roman" w:hAnsi="Times New Roman"/>
          <w:b/>
          <w:sz w:val="28"/>
          <w:szCs w:val="28"/>
        </w:rPr>
      </w:pPr>
      <w:r w:rsidRPr="000505B1">
        <w:rPr>
          <w:rFonts w:ascii="Times New Roman" w:hAnsi="Times New Roman"/>
          <w:b/>
          <w:sz w:val="28"/>
          <w:szCs w:val="28"/>
        </w:rPr>
        <w:t>Визначення мети</w:t>
      </w:r>
    </w:p>
    <w:p w:rsidR="00D41387" w:rsidRPr="000505B1" w:rsidRDefault="00D41387" w:rsidP="000505B1">
      <w:pPr>
        <w:shd w:val="clear" w:color="auto" w:fill="FFFFFF" w:themeFill="background1"/>
        <w:spacing w:after="0" w:line="240" w:lineRule="auto"/>
        <w:ind w:firstLine="720"/>
        <w:jc w:val="center"/>
        <w:rPr>
          <w:rFonts w:ascii="Times New Roman" w:hAnsi="Times New Roman"/>
          <w:sz w:val="28"/>
          <w:szCs w:val="28"/>
        </w:rPr>
      </w:pPr>
    </w:p>
    <w:p w:rsidR="007379B6" w:rsidRPr="000505B1" w:rsidRDefault="00E3795F" w:rsidP="000505B1">
      <w:pPr>
        <w:shd w:val="clear" w:color="auto" w:fill="FFFFFF" w:themeFill="background1"/>
        <w:spacing w:after="0" w:line="240" w:lineRule="auto"/>
        <w:ind w:firstLine="720"/>
        <w:jc w:val="both"/>
        <w:rPr>
          <w:rFonts w:ascii="Times New Roman" w:hAnsi="Times New Roman"/>
          <w:sz w:val="28"/>
          <w:szCs w:val="28"/>
        </w:rPr>
      </w:pPr>
      <w:r w:rsidRPr="000505B1">
        <w:rPr>
          <w:rFonts w:ascii="Times New Roman" w:hAnsi="Times New Roman"/>
          <w:sz w:val="28"/>
          <w:szCs w:val="28"/>
        </w:rPr>
        <w:t>Метою даної Програми є оплата орендованого приміщення, комунальних послуг та забезпечення оргтехнікою для ефективної роботи територіального сервісного центру №0742 (на правах відділу м. Ковель) регіонального сервісного центру ГСЦ МВС у Волинській області (філія ГСЦ МВС).</w:t>
      </w:r>
    </w:p>
    <w:p w:rsidR="00E3795F" w:rsidRPr="000505B1" w:rsidRDefault="00E3795F" w:rsidP="000505B1">
      <w:pPr>
        <w:shd w:val="clear" w:color="auto" w:fill="FFFFFF" w:themeFill="background1"/>
        <w:spacing w:after="0" w:line="240" w:lineRule="auto"/>
        <w:ind w:firstLine="720"/>
        <w:jc w:val="both"/>
        <w:rPr>
          <w:rFonts w:ascii="Times New Roman" w:hAnsi="Times New Roman"/>
          <w:sz w:val="28"/>
          <w:szCs w:val="28"/>
        </w:rPr>
      </w:pPr>
    </w:p>
    <w:p w:rsidR="00EE5E6B" w:rsidRPr="000505B1" w:rsidRDefault="00EE5E6B" w:rsidP="000505B1">
      <w:pPr>
        <w:shd w:val="clear" w:color="auto" w:fill="FFFFFF" w:themeFill="background1"/>
        <w:spacing w:after="0" w:line="240" w:lineRule="auto"/>
        <w:rPr>
          <w:rFonts w:ascii="Times New Roman" w:hAnsi="Times New Roman"/>
          <w:sz w:val="28"/>
          <w:szCs w:val="28"/>
        </w:rPr>
      </w:pPr>
      <w:r w:rsidRPr="000505B1">
        <w:rPr>
          <w:rFonts w:ascii="Times New Roman" w:hAnsi="Times New Roman"/>
          <w:sz w:val="28"/>
          <w:szCs w:val="28"/>
        </w:rPr>
        <w:br w:type="page"/>
      </w:r>
    </w:p>
    <w:p w:rsidR="00E3795F" w:rsidRPr="000505B1" w:rsidRDefault="00E3795F" w:rsidP="000505B1">
      <w:pPr>
        <w:numPr>
          <w:ilvl w:val="0"/>
          <w:numId w:val="36"/>
        </w:numPr>
        <w:shd w:val="clear" w:color="auto" w:fill="FFFFFF" w:themeFill="background1"/>
        <w:spacing w:after="0" w:line="240" w:lineRule="auto"/>
        <w:jc w:val="center"/>
        <w:rPr>
          <w:rFonts w:ascii="Times New Roman" w:hAnsi="Times New Roman"/>
          <w:i/>
          <w:sz w:val="28"/>
          <w:szCs w:val="28"/>
          <w:u w:val="single"/>
        </w:rPr>
      </w:pPr>
      <w:r w:rsidRPr="000505B1">
        <w:rPr>
          <w:rFonts w:ascii="Times New Roman" w:hAnsi="Times New Roman"/>
          <w:b/>
          <w:sz w:val="28"/>
          <w:szCs w:val="28"/>
        </w:rPr>
        <w:lastRenderedPageBreak/>
        <w:t xml:space="preserve">Перелік завдань, заходів та показників </w:t>
      </w:r>
    </w:p>
    <w:p w:rsidR="00E3795F" w:rsidRPr="000505B1" w:rsidRDefault="00E3795F" w:rsidP="000505B1">
      <w:pPr>
        <w:shd w:val="clear" w:color="auto" w:fill="FFFFFF" w:themeFill="background1"/>
        <w:spacing w:after="0" w:line="240" w:lineRule="auto"/>
        <w:jc w:val="center"/>
        <w:rPr>
          <w:rFonts w:ascii="Times New Roman" w:hAnsi="Times New Roman"/>
          <w:i/>
          <w:sz w:val="28"/>
          <w:szCs w:val="28"/>
          <w:u w:val="single"/>
        </w:rPr>
      </w:pPr>
    </w:p>
    <w:tbl>
      <w:tblPr>
        <w:tblW w:w="1077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4"/>
        <w:gridCol w:w="1703"/>
        <w:gridCol w:w="1417"/>
        <w:gridCol w:w="2271"/>
        <w:gridCol w:w="1417"/>
        <w:gridCol w:w="1122"/>
        <w:gridCol w:w="861"/>
        <w:gridCol w:w="1557"/>
      </w:tblGrid>
      <w:tr w:rsidR="00E3795F" w:rsidRPr="000505B1" w:rsidTr="00763BAE">
        <w:trPr>
          <w:trHeight w:val="834"/>
        </w:trPr>
        <w:tc>
          <w:tcPr>
            <w:tcW w:w="424" w:type="dxa"/>
            <w:shd w:val="clear" w:color="auto" w:fill="auto"/>
          </w:tcPr>
          <w:p w:rsidR="00E3795F" w:rsidRPr="000505B1" w:rsidRDefault="00E3795F" w:rsidP="000505B1">
            <w:pPr>
              <w:shd w:val="clear" w:color="auto" w:fill="FFFFFF" w:themeFill="background1"/>
              <w:spacing w:after="0" w:line="240" w:lineRule="auto"/>
              <w:ind w:left="-108" w:right="-108"/>
              <w:jc w:val="center"/>
              <w:rPr>
                <w:rFonts w:ascii="Times New Roman" w:hAnsi="Times New Roman"/>
                <w:sz w:val="24"/>
                <w:szCs w:val="24"/>
              </w:rPr>
            </w:pPr>
            <w:r w:rsidRPr="000505B1">
              <w:rPr>
                <w:rFonts w:ascii="Times New Roman" w:hAnsi="Times New Roman"/>
                <w:sz w:val="24"/>
                <w:szCs w:val="24"/>
              </w:rPr>
              <w:t>№ з/п</w:t>
            </w:r>
          </w:p>
        </w:tc>
        <w:tc>
          <w:tcPr>
            <w:tcW w:w="1703" w:type="dxa"/>
            <w:shd w:val="clear" w:color="auto" w:fill="auto"/>
          </w:tcPr>
          <w:p w:rsidR="00E3795F" w:rsidRPr="000505B1" w:rsidRDefault="00E3795F" w:rsidP="000505B1">
            <w:pPr>
              <w:shd w:val="clear" w:color="auto" w:fill="FFFFFF" w:themeFill="background1"/>
              <w:spacing w:after="0" w:line="240" w:lineRule="auto"/>
              <w:ind w:left="-108" w:right="-108"/>
              <w:jc w:val="center"/>
              <w:rPr>
                <w:rFonts w:ascii="Times New Roman" w:hAnsi="Times New Roman"/>
                <w:sz w:val="24"/>
                <w:szCs w:val="24"/>
              </w:rPr>
            </w:pPr>
            <w:r w:rsidRPr="000505B1">
              <w:rPr>
                <w:rFonts w:ascii="Times New Roman" w:hAnsi="Times New Roman"/>
                <w:sz w:val="24"/>
                <w:szCs w:val="24"/>
              </w:rPr>
              <w:t>Назва завдання</w:t>
            </w:r>
          </w:p>
        </w:tc>
        <w:tc>
          <w:tcPr>
            <w:tcW w:w="1417" w:type="dxa"/>
            <w:shd w:val="clear" w:color="auto" w:fill="auto"/>
          </w:tcPr>
          <w:p w:rsidR="00E3795F" w:rsidRPr="000505B1" w:rsidRDefault="00E3795F" w:rsidP="000505B1">
            <w:pPr>
              <w:shd w:val="clear" w:color="auto" w:fill="FFFFFF" w:themeFill="background1"/>
              <w:spacing w:after="0" w:line="240" w:lineRule="auto"/>
              <w:ind w:left="-108" w:right="-109"/>
              <w:jc w:val="center"/>
              <w:rPr>
                <w:rFonts w:ascii="Times New Roman" w:hAnsi="Times New Roman"/>
                <w:sz w:val="24"/>
                <w:szCs w:val="24"/>
              </w:rPr>
            </w:pPr>
            <w:r w:rsidRPr="000505B1">
              <w:rPr>
                <w:rFonts w:ascii="Times New Roman" w:hAnsi="Times New Roman"/>
                <w:sz w:val="24"/>
                <w:szCs w:val="24"/>
              </w:rPr>
              <w:t>Перелік заходів завдання</w:t>
            </w:r>
          </w:p>
        </w:tc>
        <w:tc>
          <w:tcPr>
            <w:tcW w:w="2271" w:type="dxa"/>
            <w:shd w:val="clear" w:color="auto" w:fill="auto"/>
          </w:tcPr>
          <w:p w:rsidR="00E3795F" w:rsidRPr="000505B1" w:rsidRDefault="00E3795F" w:rsidP="000505B1">
            <w:pPr>
              <w:shd w:val="clear" w:color="auto" w:fill="FFFFFF" w:themeFill="background1"/>
              <w:spacing w:after="0" w:line="240" w:lineRule="auto"/>
              <w:ind w:left="-105" w:right="-109"/>
              <w:jc w:val="center"/>
              <w:rPr>
                <w:rFonts w:ascii="Times New Roman" w:hAnsi="Times New Roman"/>
                <w:sz w:val="24"/>
                <w:szCs w:val="24"/>
              </w:rPr>
            </w:pPr>
            <w:r w:rsidRPr="000505B1">
              <w:rPr>
                <w:rFonts w:ascii="Times New Roman" w:hAnsi="Times New Roman"/>
                <w:sz w:val="24"/>
                <w:szCs w:val="24"/>
              </w:rPr>
              <w:t>Показники витрат заходу, один. виміру</w:t>
            </w:r>
          </w:p>
        </w:tc>
        <w:tc>
          <w:tcPr>
            <w:tcW w:w="1417" w:type="dxa"/>
            <w:shd w:val="clear" w:color="auto" w:fill="auto"/>
          </w:tcPr>
          <w:p w:rsidR="00E3795F" w:rsidRPr="000505B1" w:rsidRDefault="00E3795F" w:rsidP="000505B1">
            <w:pPr>
              <w:shd w:val="clear" w:color="auto" w:fill="FFFFFF" w:themeFill="background1"/>
              <w:spacing w:after="0" w:line="240" w:lineRule="auto"/>
              <w:ind w:left="-107" w:right="-108"/>
              <w:jc w:val="center"/>
              <w:rPr>
                <w:rFonts w:ascii="Times New Roman" w:hAnsi="Times New Roman"/>
                <w:sz w:val="24"/>
                <w:szCs w:val="24"/>
              </w:rPr>
            </w:pPr>
            <w:r w:rsidRPr="000505B1">
              <w:rPr>
                <w:rFonts w:ascii="Times New Roman" w:hAnsi="Times New Roman"/>
                <w:sz w:val="24"/>
                <w:szCs w:val="24"/>
              </w:rPr>
              <w:t>Виконавець, заходу, показника</w:t>
            </w:r>
          </w:p>
        </w:tc>
        <w:tc>
          <w:tcPr>
            <w:tcW w:w="1122" w:type="dxa"/>
            <w:shd w:val="clear" w:color="auto" w:fill="auto"/>
          </w:tcPr>
          <w:p w:rsidR="00E3795F" w:rsidRPr="000505B1" w:rsidRDefault="00E3795F" w:rsidP="000505B1">
            <w:pPr>
              <w:shd w:val="clear" w:color="auto" w:fill="FFFFFF" w:themeFill="background1"/>
              <w:spacing w:after="0" w:line="240" w:lineRule="auto"/>
              <w:ind w:left="-108" w:right="-120"/>
              <w:jc w:val="center"/>
              <w:rPr>
                <w:rFonts w:ascii="Times New Roman" w:hAnsi="Times New Roman"/>
                <w:sz w:val="24"/>
                <w:szCs w:val="24"/>
              </w:rPr>
            </w:pPr>
            <w:r w:rsidRPr="000505B1">
              <w:rPr>
                <w:rFonts w:ascii="Times New Roman" w:hAnsi="Times New Roman"/>
                <w:sz w:val="24"/>
                <w:szCs w:val="24"/>
              </w:rPr>
              <w:t>Джерела</w:t>
            </w:r>
          </w:p>
        </w:tc>
        <w:tc>
          <w:tcPr>
            <w:tcW w:w="861" w:type="dxa"/>
            <w:shd w:val="clear" w:color="auto" w:fill="auto"/>
          </w:tcPr>
          <w:p w:rsidR="00E3795F" w:rsidRPr="000505B1" w:rsidRDefault="00F36849" w:rsidP="000505B1">
            <w:pPr>
              <w:shd w:val="clear" w:color="auto" w:fill="FFFFFF" w:themeFill="background1"/>
              <w:spacing w:after="0" w:line="240" w:lineRule="auto"/>
              <w:ind w:left="-96" w:right="-165"/>
              <w:jc w:val="center"/>
              <w:rPr>
                <w:rFonts w:ascii="Times New Roman" w:hAnsi="Times New Roman"/>
                <w:sz w:val="24"/>
                <w:szCs w:val="24"/>
              </w:rPr>
            </w:pPr>
            <w:r w:rsidRPr="000505B1">
              <w:rPr>
                <w:rFonts w:ascii="Times New Roman" w:hAnsi="Times New Roman"/>
                <w:sz w:val="24"/>
                <w:szCs w:val="24"/>
              </w:rPr>
              <w:t xml:space="preserve">Обсяги, </w:t>
            </w:r>
            <w:r w:rsidR="00E3795F" w:rsidRPr="000505B1">
              <w:rPr>
                <w:rFonts w:ascii="Times New Roman" w:hAnsi="Times New Roman"/>
                <w:sz w:val="24"/>
                <w:szCs w:val="24"/>
              </w:rPr>
              <w:t>грн..</w:t>
            </w:r>
          </w:p>
        </w:tc>
        <w:tc>
          <w:tcPr>
            <w:tcW w:w="1557" w:type="dxa"/>
            <w:shd w:val="clear" w:color="auto" w:fill="auto"/>
          </w:tcPr>
          <w:p w:rsidR="00E3795F" w:rsidRPr="000505B1" w:rsidRDefault="00E3795F" w:rsidP="000505B1">
            <w:pPr>
              <w:shd w:val="clear" w:color="auto" w:fill="FFFFFF" w:themeFill="background1"/>
              <w:spacing w:after="0" w:line="240" w:lineRule="auto"/>
              <w:ind w:left="-51"/>
              <w:jc w:val="center"/>
              <w:rPr>
                <w:rFonts w:ascii="Times New Roman" w:hAnsi="Times New Roman"/>
                <w:sz w:val="24"/>
                <w:szCs w:val="24"/>
              </w:rPr>
            </w:pPr>
            <w:r w:rsidRPr="000505B1">
              <w:rPr>
                <w:rFonts w:ascii="Times New Roman" w:hAnsi="Times New Roman"/>
                <w:sz w:val="24"/>
                <w:szCs w:val="24"/>
              </w:rPr>
              <w:t>Очікуваний результат</w:t>
            </w:r>
          </w:p>
        </w:tc>
      </w:tr>
      <w:tr w:rsidR="0064049E" w:rsidRPr="000505B1" w:rsidTr="00263121">
        <w:trPr>
          <w:trHeight w:val="2044"/>
        </w:trPr>
        <w:tc>
          <w:tcPr>
            <w:tcW w:w="424" w:type="dxa"/>
            <w:shd w:val="clear" w:color="auto" w:fill="auto"/>
            <w:vAlign w:val="center"/>
          </w:tcPr>
          <w:p w:rsidR="0064049E" w:rsidRPr="000505B1" w:rsidRDefault="0064049E" w:rsidP="000505B1">
            <w:pPr>
              <w:shd w:val="clear" w:color="auto" w:fill="FFFFFF" w:themeFill="background1"/>
              <w:spacing w:after="0" w:line="240" w:lineRule="auto"/>
              <w:ind w:left="-108" w:right="-108"/>
              <w:jc w:val="center"/>
              <w:rPr>
                <w:rFonts w:ascii="Times New Roman" w:hAnsi="Times New Roman"/>
                <w:sz w:val="24"/>
                <w:szCs w:val="24"/>
              </w:rPr>
            </w:pPr>
            <w:r w:rsidRPr="000505B1">
              <w:rPr>
                <w:rFonts w:ascii="Times New Roman" w:hAnsi="Times New Roman"/>
                <w:sz w:val="24"/>
                <w:szCs w:val="24"/>
              </w:rPr>
              <w:t>1.</w:t>
            </w:r>
          </w:p>
        </w:tc>
        <w:tc>
          <w:tcPr>
            <w:tcW w:w="1703" w:type="dxa"/>
            <w:vMerge w:val="restart"/>
            <w:shd w:val="clear" w:color="auto" w:fill="auto"/>
            <w:vAlign w:val="center"/>
          </w:tcPr>
          <w:p w:rsidR="0064049E" w:rsidRPr="000505B1" w:rsidRDefault="0064049E" w:rsidP="000505B1">
            <w:pPr>
              <w:shd w:val="clear" w:color="auto" w:fill="FFFFFF" w:themeFill="background1"/>
              <w:spacing w:after="0" w:line="240" w:lineRule="auto"/>
              <w:ind w:left="-108" w:right="-108"/>
              <w:jc w:val="center"/>
              <w:rPr>
                <w:rFonts w:ascii="Times New Roman" w:hAnsi="Times New Roman"/>
                <w:sz w:val="24"/>
                <w:szCs w:val="24"/>
              </w:rPr>
            </w:pPr>
            <w:r w:rsidRPr="000505B1">
              <w:rPr>
                <w:rFonts w:ascii="Times New Roman" w:hAnsi="Times New Roman"/>
                <w:sz w:val="24"/>
                <w:szCs w:val="24"/>
              </w:rPr>
              <w:t>Забезпечення ефективної діяльності територіального сервісного центру №0742 (на правах відділу м. Ковель) регіонального сервісного центру ГСЦ МВС у Волинській області (філія ГСЦ МВС)</w:t>
            </w:r>
          </w:p>
        </w:tc>
        <w:tc>
          <w:tcPr>
            <w:tcW w:w="1417" w:type="dxa"/>
            <w:shd w:val="clear" w:color="auto" w:fill="auto"/>
            <w:vAlign w:val="center"/>
          </w:tcPr>
          <w:p w:rsidR="0064049E" w:rsidRPr="000505B1" w:rsidRDefault="0064049E" w:rsidP="000505B1">
            <w:pPr>
              <w:shd w:val="clear" w:color="auto" w:fill="FFFFFF" w:themeFill="background1"/>
              <w:spacing w:after="0" w:line="240" w:lineRule="auto"/>
              <w:ind w:left="-108" w:right="-109"/>
              <w:jc w:val="center"/>
              <w:rPr>
                <w:rFonts w:ascii="Times New Roman" w:hAnsi="Times New Roman"/>
                <w:sz w:val="24"/>
                <w:szCs w:val="24"/>
              </w:rPr>
            </w:pPr>
            <w:r w:rsidRPr="000505B1">
              <w:rPr>
                <w:rFonts w:ascii="Times New Roman" w:hAnsi="Times New Roman"/>
                <w:sz w:val="24"/>
                <w:szCs w:val="24"/>
              </w:rPr>
              <w:t>Оплата за орендоване приміщення</w:t>
            </w:r>
          </w:p>
        </w:tc>
        <w:tc>
          <w:tcPr>
            <w:tcW w:w="2271" w:type="dxa"/>
            <w:shd w:val="clear" w:color="auto" w:fill="auto"/>
            <w:vAlign w:val="center"/>
          </w:tcPr>
          <w:p w:rsidR="0064049E" w:rsidRPr="000505B1" w:rsidRDefault="0064049E" w:rsidP="000505B1">
            <w:pPr>
              <w:shd w:val="clear" w:color="auto" w:fill="FFFFFF" w:themeFill="background1"/>
              <w:ind w:left="-105" w:right="-109"/>
              <w:jc w:val="center"/>
              <w:rPr>
                <w:rFonts w:ascii="Times New Roman" w:hAnsi="Times New Roman"/>
                <w:sz w:val="24"/>
                <w:szCs w:val="24"/>
              </w:rPr>
            </w:pPr>
            <w:r w:rsidRPr="000505B1">
              <w:rPr>
                <w:rFonts w:ascii="Times New Roman" w:hAnsi="Times New Roman"/>
                <w:sz w:val="24"/>
                <w:szCs w:val="24"/>
              </w:rPr>
              <w:t xml:space="preserve">Витрати на оплату оренди </w:t>
            </w:r>
          </w:p>
        </w:tc>
        <w:tc>
          <w:tcPr>
            <w:tcW w:w="1417" w:type="dxa"/>
            <w:vMerge w:val="restart"/>
            <w:shd w:val="clear" w:color="auto" w:fill="auto"/>
            <w:vAlign w:val="center"/>
          </w:tcPr>
          <w:p w:rsidR="0064049E" w:rsidRPr="000505B1" w:rsidRDefault="0064049E" w:rsidP="000505B1">
            <w:pPr>
              <w:shd w:val="clear" w:color="auto" w:fill="FFFFFF" w:themeFill="background1"/>
              <w:spacing w:after="0" w:line="240" w:lineRule="auto"/>
              <w:ind w:left="-107" w:right="-108"/>
              <w:jc w:val="center"/>
              <w:rPr>
                <w:rFonts w:ascii="Times New Roman" w:hAnsi="Times New Roman"/>
                <w:sz w:val="24"/>
                <w:szCs w:val="24"/>
              </w:rPr>
            </w:pPr>
            <w:r w:rsidRPr="000505B1">
              <w:rPr>
                <w:rFonts w:ascii="Times New Roman" w:hAnsi="Times New Roman"/>
                <w:sz w:val="24"/>
                <w:szCs w:val="24"/>
              </w:rPr>
              <w:t>Регіональний сервісний центр ГСЦ МВС у Волинській області (філія ГСЦ МВС)</w:t>
            </w:r>
          </w:p>
        </w:tc>
        <w:tc>
          <w:tcPr>
            <w:tcW w:w="1122" w:type="dxa"/>
            <w:vMerge w:val="restart"/>
            <w:shd w:val="clear" w:color="auto" w:fill="auto"/>
            <w:vAlign w:val="center"/>
          </w:tcPr>
          <w:p w:rsidR="0064049E" w:rsidRPr="000505B1" w:rsidRDefault="0064049E" w:rsidP="000505B1">
            <w:pPr>
              <w:shd w:val="clear" w:color="auto" w:fill="FFFFFF" w:themeFill="background1"/>
              <w:spacing w:after="0" w:line="240" w:lineRule="auto"/>
              <w:ind w:left="-108" w:right="-120"/>
              <w:jc w:val="center"/>
              <w:rPr>
                <w:rFonts w:ascii="Times New Roman" w:hAnsi="Times New Roman"/>
                <w:sz w:val="24"/>
                <w:szCs w:val="24"/>
              </w:rPr>
            </w:pPr>
            <w:r w:rsidRPr="000505B1">
              <w:rPr>
                <w:rFonts w:ascii="Times New Roman" w:hAnsi="Times New Roman"/>
                <w:sz w:val="24"/>
                <w:szCs w:val="24"/>
              </w:rPr>
              <w:t>Міський бюджет</w:t>
            </w:r>
          </w:p>
        </w:tc>
        <w:tc>
          <w:tcPr>
            <w:tcW w:w="861" w:type="dxa"/>
            <w:shd w:val="clear" w:color="auto" w:fill="auto"/>
            <w:vAlign w:val="center"/>
          </w:tcPr>
          <w:p w:rsidR="0064049E" w:rsidRPr="0064049E" w:rsidRDefault="0064049E" w:rsidP="000505B1">
            <w:pPr>
              <w:shd w:val="clear" w:color="auto" w:fill="FFFFFF" w:themeFill="background1"/>
              <w:ind w:left="-96" w:right="-165"/>
              <w:jc w:val="center"/>
              <w:rPr>
                <w:rFonts w:ascii="Times New Roman" w:hAnsi="Times New Roman"/>
                <w:sz w:val="24"/>
                <w:szCs w:val="24"/>
              </w:rPr>
            </w:pPr>
            <w:r>
              <w:rPr>
                <w:rFonts w:ascii="Times New Roman" w:hAnsi="Times New Roman"/>
                <w:sz w:val="24"/>
                <w:szCs w:val="24"/>
              </w:rPr>
              <w:t>330 350</w:t>
            </w:r>
          </w:p>
        </w:tc>
        <w:tc>
          <w:tcPr>
            <w:tcW w:w="1557" w:type="dxa"/>
            <w:vMerge w:val="restart"/>
            <w:shd w:val="clear" w:color="auto" w:fill="auto"/>
            <w:vAlign w:val="center"/>
          </w:tcPr>
          <w:p w:rsidR="0064049E" w:rsidRPr="000505B1" w:rsidRDefault="0064049E" w:rsidP="000505B1">
            <w:pPr>
              <w:shd w:val="clear" w:color="auto" w:fill="FFFFFF" w:themeFill="background1"/>
              <w:spacing w:after="0" w:line="240" w:lineRule="auto"/>
              <w:ind w:left="-51"/>
              <w:jc w:val="center"/>
              <w:rPr>
                <w:rFonts w:ascii="Times New Roman" w:hAnsi="Times New Roman"/>
                <w:sz w:val="24"/>
                <w:szCs w:val="24"/>
              </w:rPr>
            </w:pPr>
            <w:r w:rsidRPr="000505B1">
              <w:rPr>
                <w:rFonts w:ascii="Times New Roman" w:hAnsi="Times New Roman"/>
                <w:sz w:val="24"/>
                <w:szCs w:val="24"/>
              </w:rPr>
              <w:t>Покращення надання послуг населенню</w:t>
            </w:r>
          </w:p>
        </w:tc>
      </w:tr>
      <w:tr w:rsidR="000505B1" w:rsidRPr="000505B1" w:rsidTr="007B068D">
        <w:trPr>
          <w:trHeight w:val="2801"/>
        </w:trPr>
        <w:tc>
          <w:tcPr>
            <w:tcW w:w="424" w:type="dxa"/>
            <w:shd w:val="clear" w:color="auto" w:fill="auto"/>
            <w:vAlign w:val="center"/>
          </w:tcPr>
          <w:p w:rsidR="000505B1" w:rsidRPr="000505B1" w:rsidRDefault="000505B1" w:rsidP="000505B1">
            <w:pPr>
              <w:shd w:val="clear" w:color="auto" w:fill="FFFFFF" w:themeFill="background1"/>
              <w:spacing w:after="0" w:line="240" w:lineRule="auto"/>
              <w:ind w:left="-108" w:right="-108"/>
              <w:jc w:val="center"/>
              <w:rPr>
                <w:rFonts w:ascii="Times New Roman" w:hAnsi="Times New Roman"/>
                <w:sz w:val="24"/>
                <w:szCs w:val="24"/>
              </w:rPr>
            </w:pPr>
            <w:r w:rsidRPr="000505B1">
              <w:rPr>
                <w:rFonts w:ascii="Times New Roman" w:hAnsi="Times New Roman"/>
                <w:sz w:val="24"/>
                <w:szCs w:val="24"/>
              </w:rPr>
              <w:t>2.</w:t>
            </w:r>
          </w:p>
          <w:p w:rsidR="000505B1" w:rsidRPr="000505B1" w:rsidRDefault="000505B1" w:rsidP="000505B1">
            <w:pPr>
              <w:shd w:val="clear" w:color="auto" w:fill="FFFFFF" w:themeFill="background1"/>
              <w:spacing w:after="0" w:line="240" w:lineRule="auto"/>
              <w:ind w:left="-108" w:right="-108"/>
              <w:jc w:val="center"/>
              <w:rPr>
                <w:rFonts w:ascii="Times New Roman" w:hAnsi="Times New Roman"/>
                <w:sz w:val="24"/>
                <w:szCs w:val="24"/>
              </w:rPr>
            </w:pPr>
          </w:p>
        </w:tc>
        <w:tc>
          <w:tcPr>
            <w:tcW w:w="1703" w:type="dxa"/>
            <w:vMerge/>
            <w:shd w:val="clear" w:color="auto" w:fill="auto"/>
            <w:vAlign w:val="center"/>
          </w:tcPr>
          <w:p w:rsidR="000505B1" w:rsidRPr="000505B1" w:rsidRDefault="000505B1" w:rsidP="000505B1">
            <w:pPr>
              <w:shd w:val="clear" w:color="auto" w:fill="FFFFFF" w:themeFill="background1"/>
              <w:spacing w:after="0" w:line="240" w:lineRule="auto"/>
              <w:ind w:left="-108" w:right="-108"/>
              <w:jc w:val="center"/>
              <w:rPr>
                <w:rFonts w:ascii="Times New Roman" w:hAnsi="Times New Roman"/>
                <w:sz w:val="24"/>
                <w:szCs w:val="24"/>
              </w:rPr>
            </w:pPr>
          </w:p>
        </w:tc>
        <w:tc>
          <w:tcPr>
            <w:tcW w:w="1417" w:type="dxa"/>
            <w:shd w:val="clear" w:color="auto" w:fill="auto"/>
            <w:vAlign w:val="center"/>
          </w:tcPr>
          <w:p w:rsidR="000505B1" w:rsidRPr="000505B1" w:rsidRDefault="000505B1" w:rsidP="000505B1">
            <w:pPr>
              <w:shd w:val="clear" w:color="auto" w:fill="FFFFFF" w:themeFill="background1"/>
              <w:spacing w:after="0" w:line="240" w:lineRule="auto"/>
              <w:ind w:left="-108" w:right="-109"/>
              <w:jc w:val="center"/>
              <w:rPr>
                <w:rFonts w:ascii="Times New Roman" w:hAnsi="Times New Roman"/>
                <w:sz w:val="24"/>
                <w:szCs w:val="24"/>
              </w:rPr>
            </w:pPr>
            <w:r w:rsidRPr="000505B1">
              <w:rPr>
                <w:rFonts w:ascii="Times New Roman" w:hAnsi="Times New Roman"/>
                <w:sz w:val="24"/>
                <w:szCs w:val="24"/>
              </w:rPr>
              <w:t>Комунальні послуги</w:t>
            </w:r>
          </w:p>
        </w:tc>
        <w:tc>
          <w:tcPr>
            <w:tcW w:w="2271" w:type="dxa"/>
            <w:shd w:val="clear" w:color="auto" w:fill="auto"/>
            <w:vAlign w:val="center"/>
          </w:tcPr>
          <w:p w:rsidR="000505B1" w:rsidRPr="000505B1" w:rsidRDefault="000505B1" w:rsidP="000505B1">
            <w:pPr>
              <w:shd w:val="clear" w:color="auto" w:fill="FFFFFF" w:themeFill="background1"/>
              <w:ind w:left="-105" w:right="-109"/>
              <w:jc w:val="center"/>
              <w:rPr>
                <w:rFonts w:ascii="Times New Roman" w:hAnsi="Times New Roman"/>
                <w:sz w:val="24"/>
                <w:szCs w:val="24"/>
              </w:rPr>
            </w:pPr>
            <w:r w:rsidRPr="000505B1">
              <w:rPr>
                <w:rFonts w:ascii="Times New Roman" w:hAnsi="Times New Roman"/>
                <w:sz w:val="24"/>
                <w:szCs w:val="24"/>
              </w:rPr>
              <w:t>Витрати на оплату комунальних послуг</w:t>
            </w:r>
          </w:p>
        </w:tc>
        <w:tc>
          <w:tcPr>
            <w:tcW w:w="1417" w:type="dxa"/>
            <w:vMerge/>
            <w:shd w:val="clear" w:color="auto" w:fill="auto"/>
            <w:vAlign w:val="center"/>
          </w:tcPr>
          <w:p w:rsidR="000505B1" w:rsidRPr="000505B1" w:rsidRDefault="000505B1" w:rsidP="000505B1">
            <w:pPr>
              <w:shd w:val="clear" w:color="auto" w:fill="FFFFFF" w:themeFill="background1"/>
              <w:spacing w:after="0" w:line="240" w:lineRule="auto"/>
              <w:ind w:left="-107" w:right="-108"/>
              <w:jc w:val="center"/>
              <w:rPr>
                <w:rFonts w:ascii="Times New Roman" w:hAnsi="Times New Roman"/>
                <w:sz w:val="24"/>
                <w:szCs w:val="24"/>
              </w:rPr>
            </w:pPr>
          </w:p>
        </w:tc>
        <w:tc>
          <w:tcPr>
            <w:tcW w:w="1122" w:type="dxa"/>
            <w:vMerge/>
            <w:shd w:val="clear" w:color="auto" w:fill="auto"/>
            <w:vAlign w:val="center"/>
          </w:tcPr>
          <w:p w:rsidR="000505B1" w:rsidRPr="000505B1" w:rsidRDefault="000505B1" w:rsidP="000505B1">
            <w:pPr>
              <w:shd w:val="clear" w:color="auto" w:fill="FFFFFF" w:themeFill="background1"/>
              <w:spacing w:after="0" w:line="240" w:lineRule="auto"/>
              <w:ind w:left="-108" w:right="-120"/>
              <w:jc w:val="center"/>
              <w:rPr>
                <w:rFonts w:ascii="Times New Roman" w:hAnsi="Times New Roman"/>
                <w:sz w:val="24"/>
                <w:szCs w:val="24"/>
              </w:rPr>
            </w:pPr>
          </w:p>
        </w:tc>
        <w:tc>
          <w:tcPr>
            <w:tcW w:w="861" w:type="dxa"/>
            <w:shd w:val="clear" w:color="auto" w:fill="auto"/>
            <w:vAlign w:val="center"/>
          </w:tcPr>
          <w:p w:rsidR="000505B1" w:rsidRPr="000505B1" w:rsidRDefault="000505B1" w:rsidP="000505B1">
            <w:pPr>
              <w:shd w:val="clear" w:color="auto" w:fill="FFFFFF" w:themeFill="background1"/>
              <w:ind w:left="-96" w:right="-165"/>
              <w:jc w:val="center"/>
              <w:rPr>
                <w:rFonts w:ascii="Times New Roman" w:hAnsi="Times New Roman"/>
                <w:sz w:val="24"/>
                <w:szCs w:val="24"/>
              </w:rPr>
            </w:pPr>
            <w:r w:rsidRPr="000505B1">
              <w:rPr>
                <w:rFonts w:ascii="Times New Roman" w:hAnsi="Times New Roman"/>
                <w:sz w:val="24"/>
                <w:szCs w:val="24"/>
                <w:lang w:val="en-US"/>
              </w:rPr>
              <w:t>149</w:t>
            </w:r>
            <w:r w:rsidR="0064049E">
              <w:rPr>
                <w:rFonts w:ascii="Times New Roman" w:hAnsi="Times New Roman"/>
                <w:sz w:val="24"/>
                <w:szCs w:val="24"/>
              </w:rPr>
              <w:t xml:space="preserve"> </w:t>
            </w:r>
            <w:r w:rsidRPr="000505B1">
              <w:rPr>
                <w:rFonts w:ascii="Times New Roman" w:hAnsi="Times New Roman"/>
                <w:sz w:val="24"/>
                <w:szCs w:val="24"/>
                <w:lang w:val="en-US"/>
              </w:rPr>
              <w:t>650</w:t>
            </w:r>
          </w:p>
        </w:tc>
        <w:tc>
          <w:tcPr>
            <w:tcW w:w="1557" w:type="dxa"/>
            <w:vMerge/>
            <w:shd w:val="clear" w:color="auto" w:fill="auto"/>
            <w:vAlign w:val="center"/>
          </w:tcPr>
          <w:p w:rsidR="000505B1" w:rsidRPr="000505B1" w:rsidRDefault="000505B1" w:rsidP="000505B1">
            <w:pPr>
              <w:shd w:val="clear" w:color="auto" w:fill="FFFFFF" w:themeFill="background1"/>
              <w:spacing w:after="0" w:line="240" w:lineRule="auto"/>
              <w:ind w:left="-51"/>
              <w:jc w:val="center"/>
              <w:rPr>
                <w:rFonts w:ascii="Times New Roman" w:hAnsi="Times New Roman"/>
                <w:sz w:val="24"/>
                <w:szCs w:val="24"/>
              </w:rPr>
            </w:pPr>
          </w:p>
        </w:tc>
      </w:tr>
    </w:tbl>
    <w:p w:rsidR="008A5F00" w:rsidRPr="000505B1" w:rsidRDefault="008A5F00" w:rsidP="000505B1">
      <w:pPr>
        <w:shd w:val="clear" w:color="auto" w:fill="FFFFFF" w:themeFill="background1"/>
        <w:spacing w:after="0" w:line="240" w:lineRule="auto"/>
        <w:jc w:val="center"/>
        <w:rPr>
          <w:rFonts w:ascii="Times New Roman" w:hAnsi="Times New Roman"/>
          <w:sz w:val="28"/>
          <w:szCs w:val="28"/>
        </w:rPr>
      </w:pPr>
    </w:p>
    <w:p w:rsidR="00E3795F" w:rsidRPr="000505B1" w:rsidRDefault="00D20D46" w:rsidP="000505B1">
      <w:pPr>
        <w:pStyle w:val="af3"/>
        <w:numPr>
          <w:ilvl w:val="0"/>
          <w:numId w:val="36"/>
        </w:numPr>
        <w:shd w:val="clear" w:color="auto" w:fill="FFFFFF" w:themeFill="background1"/>
        <w:spacing w:after="0" w:line="240" w:lineRule="auto"/>
        <w:jc w:val="center"/>
        <w:rPr>
          <w:rFonts w:ascii="Times New Roman" w:hAnsi="Times New Roman"/>
          <w:b/>
          <w:sz w:val="28"/>
          <w:szCs w:val="28"/>
        </w:rPr>
      </w:pPr>
      <w:r w:rsidRPr="000505B1">
        <w:rPr>
          <w:rFonts w:ascii="Times New Roman" w:hAnsi="Times New Roman"/>
          <w:b/>
          <w:sz w:val="28"/>
          <w:szCs w:val="28"/>
        </w:rPr>
        <w:t>Ресурсне забезпечення</w:t>
      </w:r>
      <w:r w:rsidR="00E3795F" w:rsidRPr="000505B1">
        <w:rPr>
          <w:rFonts w:ascii="Times New Roman" w:hAnsi="Times New Roman"/>
          <w:b/>
          <w:sz w:val="28"/>
          <w:szCs w:val="28"/>
        </w:rPr>
        <w:t xml:space="preserve"> Програми </w:t>
      </w:r>
    </w:p>
    <w:p w:rsidR="00E3795F" w:rsidRPr="000505B1" w:rsidRDefault="00E3795F" w:rsidP="000505B1">
      <w:pPr>
        <w:pStyle w:val="af3"/>
        <w:shd w:val="clear" w:color="auto" w:fill="FFFFFF" w:themeFill="background1"/>
        <w:spacing w:after="0" w:line="240" w:lineRule="auto"/>
        <w:ind w:left="1005"/>
        <w:rPr>
          <w:rFonts w:ascii="Times New Roman" w:hAnsi="Times New Roman"/>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5"/>
        <w:gridCol w:w="3402"/>
        <w:gridCol w:w="2976"/>
      </w:tblGrid>
      <w:tr w:rsidR="00E3795F" w:rsidRPr="000505B1" w:rsidTr="00E3795F">
        <w:trPr>
          <w:trHeight w:val="543"/>
        </w:trPr>
        <w:tc>
          <w:tcPr>
            <w:tcW w:w="3545"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r w:rsidRPr="000505B1">
              <w:rPr>
                <w:rFonts w:ascii="Times New Roman" w:hAnsi="Times New Roman"/>
                <w:sz w:val="24"/>
                <w:szCs w:val="24"/>
              </w:rPr>
              <w:t>Обсяг коштів, які пропонується залучити на виконання програми</w:t>
            </w:r>
          </w:p>
        </w:tc>
        <w:tc>
          <w:tcPr>
            <w:tcW w:w="3402"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r w:rsidRPr="000505B1">
              <w:rPr>
                <w:rFonts w:ascii="Times New Roman" w:hAnsi="Times New Roman"/>
                <w:sz w:val="24"/>
                <w:szCs w:val="24"/>
              </w:rPr>
              <w:t>20</w:t>
            </w:r>
            <w:r w:rsidRPr="000505B1">
              <w:rPr>
                <w:rFonts w:ascii="Times New Roman" w:hAnsi="Times New Roman"/>
                <w:sz w:val="24"/>
                <w:szCs w:val="24"/>
                <w:lang w:val="en-US"/>
              </w:rPr>
              <w:t>21</w:t>
            </w:r>
            <w:r w:rsidRPr="000505B1">
              <w:rPr>
                <w:rFonts w:ascii="Times New Roman" w:hAnsi="Times New Roman"/>
                <w:sz w:val="24"/>
                <w:szCs w:val="24"/>
              </w:rPr>
              <w:t xml:space="preserve"> рік</w:t>
            </w:r>
          </w:p>
        </w:tc>
        <w:tc>
          <w:tcPr>
            <w:tcW w:w="2976"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r w:rsidRPr="000505B1">
              <w:rPr>
                <w:rFonts w:ascii="Times New Roman" w:hAnsi="Times New Roman"/>
                <w:sz w:val="24"/>
                <w:szCs w:val="24"/>
              </w:rPr>
              <w:t>Усього витрат на виконання програми</w:t>
            </w:r>
          </w:p>
        </w:tc>
      </w:tr>
      <w:tr w:rsidR="00E3795F" w:rsidRPr="000505B1" w:rsidTr="00E3795F">
        <w:trPr>
          <w:trHeight w:val="286"/>
        </w:trPr>
        <w:tc>
          <w:tcPr>
            <w:tcW w:w="3545" w:type="dxa"/>
            <w:shd w:val="clear" w:color="auto" w:fill="auto"/>
            <w:vAlign w:val="center"/>
          </w:tcPr>
          <w:p w:rsidR="00E3795F" w:rsidRPr="000505B1" w:rsidRDefault="00E3795F" w:rsidP="000505B1">
            <w:pPr>
              <w:shd w:val="clear" w:color="auto" w:fill="FFFFFF" w:themeFill="background1"/>
              <w:rPr>
                <w:rFonts w:ascii="Times New Roman" w:hAnsi="Times New Roman"/>
                <w:sz w:val="24"/>
                <w:szCs w:val="24"/>
              </w:rPr>
            </w:pPr>
            <w:r w:rsidRPr="000505B1">
              <w:rPr>
                <w:rFonts w:ascii="Times New Roman" w:hAnsi="Times New Roman"/>
                <w:sz w:val="24"/>
                <w:szCs w:val="24"/>
              </w:rPr>
              <w:t>Усього</w:t>
            </w:r>
          </w:p>
        </w:tc>
        <w:tc>
          <w:tcPr>
            <w:tcW w:w="3402" w:type="dxa"/>
            <w:shd w:val="clear" w:color="auto" w:fill="auto"/>
            <w:vAlign w:val="center"/>
          </w:tcPr>
          <w:p w:rsidR="00E3795F" w:rsidRPr="000505B1" w:rsidRDefault="000505B1" w:rsidP="000505B1">
            <w:pPr>
              <w:shd w:val="clear" w:color="auto" w:fill="FFFFFF" w:themeFill="background1"/>
              <w:jc w:val="center"/>
              <w:rPr>
                <w:rFonts w:ascii="Times New Roman" w:hAnsi="Times New Roman"/>
                <w:sz w:val="24"/>
                <w:szCs w:val="24"/>
              </w:rPr>
            </w:pPr>
            <w:r w:rsidRPr="000505B1">
              <w:rPr>
                <w:rFonts w:ascii="Times New Roman" w:hAnsi="Times New Roman"/>
                <w:sz w:val="24"/>
                <w:szCs w:val="24"/>
              </w:rPr>
              <w:t>480 000 грн.</w:t>
            </w:r>
          </w:p>
        </w:tc>
        <w:tc>
          <w:tcPr>
            <w:tcW w:w="2976" w:type="dxa"/>
            <w:shd w:val="clear" w:color="auto" w:fill="auto"/>
            <w:vAlign w:val="center"/>
          </w:tcPr>
          <w:p w:rsidR="00E3795F" w:rsidRPr="000505B1" w:rsidRDefault="000505B1" w:rsidP="000505B1">
            <w:pPr>
              <w:shd w:val="clear" w:color="auto" w:fill="FFFFFF" w:themeFill="background1"/>
              <w:jc w:val="center"/>
              <w:rPr>
                <w:rFonts w:ascii="Times New Roman" w:hAnsi="Times New Roman"/>
                <w:sz w:val="24"/>
                <w:szCs w:val="24"/>
              </w:rPr>
            </w:pPr>
            <w:r w:rsidRPr="000505B1">
              <w:rPr>
                <w:rFonts w:ascii="Times New Roman" w:hAnsi="Times New Roman"/>
                <w:sz w:val="24"/>
                <w:szCs w:val="24"/>
              </w:rPr>
              <w:t>480 000 грн.</w:t>
            </w:r>
          </w:p>
        </w:tc>
      </w:tr>
      <w:tr w:rsidR="00E3795F" w:rsidRPr="000505B1" w:rsidTr="00E3795F">
        <w:trPr>
          <w:trHeight w:val="271"/>
        </w:trPr>
        <w:tc>
          <w:tcPr>
            <w:tcW w:w="3545" w:type="dxa"/>
            <w:shd w:val="clear" w:color="auto" w:fill="auto"/>
            <w:vAlign w:val="center"/>
          </w:tcPr>
          <w:p w:rsidR="00E3795F" w:rsidRPr="000505B1" w:rsidRDefault="00E3795F" w:rsidP="000505B1">
            <w:pPr>
              <w:shd w:val="clear" w:color="auto" w:fill="FFFFFF" w:themeFill="background1"/>
              <w:rPr>
                <w:rFonts w:ascii="Times New Roman" w:hAnsi="Times New Roman"/>
                <w:sz w:val="24"/>
                <w:szCs w:val="24"/>
              </w:rPr>
            </w:pPr>
            <w:r w:rsidRPr="000505B1">
              <w:rPr>
                <w:rFonts w:ascii="Times New Roman" w:hAnsi="Times New Roman"/>
                <w:sz w:val="24"/>
                <w:szCs w:val="24"/>
              </w:rPr>
              <w:t>у тому числі</w:t>
            </w:r>
          </w:p>
        </w:tc>
        <w:tc>
          <w:tcPr>
            <w:tcW w:w="3402"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c>
          <w:tcPr>
            <w:tcW w:w="2976"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r>
      <w:tr w:rsidR="00E3795F" w:rsidRPr="000505B1" w:rsidTr="00E3795F">
        <w:trPr>
          <w:trHeight w:val="271"/>
        </w:trPr>
        <w:tc>
          <w:tcPr>
            <w:tcW w:w="3545" w:type="dxa"/>
            <w:shd w:val="clear" w:color="auto" w:fill="auto"/>
            <w:vAlign w:val="center"/>
          </w:tcPr>
          <w:p w:rsidR="00E3795F" w:rsidRPr="000505B1" w:rsidRDefault="00E3795F" w:rsidP="000505B1">
            <w:pPr>
              <w:shd w:val="clear" w:color="auto" w:fill="FFFFFF" w:themeFill="background1"/>
              <w:rPr>
                <w:rFonts w:ascii="Times New Roman" w:hAnsi="Times New Roman"/>
                <w:sz w:val="24"/>
                <w:szCs w:val="24"/>
              </w:rPr>
            </w:pPr>
            <w:r w:rsidRPr="000505B1">
              <w:rPr>
                <w:rFonts w:ascii="Times New Roman" w:hAnsi="Times New Roman"/>
                <w:sz w:val="24"/>
                <w:szCs w:val="24"/>
              </w:rPr>
              <w:t>обласний бюджет</w:t>
            </w:r>
          </w:p>
        </w:tc>
        <w:tc>
          <w:tcPr>
            <w:tcW w:w="3402"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c>
          <w:tcPr>
            <w:tcW w:w="2976"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r>
      <w:tr w:rsidR="00E3795F" w:rsidRPr="000505B1" w:rsidTr="00E3795F">
        <w:trPr>
          <w:trHeight w:val="271"/>
        </w:trPr>
        <w:tc>
          <w:tcPr>
            <w:tcW w:w="3545" w:type="dxa"/>
            <w:shd w:val="clear" w:color="auto" w:fill="auto"/>
            <w:vAlign w:val="center"/>
          </w:tcPr>
          <w:p w:rsidR="00E3795F" w:rsidRPr="000505B1" w:rsidRDefault="00E3795F" w:rsidP="000505B1">
            <w:pPr>
              <w:shd w:val="clear" w:color="auto" w:fill="FFFFFF" w:themeFill="background1"/>
              <w:rPr>
                <w:rFonts w:ascii="Times New Roman" w:hAnsi="Times New Roman"/>
                <w:sz w:val="24"/>
                <w:szCs w:val="24"/>
              </w:rPr>
            </w:pPr>
            <w:r w:rsidRPr="000505B1">
              <w:rPr>
                <w:rFonts w:ascii="Times New Roman" w:hAnsi="Times New Roman"/>
                <w:sz w:val="24"/>
                <w:szCs w:val="24"/>
              </w:rPr>
              <w:t>міські (міст обласного підпорядкування) бюджети</w:t>
            </w:r>
          </w:p>
        </w:tc>
        <w:tc>
          <w:tcPr>
            <w:tcW w:w="3402" w:type="dxa"/>
            <w:shd w:val="clear" w:color="auto" w:fill="auto"/>
            <w:vAlign w:val="center"/>
          </w:tcPr>
          <w:p w:rsidR="00E3795F" w:rsidRPr="000505B1" w:rsidRDefault="000505B1" w:rsidP="000505B1">
            <w:pPr>
              <w:shd w:val="clear" w:color="auto" w:fill="FFFFFF" w:themeFill="background1"/>
              <w:jc w:val="center"/>
              <w:rPr>
                <w:rFonts w:ascii="Times New Roman" w:hAnsi="Times New Roman"/>
                <w:sz w:val="24"/>
                <w:szCs w:val="24"/>
              </w:rPr>
            </w:pPr>
            <w:r w:rsidRPr="000505B1">
              <w:rPr>
                <w:rFonts w:ascii="Times New Roman" w:hAnsi="Times New Roman"/>
                <w:sz w:val="24"/>
                <w:szCs w:val="24"/>
              </w:rPr>
              <w:t>480 000 грн.</w:t>
            </w:r>
          </w:p>
        </w:tc>
        <w:tc>
          <w:tcPr>
            <w:tcW w:w="2976" w:type="dxa"/>
            <w:shd w:val="clear" w:color="auto" w:fill="auto"/>
            <w:vAlign w:val="center"/>
          </w:tcPr>
          <w:p w:rsidR="00E3795F" w:rsidRPr="000505B1" w:rsidRDefault="000505B1" w:rsidP="000505B1">
            <w:pPr>
              <w:shd w:val="clear" w:color="auto" w:fill="FFFFFF" w:themeFill="background1"/>
              <w:jc w:val="center"/>
              <w:rPr>
                <w:rFonts w:ascii="Times New Roman" w:hAnsi="Times New Roman"/>
                <w:sz w:val="24"/>
                <w:szCs w:val="24"/>
              </w:rPr>
            </w:pPr>
            <w:r w:rsidRPr="000505B1">
              <w:rPr>
                <w:rFonts w:ascii="Times New Roman" w:hAnsi="Times New Roman"/>
                <w:sz w:val="24"/>
                <w:szCs w:val="24"/>
              </w:rPr>
              <w:t>480 000 грн.</w:t>
            </w:r>
          </w:p>
        </w:tc>
      </w:tr>
      <w:tr w:rsidR="00E3795F" w:rsidRPr="000505B1" w:rsidTr="00E3795F">
        <w:trPr>
          <w:trHeight w:val="271"/>
        </w:trPr>
        <w:tc>
          <w:tcPr>
            <w:tcW w:w="3545" w:type="dxa"/>
            <w:shd w:val="clear" w:color="auto" w:fill="auto"/>
            <w:vAlign w:val="center"/>
          </w:tcPr>
          <w:p w:rsidR="00E3795F" w:rsidRPr="000505B1" w:rsidRDefault="00E3795F" w:rsidP="000505B1">
            <w:pPr>
              <w:shd w:val="clear" w:color="auto" w:fill="FFFFFF" w:themeFill="background1"/>
              <w:rPr>
                <w:rFonts w:ascii="Times New Roman" w:hAnsi="Times New Roman"/>
                <w:sz w:val="24"/>
                <w:szCs w:val="24"/>
              </w:rPr>
            </w:pPr>
            <w:r w:rsidRPr="000505B1">
              <w:rPr>
                <w:rFonts w:ascii="Times New Roman" w:hAnsi="Times New Roman"/>
                <w:sz w:val="24"/>
                <w:szCs w:val="24"/>
              </w:rPr>
              <w:t>бюджети сіл, селищ, міст районного підпорядкування</w:t>
            </w:r>
          </w:p>
        </w:tc>
        <w:tc>
          <w:tcPr>
            <w:tcW w:w="3402"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c>
          <w:tcPr>
            <w:tcW w:w="2976"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r>
      <w:tr w:rsidR="00E3795F" w:rsidRPr="000505B1" w:rsidTr="00E3795F">
        <w:trPr>
          <w:trHeight w:val="271"/>
        </w:trPr>
        <w:tc>
          <w:tcPr>
            <w:tcW w:w="3545" w:type="dxa"/>
            <w:shd w:val="clear" w:color="auto" w:fill="auto"/>
            <w:vAlign w:val="center"/>
          </w:tcPr>
          <w:p w:rsidR="00E3795F" w:rsidRPr="000505B1" w:rsidRDefault="00E3795F" w:rsidP="000505B1">
            <w:pPr>
              <w:shd w:val="clear" w:color="auto" w:fill="FFFFFF" w:themeFill="background1"/>
              <w:rPr>
                <w:rFonts w:ascii="Times New Roman" w:hAnsi="Times New Roman"/>
                <w:sz w:val="24"/>
                <w:szCs w:val="24"/>
              </w:rPr>
            </w:pPr>
            <w:r w:rsidRPr="000505B1">
              <w:rPr>
                <w:rFonts w:ascii="Times New Roman" w:hAnsi="Times New Roman"/>
                <w:sz w:val="24"/>
                <w:szCs w:val="24"/>
              </w:rPr>
              <w:t>кошти не бюджетних джерел</w:t>
            </w:r>
          </w:p>
        </w:tc>
        <w:tc>
          <w:tcPr>
            <w:tcW w:w="3402"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c>
          <w:tcPr>
            <w:tcW w:w="2976" w:type="dxa"/>
            <w:shd w:val="clear" w:color="auto" w:fill="auto"/>
            <w:vAlign w:val="center"/>
          </w:tcPr>
          <w:p w:rsidR="00E3795F" w:rsidRPr="000505B1" w:rsidRDefault="00E3795F" w:rsidP="000505B1">
            <w:pPr>
              <w:shd w:val="clear" w:color="auto" w:fill="FFFFFF" w:themeFill="background1"/>
              <w:jc w:val="center"/>
              <w:rPr>
                <w:rFonts w:ascii="Times New Roman" w:hAnsi="Times New Roman"/>
                <w:sz w:val="24"/>
                <w:szCs w:val="24"/>
              </w:rPr>
            </w:pPr>
          </w:p>
        </w:tc>
      </w:tr>
    </w:tbl>
    <w:p w:rsidR="00EE5E6B" w:rsidRPr="000505B1" w:rsidRDefault="00EE5E6B" w:rsidP="000505B1">
      <w:pPr>
        <w:shd w:val="clear" w:color="auto" w:fill="FFFFFF" w:themeFill="background1"/>
        <w:spacing w:after="0" w:line="240" w:lineRule="auto"/>
        <w:rPr>
          <w:rFonts w:ascii="Times New Roman" w:hAnsi="Times New Roman"/>
          <w:b/>
          <w:sz w:val="28"/>
          <w:szCs w:val="28"/>
        </w:rPr>
      </w:pPr>
    </w:p>
    <w:p w:rsidR="00EE5E6B" w:rsidRPr="000505B1" w:rsidRDefault="00EE5E6B" w:rsidP="000505B1">
      <w:pPr>
        <w:shd w:val="clear" w:color="auto" w:fill="FFFFFF" w:themeFill="background1"/>
        <w:spacing w:after="0" w:line="240" w:lineRule="auto"/>
        <w:rPr>
          <w:rFonts w:ascii="Times New Roman" w:hAnsi="Times New Roman"/>
          <w:b/>
          <w:sz w:val="28"/>
          <w:szCs w:val="28"/>
        </w:rPr>
      </w:pPr>
      <w:r w:rsidRPr="000505B1">
        <w:rPr>
          <w:rFonts w:ascii="Times New Roman" w:hAnsi="Times New Roman"/>
          <w:b/>
          <w:sz w:val="28"/>
          <w:szCs w:val="28"/>
        </w:rPr>
        <w:br w:type="page"/>
      </w:r>
    </w:p>
    <w:p w:rsidR="00D41387" w:rsidRPr="000505B1" w:rsidRDefault="00D41387" w:rsidP="000505B1">
      <w:pPr>
        <w:numPr>
          <w:ilvl w:val="0"/>
          <w:numId w:val="36"/>
        </w:numPr>
        <w:shd w:val="clear" w:color="auto" w:fill="FFFFFF" w:themeFill="background1"/>
        <w:spacing w:after="0" w:line="240" w:lineRule="auto"/>
        <w:jc w:val="center"/>
        <w:rPr>
          <w:rFonts w:ascii="Times New Roman" w:hAnsi="Times New Roman"/>
          <w:b/>
          <w:sz w:val="28"/>
          <w:szCs w:val="28"/>
        </w:rPr>
      </w:pPr>
      <w:r w:rsidRPr="000505B1">
        <w:rPr>
          <w:rFonts w:ascii="Times New Roman" w:hAnsi="Times New Roman"/>
          <w:b/>
          <w:sz w:val="28"/>
          <w:szCs w:val="28"/>
        </w:rPr>
        <w:lastRenderedPageBreak/>
        <w:t>Координація та контроль за ходом виконання Програми</w:t>
      </w:r>
    </w:p>
    <w:p w:rsidR="00D41387" w:rsidRPr="000505B1" w:rsidRDefault="00D41387" w:rsidP="000505B1">
      <w:pPr>
        <w:shd w:val="clear" w:color="auto" w:fill="FFFFFF" w:themeFill="background1"/>
        <w:spacing w:after="0" w:line="240" w:lineRule="auto"/>
        <w:ind w:firstLine="720"/>
        <w:jc w:val="both"/>
        <w:rPr>
          <w:rFonts w:ascii="Times New Roman" w:hAnsi="Times New Roman"/>
          <w:b/>
          <w:sz w:val="28"/>
          <w:szCs w:val="28"/>
        </w:rPr>
      </w:pPr>
    </w:p>
    <w:p w:rsidR="00D41387" w:rsidRPr="000505B1" w:rsidRDefault="00D41387" w:rsidP="000505B1">
      <w:pPr>
        <w:shd w:val="clear" w:color="auto" w:fill="FFFFFF" w:themeFill="background1"/>
        <w:spacing w:after="0" w:line="240" w:lineRule="auto"/>
        <w:ind w:firstLine="720"/>
        <w:jc w:val="both"/>
        <w:rPr>
          <w:rFonts w:ascii="Times New Roman" w:hAnsi="Times New Roman"/>
          <w:sz w:val="28"/>
          <w:szCs w:val="28"/>
        </w:rPr>
      </w:pPr>
      <w:r w:rsidRPr="000505B1">
        <w:rPr>
          <w:rFonts w:ascii="Times New Roman" w:hAnsi="Times New Roman"/>
          <w:sz w:val="28"/>
          <w:szCs w:val="28"/>
        </w:rPr>
        <w:t>Контроль за використанням бюджетних коштів, передбачених для здійснення заходів, визначених Програмою, здійснюється в порядку, встановленому законодавством.</w:t>
      </w:r>
    </w:p>
    <w:p w:rsidR="00B639B8" w:rsidRPr="000505B1" w:rsidRDefault="00D41387" w:rsidP="000505B1">
      <w:pPr>
        <w:shd w:val="clear" w:color="auto" w:fill="FFFFFF" w:themeFill="background1"/>
        <w:spacing w:after="0" w:line="240" w:lineRule="auto"/>
        <w:ind w:firstLine="720"/>
        <w:jc w:val="both"/>
        <w:rPr>
          <w:rFonts w:ascii="Times New Roman" w:hAnsi="Times New Roman"/>
          <w:sz w:val="28"/>
          <w:szCs w:val="28"/>
        </w:rPr>
      </w:pPr>
      <w:r w:rsidRPr="000505B1">
        <w:rPr>
          <w:rFonts w:ascii="Times New Roman" w:hAnsi="Times New Roman"/>
          <w:sz w:val="28"/>
          <w:szCs w:val="28"/>
        </w:rPr>
        <w:t xml:space="preserve">Контроль за виконанням заходів Програми здійснює </w:t>
      </w:r>
      <w:r w:rsidR="00257DF4" w:rsidRPr="000505B1">
        <w:rPr>
          <w:rFonts w:ascii="Times New Roman" w:hAnsi="Times New Roman"/>
          <w:sz w:val="28"/>
          <w:szCs w:val="28"/>
        </w:rPr>
        <w:t>виконавчий комітет Ковельської міської ради</w:t>
      </w:r>
      <w:r w:rsidR="00B639B8" w:rsidRPr="000505B1">
        <w:rPr>
          <w:rFonts w:ascii="Times New Roman" w:hAnsi="Times New Roman"/>
          <w:sz w:val="28"/>
          <w:szCs w:val="28"/>
        </w:rPr>
        <w:t>.</w:t>
      </w:r>
    </w:p>
    <w:p w:rsidR="00257DF4" w:rsidRPr="000505B1" w:rsidRDefault="00257DF4" w:rsidP="000505B1">
      <w:pPr>
        <w:shd w:val="clear" w:color="auto" w:fill="FFFFFF" w:themeFill="background1"/>
        <w:spacing w:after="0" w:line="240" w:lineRule="auto"/>
        <w:ind w:firstLine="720"/>
        <w:jc w:val="both"/>
        <w:rPr>
          <w:rFonts w:ascii="Times New Roman" w:hAnsi="Times New Roman"/>
          <w:sz w:val="28"/>
          <w:szCs w:val="28"/>
        </w:rPr>
      </w:pPr>
      <w:r w:rsidRPr="000505B1">
        <w:rPr>
          <w:rFonts w:ascii="Times New Roman" w:hAnsi="Times New Roman"/>
          <w:sz w:val="28"/>
          <w:szCs w:val="28"/>
        </w:rPr>
        <w:t>Звіт про виконання Програми подається щоквартально фінансовому управлінню виконавчого комітету Ковельської міської ради та щорічно фінансовому управлінню виконавчого комітету Ковельської міської ради та відділу економічного розвитку та торгівлі виконавчого комітету Ковельської міської ради, за встановленою формою, до 25 числа місяця, наступного за звітним та не пізніше, ніж через місяць після завершення року.</w:t>
      </w:r>
    </w:p>
    <w:p w:rsidR="00257DF4" w:rsidRPr="000505B1" w:rsidRDefault="00257DF4" w:rsidP="000505B1">
      <w:pPr>
        <w:shd w:val="clear" w:color="auto" w:fill="FFFFFF" w:themeFill="background1"/>
        <w:spacing w:after="0" w:line="240" w:lineRule="auto"/>
        <w:ind w:firstLine="720"/>
        <w:jc w:val="both"/>
        <w:rPr>
          <w:rFonts w:ascii="Times New Roman" w:hAnsi="Times New Roman"/>
          <w:sz w:val="28"/>
          <w:szCs w:val="28"/>
        </w:rPr>
      </w:pPr>
    </w:p>
    <w:p w:rsidR="00396E02" w:rsidRPr="000505B1" w:rsidRDefault="00396E02" w:rsidP="000505B1">
      <w:pPr>
        <w:shd w:val="clear" w:color="auto" w:fill="FFFFFF" w:themeFill="background1"/>
        <w:spacing w:after="0" w:line="240" w:lineRule="auto"/>
        <w:jc w:val="center"/>
        <w:rPr>
          <w:rFonts w:ascii="Times New Roman" w:hAnsi="Times New Roman"/>
          <w:sz w:val="28"/>
          <w:szCs w:val="28"/>
        </w:rPr>
      </w:pPr>
    </w:p>
    <w:p w:rsidR="00B639B8" w:rsidRPr="000505B1" w:rsidRDefault="007B3066" w:rsidP="000505B1">
      <w:pPr>
        <w:shd w:val="clear" w:color="auto" w:fill="FFFFFF" w:themeFill="background1"/>
        <w:spacing w:after="0" w:line="240" w:lineRule="auto"/>
        <w:ind w:left="2160"/>
        <w:rPr>
          <w:rFonts w:ascii="Times New Roman" w:hAnsi="Times New Roman"/>
          <w:b/>
          <w:sz w:val="28"/>
          <w:szCs w:val="28"/>
        </w:rPr>
      </w:pPr>
      <w:r w:rsidRPr="000505B1">
        <w:rPr>
          <w:rFonts w:ascii="Times New Roman" w:hAnsi="Times New Roman"/>
          <w:b/>
          <w:sz w:val="28"/>
          <w:szCs w:val="28"/>
        </w:rPr>
        <w:t>7</w:t>
      </w:r>
      <w:r w:rsidR="007946F7" w:rsidRPr="000505B1">
        <w:rPr>
          <w:rFonts w:ascii="Times New Roman" w:hAnsi="Times New Roman"/>
          <w:b/>
          <w:sz w:val="28"/>
          <w:szCs w:val="28"/>
        </w:rPr>
        <w:t>.</w:t>
      </w:r>
      <w:r w:rsidRPr="000505B1">
        <w:rPr>
          <w:rFonts w:ascii="Times New Roman" w:hAnsi="Times New Roman"/>
          <w:b/>
          <w:sz w:val="28"/>
          <w:szCs w:val="28"/>
        </w:rPr>
        <w:t> </w:t>
      </w:r>
      <w:r w:rsidR="00B639B8" w:rsidRPr="000505B1">
        <w:rPr>
          <w:rFonts w:ascii="Times New Roman" w:hAnsi="Times New Roman"/>
          <w:b/>
          <w:sz w:val="28"/>
          <w:szCs w:val="28"/>
        </w:rPr>
        <w:t>Очікувані результати Програми</w:t>
      </w:r>
    </w:p>
    <w:p w:rsidR="00B639B8" w:rsidRPr="000505B1" w:rsidRDefault="00B639B8" w:rsidP="000505B1">
      <w:pPr>
        <w:shd w:val="clear" w:color="auto" w:fill="FFFFFF" w:themeFill="background1"/>
        <w:spacing w:after="0" w:line="240" w:lineRule="auto"/>
        <w:ind w:firstLine="720"/>
        <w:jc w:val="center"/>
        <w:rPr>
          <w:rFonts w:ascii="Times New Roman" w:hAnsi="Times New Roman"/>
          <w:b/>
          <w:sz w:val="28"/>
          <w:szCs w:val="28"/>
        </w:rPr>
      </w:pPr>
    </w:p>
    <w:p w:rsidR="00EE5E6B" w:rsidRPr="000505B1" w:rsidRDefault="00EE5E6B" w:rsidP="000505B1">
      <w:pPr>
        <w:shd w:val="clear" w:color="auto" w:fill="FFFFFF" w:themeFill="background1"/>
        <w:spacing w:after="0" w:line="240" w:lineRule="auto"/>
        <w:ind w:firstLine="709"/>
        <w:rPr>
          <w:rFonts w:ascii="Times New Roman" w:hAnsi="Times New Roman"/>
          <w:sz w:val="28"/>
          <w:szCs w:val="28"/>
        </w:rPr>
      </w:pPr>
      <w:r w:rsidRPr="000505B1">
        <w:rPr>
          <w:rFonts w:ascii="Times New Roman" w:hAnsi="Times New Roman"/>
          <w:sz w:val="28"/>
          <w:szCs w:val="28"/>
        </w:rPr>
        <w:t xml:space="preserve">Реалізація Програми дасть можливість: </w:t>
      </w:r>
    </w:p>
    <w:p w:rsidR="00EE5E6B" w:rsidRPr="000505B1" w:rsidRDefault="00EE5E6B" w:rsidP="000505B1">
      <w:pPr>
        <w:widowControl w:val="0"/>
        <w:shd w:val="clear" w:color="auto" w:fill="FFFFFF" w:themeFill="background1"/>
        <w:tabs>
          <w:tab w:val="left" w:pos="1134"/>
        </w:tabs>
        <w:spacing w:after="0" w:line="240" w:lineRule="auto"/>
        <w:ind w:left="34" w:firstLine="686"/>
        <w:jc w:val="both"/>
        <w:rPr>
          <w:rFonts w:ascii="Times New Roman" w:hAnsi="Times New Roman"/>
          <w:snapToGrid w:val="0"/>
          <w:sz w:val="28"/>
          <w:szCs w:val="28"/>
        </w:rPr>
      </w:pPr>
      <w:r w:rsidRPr="000505B1">
        <w:rPr>
          <w:rFonts w:ascii="Times New Roman" w:hAnsi="Times New Roman"/>
          <w:snapToGrid w:val="0"/>
          <w:sz w:val="28"/>
          <w:szCs w:val="28"/>
        </w:rPr>
        <w:t>- створення комфортних умов та належне обслуговування населення;</w:t>
      </w:r>
    </w:p>
    <w:p w:rsidR="00EE5E6B" w:rsidRPr="000505B1" w:rsidRDefault="00EE5E6B" w:rsidP="000505B1">
      <w:pPr>
        <w:widowControl w:val="0"/>
        <w:shd w:val="clear" w:color="auto" w:fill="FFFFFF" w:themeFill="background1"/>
        <w:tabs>
          <w:tab w:val="left" w:pos="1134"/>
        </w:tabs>
        <w:spacing w:after="0" w:line="240" w:lineRule="auto"/>
        <w:ind w:left="34" w:firstLine="686"/>
        <w:jc w:val="both"/>
        <w:rPr>
          <w:rFonts w:ascii="Times New Roman" w:hAnsi="Times New Roman"/>
          <w:snapToGrid w:val="0"/>
          <w:sz w:val="28"/>
          <w:szCs w:val="28"/>
        </w:rPr>
      </w:pPr>
      <w:r w:rsidRPr="000505B1">
        <w:rPr>
          <w:rFonts w:ascii="Times New Roman" w:hAnsi="Times New Roman"/>
          <w:snapToGrid w:val="0"/>
          <w:sz w:val="28"/>
          <w:szCs w:val="28"/>
        </w:rPr>
        <w:t xml:space="preserve">- отримання ряду сервісних адміністративних послуг у приміщенні </w:t>
      </w:r>
      <w:r w:rsidRPr="000505B1">
        <w:rPr>
          <w:rFonts w:ascii="Times New Roman" w:hAnsi="Times New Roman"/>
          <w:sz w:val="28"/>
          <w:szCs w:val="28"/>
        </w:rPr>
        <w:t>центру надання адміністративних послуг міста Ковель</w:t>
      </w:r>
      <w:r w:rsidRPr="000505B1">
        <w:rPr>
          <w:rFonts w:ascii="Times New Roman" w:hAnsi="Times New Roman"/>
          <w:snapToGrid w:val="0"/>
          <w:sz w:val="28"/>
          <w:szCs w:val="28"/>
        </w:rPr>
        <w:t>;</w:t>
      </w:r>
    </w:p>
    <w:p w:rsidR="00EE5E6B" w:rsidRPr="000505B1" w:rsidRDefault="00EE5E6B" w:rsidP="000505B1">
      <w:pPr>
        <w:shd w:val="clear" w:color="auto" w:fill="FFFFFF" w:themeFill="background1"/>
        <w:spacing w:after="0" w:line="240" w:lineRule="auto"/>
        <w:ind w:firstLine="686"/>
        <w:jc w:val="both"/>
        <w:rPr>
          <w:rFonts w:ascii="Times New Roman" w:hAnsi="Times New Roman"/>
          <w:sz w:val="28"/>
          <w:szCs w:val="28"/>
        </w:rPr>
      </w:pPr>
      <w:r w:rsidRPr="000505B1">
        <w:rPr>
          <w:rFonts w:ascii="Times New Roman" w:hAnsi="Times New Roman"/>
          <w:sz w:val="28"/>
          <w:szCs w:val="28"/>
        </w:rPr>
        <w:t>- підвищити рівень та якість обслуговування громадян з одночасним зменшенням затрат часу на проведення відповідних операцій;</w:t>
      </w:r>
    </w:p>
    <w:p w:rsidR="00EE5E6B" w:rsidRPr="000505B1" w:rsidRDefault="00EE5E6B" w:rsidP="000505B1">
      <w:pPr>
        <w:shd w:val="clear" w:color="auto" w:fill="FFFFFF" w:themeFill="background1"/>
        <w:spacing w:after="0" w:line="240" w:lineRule="auto"/>
        <w:ind w:firstLine="686"/>
        <w:jc w:val="both"/>
        <w:rPr>
          <w:rFonts w:ascii="Times New Roman" w:hAnsi="Times New Roman"/>
          <w:sz w:val="28"/>
          <w:szCs w:val="28"/>
        </w:rPr>
      </w:pPr>
      <w:r w:rsidRPr="000505B1">
        <w:rPr>
          <w:rFonts w:ascii="Times New Roman" w:hAnsi="Times New Roman"/>
          <w:sz w:val="28"/>
          <w:szCs w:val="28"/>
        </w:rPr>
        <w:t>- мінімізувати втрати часу на обслуговування громадян, поліпшити оперативність виконання звернень громадян, інформаційних запитів, постанов тощо;</w:t>
      </w:r>
    </w:p>
    <w:p w:rsidR="00EE5E6B" w:rsidRPr="000505B1" w:rsidRDefault="00EE5E6B" w:rsidP="000505B1">
      <w:pPr>
        <w:shd w:val="clear" w:color="auto" w:fill="FFFFFF" w:themeFill="background1"/>
        <w:spacing w:after="0" w:line="240" w:lineRule="auto"/>
        <w:ind w:firstLine="686"/>
        <w:jc w:val="both"/>
        <w:rPr>
          <w:rFonts w:ascii="Times New Roman" w:hAnsi="Times New Roman"/>
          <w:sz w:val="28"/>
          <w:szCs w:val="28"/>
        </w:rPr>
      </w:pPr>
      <w:r w:rsidRPr="000505B1">
        <w:rPr>
          <w:rFonts w:ascii="Times New Roman" w:hAnsi="Times New Roman"/>
          <w:sz w:val="28"/>
          <w:szCs w:val="28"/>
        </w:rPr>
        <w:t>- запобігання корупційним проявам.</w:t>
      </w:r>
    </w:p>
    <w:p w:rsidR="00BA72CE" w:rsidRPr="000505B1" w:rsidRDefault="00BA72CE" w:rsidP="000505B1">
      <w:pPr>
        <w:shd w:val="clear" w:color="auto" w:fill="FFFFFF" w:themeFill="background1"/>
        <w:spacing w:after="0" w:line="240" w:lineRule="auto"/>
        <w:rPr>
          <w:rFonts w:ascii="Times New Roman" w:hAnsi="Times New Roman"/>
          <w:sz w:val="28"/>
          <w:szCs w:val="28"/>
        </w:rPr>
      </w:pPr>
    </w:p>
    <w:p w:rsidR="00BA72CE" w:rsidRPr="000505B1" w:rsidRDefault="00BA72CE" w:rsidP="000505B1">
      <w:pPr>
        <w:shd w:val="clear" w:color="auto" w:fill="FFFFFF" w:themeFill="background1"/>
        <w:spacing w:after="0" w:line="240" w:lineRule="auto"/>
        <w:rPr>
          <w:rFonts w:ascii="Times New Roman" w:hAnsi="Times New Roman"/>
          <w:sz w:val="28"/>
          <w:szCs w:val="28"/>
        </w:rPr>
      </w:pPr>
    </w:p>
    <w:p w:rsidR="00BA72CE" w:rsidRPr="000505B1" w:rsidRDefault="00BA72CE" w:rsidP="000505B1">
      <w:pPr>
        <w:shd w:val="clear" w:color="auto" w:fill="FFFFFF" w:themeFill="background1"/>
        <w:spacing w:after="0" w:line="240" w:lineRule="auto"/>
        <w:rPr>
          <w:rFonts w:ascii="Times New Roman" w:hAnsi="Times New Roman"/>
          <w:sz w:val="28"/>
          <w:szCs w:val="28"/>
        </w:rPr>
      </w:pPr>
    </w:p>
    <w:p w:rsidR="00BA72CE" w:rsidRPr="000505B1" w:rsidRDefault="00BA72CE" w:rsidP="000505B1">
      <w:pPr>
        <w:shd w:val="clear" w:color="auto" w:fill="FFFFFF" w:themeFill="background1"/>
        <w:spacing w:after="0" w:line="240" w:lineRule="auto"/>
        <w:rPr>
          <w:rFonts w:ascii="Times New Roman" w:hAnsi="Times New Roman"/>
          <w:sz w:val="28"/>
          <w:szCs w:val="28"/>
          <w:lang w:eastAsia="ru-RU"/>
        </w:rPr>
      </w:pPr>
      <w:r w:rsidRPr="000505B1">
        <w:rPr>
          <w:rFonts w:ascii="Times New Roman" w:hAnsi="Times New Roman"/>
          <w:sz w:val="28"/>
          <w:szCs w:val="28"/>
          <w:lang w:eastAsia="ru-RU"/>
        </w:rPr>
        <w:t>Н</w:t>
      </w:r>
      <w:r w:rsidR="00B04CEF" w:rsidRPr="000505B1">
        <w:rPr>
          <w:rFonts w:ascii="Times New Roman" w:hAnsi="Times New Roman"/>
          <w:sz w:val="28"/>
          <w:szCs w:val="28"/>
          <w:lang w:eastAsia="ru-RU"/>
        </w:rPr>
        <w:t xml:space="preserve">ачальник відділу </w:t>
      </w:r>
    </w:p>
    <w:p w:rsidR="00D41387" w:rsidRPr="000505B1" w:rsidRDefault="00B04CEF" w:rsidP="000505B1">
      <w:pPr>
        <w:shd w:val="clear" w:color="auto" w:fill="FFFFFF" w:themeFill="background1"/>
        <w:spacing w:after="0" w:line="240" w:lineRule="auto"/>
        <w:rPr>
          <w:rFonts w:ascii="Times New Roman" w:hAnsi="Times New Roman"/>
          <w:sz w:val="28"/>
          <w:szCs w:val="28"/>
          <w:lang w:eastAsia="ru-RU"/>
        </w:rPr>
      </w:pPr>
      <w:r w:rsidRPr="000505B1">
        <w:rPr>
          <w:rFonts w:ascii="Times New Roman" w:hAnsi="Times New Roman"/>
          <w:sz w:val="28"/>
          <w:szCs w:val="28"/>
          <w:lang w:eastAsia="ru-RU"/>
        </w:rPr>
        <w:t>економічного розвитку та торгівлі</w:t>
      </w:r>
      <w:r w:rsidR="00257DF4" w:rsidRPr="000505B1">
        <w:rPr>
          <w:rFonts w:ascii="Times New Roman" w:hAnsi="Times New Roman"/>
          <w:sz w:val="28"/>
          <w:szCs w:val="28"/>
          <w:lang w:eastAsia="ru-RU"/>
        </w:rPr>
        <w:tab/>
      </w:r>
      <w:r w:rsidR="00257DF4" w:rsidRPr="000505B1">
        <w:rPr>
          <w:rFonts w:ascii="Times New Roman" w:hAnsi="Times New Roman"/>
          <w:sz w:val="28"/>
          <w:szCs w:val="28"/>
          <w:lang w:eastAsia="ru-RU"/>
        </w:rPr>
        <w:tab/>
      </w:r>
      <w:r w:rsidR="00257DF4" w:rsidRPr="000505B1">
        <w:rPr>
          <w:rFonts w:ascii="Times New Roman" w:hAnsi="Times New Roman"/>
          <w:sz w:val="28"/>
          <w:szCs w:val="28"/>
          <w:lang w:eastAsia="ru-RU"/>
        </w:rPr>
        <w:tab/>
      </w:r>
      <w:r w:rsidR="00257DF4" w:rsidRPr="000505B1">
        <w:rPr>
          <w:rFonts w:ascii="Times New Roman" w:hAnsi="Times New Roman"/>
          <w:sz w:val="28"/>
          <w:szCs w:val="28"/>
          <w:lang w:eastAsia="ru-RU"/>
        </w:rPr>
        <w:tab/>
      </w:r>
      <w:r w:rsidR="00BA72CE" w:rsidRPr="000505B1">
        <w:rPr>
          <w:rFonts w:ascii="Times New Roman" w:hAnsi="Times New Roman"/>
          <w:b/>
          <w:sz w:val="28"/>
          <w:szCs w:val="28"/>
          <w:lang w:eastAsia="ru-RU"/>
        </w:rPr>
        <w:t>Юрій КОНДРАТОВИЧ</w:t>
      </w:r>
    </w:p>
    <w:p w:rsidR="00494F4B" w:rsidRPr="000505B1" w:rsidRDefault="00494F4B" w:rsidP="000505B1">
      <w:pPr>
        <w:shd w:val="clear" w:color="auto" w:fill="FFFFFF" w:themeFill="background1"/>
        <w:spacing w:after="0" w:line="240" w:lineRule="auto"/>
        <w:ind w:firstLine="720"/>
        <w:rPr>
          <w:rFonts w:ascii="Times New Roman" w:hAnsi="Times New Roman"/>
          <w:sz w:val="28"/>
          <w:szCs w:val="28"/>
          <w:lang w:eastAsia="ru-RU"/>
        </w:rPr>
      </w:pPr>
    </w:p>
    <w:p w:rsidR="000505B1" w:rsidRDefault="000505B1" w:rsidP="000505B1">
      <w:pPr>
        <w:shd w:val="clear" w:color="auto" w:fill="FFFFFF" w:themeFill="background1"/>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В. о. начальника </w:t>
      </w:r>
      <w:r w:rsidRPr="000505B1">
        <w:rPr>
          <w:rFonts w:ascii="Times New Roman" w:hAnsi="Times New Roman"/>
          <w:sz w:val="28"/>
          <w:szCs w:val="28"/>
          <w:lang w:eastAsia="ru-RU"/>
        </w:rPr>
        <w:t>територіального</w:t>
      </w:r>
    </w:p>
    <w:p w:rsidR="000505B1" w:rsidRDefault="000505B1" w:rsidP="000505B1">
      <w:pPr>
        <w:shd w:val="clear" w:color="auto" w:fill="FFFFFF" w:themeFill="background1"/>
        <w:spacing w:after="0" w:line="240" w:lineRule="auto"/>
        <w:jc w:val="both"/>
        <w:rPr>
          <w:rFonts w:ascii="Times New Roman" w:hAnsi="Times New Roman"/>
          <w:sz w:val="28"/>
          <w:szCs w:val="28"/>
          <w:lang w:eastAsia="ru-RU"/>
        </w:rPr>
      </w:pPr>
      <w:r w:rsidRPr="000505B1">
        <w:rPr>
          <w:rFonts w:ascii="Times New Roman" w:hAnsi="Times New Roman"/>
          <w:sz w:val="28"/>
          <w:szCs w:val="28"/>
          <w:lang w:eastAsia="ru-RU"/>
        </w:rPr>
        <w:t xml:space="preserve">сервісного центру №0742 </w:t>
      </w:r>
    </w:p>
    <w:p w:rsidR="000505B1" w:rsidRDefault="000505B1" w:rsidP="000505B1">
      <w:pPr>
        <w:shd w:val="clear" w:color="auto" w:fill="FFFFFF" w:themeFill="background1"/>
        <w:spacing w:after="0" w:line="240" w:lineRule="auto"/>
        <w:jc w:val="both"/>
        <w:rPr>
          <w:rFonts w:ascii="Times New Roman" w:hAnsi="Times New Roman"/>
          <w:sz w:val="28"/>
          <w:szCs w:val="28"/>
          <w:lang w:eastAsia="ru-RU"/>
        </w:rPr>
      </w:pPr>
      <w:r w:rsidRPr="000505B1">
        <w:rPr>
          <w:rFonts w:ascii="Times New Roman" w:hAnsi="Times New Roman"/>
          <w:sz w:val="28"/>
          <w:szCs w:val="28"/>
          <w:lang w:eastAsia="ru-RU"/>
        </w:rPr>
        <w:t xml:space="preserve">(на правах відділу м. Ковель) </w:t>
      </w:r>
    </w:p>
    <w:p w:rsidR="000505B1" w:rsidRDefault="000505B1" w:rsidP="000505B1">
      <w:pPr>
        <w:shd w:val="clear" w:color="auto" w:fill="FFFFFF" w:themeFill="background1"/>
        <w:spacing w:after="0" w:line="240" w:lineRule="auto"/>
        <w:jc w:val="both"/>
        <w:rPr>
          <w:rFonts w:ascii="Times New Roman" w:hAnsi="Times New Roman"/>
          <w:sz w:val="28"/>
          <w:szCs w:val="28"/>
          <w:lang w:eastAsia="ru-RU"/>
        </w:rPr>
      </w:pPr>
      <w:r w:rsidRPr="000505B1">
        <w:rPr>
          <w:rFonts w:ascii="Times New Roman" w:hAnsi="Times New Roman"/>
          <w:sz w:val="28"/>
          <w:szCs w:val="28"/>
          <w:lang w:eastAsia="ru-RU"/>
        </w:rPr>
        <w:t xml:space="preserve">регіонального сервісного центру </w:t>
      </w:r>
    </w:p>
    <w:p w:rsidR="000505B1" w:rsidRDefault="000505B1" w:rsidP="000505B1">
      <w:pPr>
        <w:shd w:val="clear" w:color="auto" w:fill="FFFFFF" w:themeFill="background1"/>
        <w:spacing w:after="0" w:line="240" w:lineRule="auto"/>
        <w:jc w:val="both"/>
        <w:rPr>
          <w:rFonts w:ascii="Times New Roman" w:hAnsi="Times New Roman"/>
          <w:sz w:val="28"/>
          <w:szCs w:val="28"/>
          <w:lang w:eastAsia="ru-RU"/>
        </w:rPr>
      </w:pPr>
      <w:r w:rsidRPr="000505B1">
        <w:rPr>
          <w:rFonts w:ascii="Times New Roman" w:hAnsi="Times New Roman"/>
          <w:sz w:val="28"/>
          <w:szCs w:val="28"/>
          <w:lang w:eastAsia="ru-RU"/>
        </w:rPr>
        <w:t xml:space="preserve">ГСЦ МВС у Волинській області </w:t>
      </w:r>
    </w:p>
    <w:p w:rsidR="007B3066" w:rsidRPr="000505B1" w:rsidRDefault="000505B1" w:rsidP="000505B1">
      <w:pPr>
        <w:shd w:val="clear" w:color="auto" w:fill="FFFFFF" w:themeFill="background1"/>
        <w:spacing w:after="0" w:line="240" w:lineRule="auto"/>
        <w:jc w:val="both"/>
        <w:rPr>
          <w:rFonts w:ascii="Times New Roman" w:hAnsi="Times New Roman"/>
          <w:sz w:val="28"/>
          <w:szCs w:val="28"/>
          <w:lang w:eastAsia="ru-RU"/>
        </w:rPr>
      </w:pPr>
      <w:r w:rsidRPr="000505B1">
        <w:rPr>
          <w:rFonts w:ascii="Times New Roman" w:hAnsi="Times New Roman"/>
          <w:sz w:val="28"/>
          <w:szCs w:val="28"/>
          <w:lang w:eastAsia="ru-RU"/>
        </w:rPr>
        <w:t>(філія ГСЦ МВС)</w:t>
      </w:r>
      <w:r w:rsidR="007B3066" w:rsidRPr="000505B1">
        <w:rPr>
          <w:rFonts w:ascii="Times New Roman" w:hAnsi="Times New Roman"/>
          <w:sz w:val="28"/>
          <w:szCs w:val="28"/>
          <w:lang w:eastAsia="ru-RU"/>
        </w:rPr>
        <w:tab/>
      </w:r>
      <w:r w:rsidR="007B3066" w:rsidRPr="000505B1">
        <w:rPr>
          <w:rFonts w:ascii="Times New Roman" w:hAnsi="Times New Roman"/>
          <w:sz w:val="28"/>
          <w:szCs w:val="28"/>
          <w:lang w:eastAsia="ru-RU"/>
        </w:rPr>
        <w:tab/>
      </w:r>
      <w:r w:rsidR="007B3066" w:rsidRPr="000505B1">
        <w:rPr>
          <w:rFonts w:ascii="Times New Roman" w:hAnsi="Times New Roman"/>
          <w:sz w:val="28"/>
          <w:szCs w:val="28"/>
          <w:lang w:eastAsia="ru-RU"/>
        </w:rPr>
        <w:tab/>
      </w:r>
      <w:r w:rsidR="007B3066" w:rsidRPr="000505B1">
        <w:rPr>
          <w:rFonts w:ascii="Times New Roman" w:hAnsi="Times New Roman"/>
          <w:sz w:val="28"/>
          <w:szCs w:val="28"/>
          <w:lang w:eastAsia="ru-RU"/>
        </w:rPr>
        <w:tab/>
      </w:r>
      <w:r w:rsidR="007B3066" w:rsidRPr="000505B1">
        <w:rPr>
          <w:rFonts w:ascii="Times New Roman" w:hAnsi="Times New Roman"/>
          <w:sz w:val="28"/>
          <w:szCs w:val="28"/>
          <w:lang w:eastAsia="ru-RU"/>
        </w:rPr>
        <w:tab/>
      </w:r>
      <w:r w:rsidR="007B3066" w:rsidRPr="000505B1">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0505B1">
        <w:rPr>
          <w:rFonts w:ascii="Times New Roman" w:hAnsi="Times New Roman"/>
          <w:b/>
          <w:sz w:val="28"/>
          <w:szCs w:val="28"/>
          <w:lang w:eastAsia="ru-RU"/>
        </w:rPr>
        <w:t>Дмитро</w:t>
      </w:r>
      <w:r>
        <w:rPr>
          <w:rFonts w:ascii="Times New Roman" w:hAnsi="Times New Roman"/>
          <w:sz w:val="28"/>
          <w:szCs w:val="28"/>
          <w:lang w:eastAsia="ru-RU"/>
        </w:rPr>
        <w:t xml:space="preserve"> </w:t>
      </w:r>
      <w:r>
        <w:rPr>
          <w:rFonts w:ascii="Times New Roman" w:hAnsi="Times New Roman"/>
          <w:b/>
          <w:sz w:val="28"/>
          <w:szCs w:val="28"/>
          <w:lang w:eastAsia="ru-RU"/>
        </w:rPr>
        <w:t>КОСТИК</w:t>
      </w:r>
    </w:p>
    <w:p w:rsidR="00257DF4" w:rsidRPr="000505B1" w:rsidRDefault="00257DF4" w:rsidP="000505B1">
      <w:pPr>
        <w:shd w:val="clear" w:color="auto" w:fill="FFFFFF" w:themeFill="background1"/>
        <w:spacing w:after="0" w:line="240" w:lineRule="auto"/>
        <w:ind w:firstLine="720"/>
        <w:rPr>
          <w:rFonts w:ascii="Times New Roman" w:hAnsi="Times New Roman"/>
          <w:sz w:val="28"/>
          <w:szCs w:val="28"/>
          <w:lang w:eastAsia="ru-RU"/>
        </w:rPr>
      </w:pPr>
    </w:p>
    <w:p w:rsidR="007B3066" w:rsidRPr="000505B1" w:rsidRDefault="007B3066" w:rsidP="000505B1">
      <w:pPr>
        <w:shd w:val="clear" w:color="auto" w:fill="FFFFFF" w:themeFill="background1"/>
        <w:spacing w:after="0" w:line="240" w:lineRule="auto"/>
        <w:ind w:firstLine="720"/>
        <w:rPr>
          <w:rFonts w:ascii="Times New Roman" w:hAnsi="Times New Roman"/>
          <w:sz w:val="28"/>
          <w:szCs w:val="28"/>
          <w:lang w:eastAsia="ru-RU"/>
        </w:rPr>
      </w:pPr>
    </w:p>
    <w:p w:rsidR="00494F4B" w:rsidRPr="000505B1" w:rsidRDefault="00494F4B" w:rsidP="000505B1">
      <w:pPr>
        <w:shd w:val="clear" w:color="auto" w:fill="FFFFFF" w:themeFill="background1"/>
        <w:spacing w:after="0" w:line="240" w:lineRule="auto"/>
        <w:rPr>
          <w:rFonts w:ascii="Times New Roman" w:hAnsi="Times New Roman"/>
          <w:sz w:val="28"/>
          <w:szCs w:val="28"/>
          <w:lang w:eastAsia="ru-RU"/>
        </w:rPr>
      </w:pPr>
      <w:r w:rsidRPr="000505B1">
        <w:rPr>
          <w:rFonts w:ascii="Times New Roman" w:hAnsi="Times New Roman"/>
          <w:sz w:val="28"/>
          <w:szCs w:val="28"/>
          <w:lang w:eastAsia="ru-RU"/>
        </w:rPr>
        <w:t>Погоджено:</w:t>
      </w:r>
    </w:p>
    <w:p w:rsidR="00494F4B" w:rsidRPr="000505B1" w:rsidRDefault="00494F4B" w:rsidP="000505B1">
      <w:pPr>
        <w:shd w:val="clear" w:color="auto" w:fill="FFFFFF" w:themeFill="background1"/>
        <w:spacing w:after="0" w:line="240" w:lineRule="auto"/>
        <w:rPr>
          <w:rFonts w:ascii="Times New Roman" w:hAnsi="Times New Roman"/>
          <w:sz w:val="28"/>
          <w:szCs w:val="28"/>
          <w:lang w:eastAsia="ru-RU"/>
        </w:rPr>
      </w:pPr>
    </w:p>
    <w:p w:rsidR="00494F4B" w:rsidRPr="000505B1" w:rsidRDefault="00494F4B" w:rsidP="000505B1">
      <w:pPr>
        <w:shd w:val="clear" w:color="auto" w:fill="FFFFFF" w:themeFill="background1"/>
        <w:spacing w:after="0" w:line="240" w:lineRule="auto"/>
        <w:rPr>
          <w:rFonts w:ascii="Times New Roman" w:hAnsi="Times New Roman"/>
          <w:sz w:val="28"/>
          <w:szCs w:val="28"/>
          <w:lang w:eastAsia="ru-RU"/>
        </w:rPr>
      </w:pPr>
      <w:r w:rsidRPr="000505B1">
        <w:rPr>
          <w:rFonts w:ascii="Times New Roman" w:hAnsi="Times New Roman"/>
          <w:sz w:val="28"/>
          <w:szCs w:val="28"/>
          <w:lang w:eastAsia="ru-RU"/>
        </w:rPr>
        <w:t xml:space="preserve">Начальник фінансового </w:t>
      </w:r>
    </w:p>
    <w:p w:rsidR="00062906" w:rsidRPr="000505B1" w:rsidRDefault="00BA72CE" w:rsidP="000505B1">
      <w:pPr>
        <w:shd w:val="clear" w:color="auto" w:fill="FFFFFF" w:themeFill="background1"/>
        <w:spacing w:after="0" w:line="240" w:lineRule="auto"/>
      </w:pPr>
      <w:r w:rsidRPr="000505B1">
        <w:rPr>
          <w:rFonts w:ascii="Times New Roman" w:hAnsi="Times New Roman"/>
          <w:sz w:val="28"/>
          <w:szCs w:val="28"/>
          <w:lang w:eastAsia="ru-RU"/>
        </w:rPr>
        <w:t xml:space="preserve">управління </w:t>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b/>
          <w:sz w:val="28"/>
          <w:szCs w:val="28"/>
          <w:lang w:eastAsia="ru-RU"/>
        </w:rPr>
        <w:t>Валентина РОМАНЧУК</w:t>
      </w:r>
    </w:p>
    <w:sectPr w:rsidR="00062906" w:rsidRPr="000505B1" w:rsidSect="00FA4954">
      <w:headerReference w:type="even" r:id="rId8"/>
      <w:headerReference w:type="default" r:id="rId9"/>
      <w:pgSz w:w="11906" w:h="16838"/>
      <w:pgMar w:top="850" w:right="850" w:bottom="850" w:left="1417"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C12" w:rsidRDefault="00CF6C12" w:rsidP="00523060">
      <w:pPr>
        <w:spacing w:after="0" w:line="240" w:lineRule="auto"/>
      </w:pPr>
      <w:r>
        <w:separator/>
      </w:r>
    </w:p>
  </w:endnote>
  <w:endnote w:type="continuationSeparator" w:id="1">
    <w:p w:rsidR="00CF6C12" w:rsidRDefault="00CF6C12" w:rsidP="00523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C12" w:rsidRDefault="00CF6C12" w:rsidP="00523060">
      <w:pPr>
        <w:spacing w:after="0" w:line="240" w:lineRule="auto"/>
      </w:pPr>
      <w:r>
        <w:separator/>
      </w:r>
    </w:p>
  </w:footnote>
  <w:footnote w:type="continuationSeparator" w:id="1">
    <w:p w:rsidR="00CF6C12" w:rsidRDefault="00CF6C12" w:rsidP="005230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759" w:rsidRDefault="00961457" w:rsidP="001A2373">
    <w:pPr>
      <w:pStyle w:val="a4"/>
      <w:framePr w:wrap="around" w:vAnchor="text" w:hAnchor="margin" w:xAlign="right" w:y="1"/>
      <w:rPr>
        <w:rStyle w:val="ac"/>
      </w:rPr>
    </w:pPr>
    <w:r>
      <w:rPr>
        <w:rStyle w:val="ac"/>
      </w:rPr>
      <w:fldChar w:fldCharType="begin"/>
    </w:r>
    <w:r w:rsidR="009B5759">
      <w:rPr>
        <w:rStyle w:val="ac"/>
      </w:rPr>
      <w:instrText xml:space="preserve">PAGE  </w:instrText>
    </w:r>
    <w:r>
      <w:rPr>
        <w:rStyle w:val="ac"/>
      </w:rPr>
      <w:fldChar w:fldCharType="end"/>
    </w:r>
  </w:p>
  <w:p w:rsidR="009B5759" w:rsidRDefault="009B5759" w:rsidP="001A2373">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954" w:rsidRDefault="00FA495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FFC9A7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EB2CFD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F9ACD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A5822E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4D8EE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75675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C29C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466E1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E2C965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6AC0DC4"/>
    <w:lvl w:ilvl="0">
      <w:start w:val="1"/>
      <w:numFmt w:val="bullet"/>
      <w:lvlText w:val=""/>
      <w:lvlJc w:val="left"/>
      <w:pPr>
        <w:tabs>
          <w:tab w:val="num" w:pos="360"/>
        </w:tabs>
        <w:ind w:left="360" w:hanging="360"/>
      </w:pPr>
      <w:rPr>
        <w:rFonts w:ascii="Symbol" w:hAnsi="Symbol" w:hint="default"/>
      </w:rPr>
    </w:lvl>
  </w:abstractNum>
  <w:abstractNum w:abstractNumId="10">
    <w:nsid w:val="047118C0"/>
    <w:multiLevelType w:val="hybridMultilevel"/>
    <w:tmpl w:val="C922AF9C"/>
    <w:lvl w:ilvl="0" w:tplc="567ADDA6">
      <w:start w:val="1"/>
      <w:numFmt w:val="decimal"/>
      <w:lvlText w:val="%1."/>
      <w:lvlJc w:val="left"/>
      <w:pPr>
        <w:tabs>
          <w:tab w:val="num" w:pos="1050"/>
        </w:tabs>
        <w:ind w:left="1050" w:hanging="360"/>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11">
    <w:nsid w:val="0B113DB0"/>
    <w:multiLevelType w:val="multilevel"/>
    <w:tmpl w:val="70C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F2D63FA"/>
    <w:multiLevelType w:val="hybridMultilevel"/>
    <w:tmpl w:val="74509A60"/>
    <w:lvl w:ilvl="0" w:tplc="7640D37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nsid w:val="1A50280B"/>
    <w:multiLevelType w:val="hybridMultilevel"/>
    <w:tmpl w:val="D33088A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A916730"/>
    <w:multiLevelType w:val="hybridMultilevel"/>
    <w:tmpl w:val="07686050"/>
    <w:lvl w:ilvl="0" w:tplc="9EAA5D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2A1304E"/>
    <w:multiLevelType w:val="multilevel"/>
    <w:tmpl w:val="BB88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3E3911"/>
    <w:multiLevelType w:val="hybridMultilevel"/>
    <w:tmpl w:val="7412488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240A4183"/>
    <w:multiLevelType w:val="multilevel"/>
    <w:tmpl w:val="E98C504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4C67CB8"/>
    <w:multiLevelType w:val="multilevel"/>
    <w:tmpl w:val="C68EDE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28E52608"/>
    <w:multiLevelType w:val="multilevel"/>
    <w:tmpl w:val="7C8C9F5A"/>
    <w:lvl w:ilvl="0">
      <w:start w:val="4"/>
      <w:numFmt w:val="decimal"/>
      <w:lvlText w:val="%1."/>
      <w:lvlJc w:val="left"/>
      <w:pPr>
        <w:ind w:left="450" w:hanging="450"/>
      </w:pPr>
      <w:rPr>
        <w:rFonts w:hint="default"/>
      </w:rPr>
    </w:lvl>
    <w:lvl w:ilvl="1">
      <w:start w:val="3"/>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0">
    <w:nsid w:val="29A9021C"/>
    <w:multiLevelType w:val="hybridMultilevel"/>
    <w:tmpl w:val="40D4909A"/>
    <w:lvl w:ilvl="0" w:tplc="34982612">
      <w:start w:val="9"/>
      <w:numFmt w:val="decimal"/>
      <w:lvlText w:val="%1"/>
      <w:lvlJc w:val="left"/>
      <w:pPr>
        <w:ind w:left="2160" w:hanging="360"/>
      </w:pPr>
      <w:rPr>
        <w:rFonts w:hint="default"/>
      </w:r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21">
    <w:nsid w:val="2B411360"/>
    <w:multiLevelType w:val="multilevel"/>
    <w:tmpl w:val="A5343162"/>
    <w:lvl w:ilvl="0">
      <w:start w:val="1"/>
      <w:numFmt w:val="decimal"/>
      <w:lvlText w:val="%1."/>
      <w:lvlJc w:val="left"/>
      <w:pPr>
        <w:ind w:left="1005"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950" w:hanging="1080"/>
      </w:pPr>
      <w:rPr>
        <w:rFonts w:hint="default"/>
      </w:rPr>
    </w:lvl>
    <w:lvl w:ilvl="4">
      <w:start w:val="1"/>
      <w:numFmt w:val="decimal"/>
      <w:isLgl/>
      <w:lvlText w:val="%1.%2.%3.%4.%5."/>
      <w:lvlJc w:val="left"/>
      <w:pPr>
        <w:ind w:left="2025" w:hanging="1080"/>
      </w:pPr>
      <w:rPr>
        <w:rFonts w:hint="default"/>
      </w:rPr>
    </w:lvl>
    <w:lvl w:ilvl="5">
      <w:start w:val="1"/>
      <w:numFmt w:val="decimal"/>
      <w:isLgl/>
      <w:lvlText w:val="%1.%2.%3.%4.%5.%6."/>
      <w:lvlJc w:val="left"/>
      <w:pPr>
        <w:ind w:left="2460" w:hanging="1440"/>
      </w:pPr>
      <w:rPr>
        <w:rFonts w:hint="default"/>
      </w:rPr>
    </w:lvl>
    <w:lvl w:ilvl="6">
      <w:start w:val="1"/>
      <w:numFmt w:val="decimal"/>
      <w:lvlText w:val="%7."/>
      <w:lvlJc w:val="left"/>
      <w:pPr>
        <w:ind w:left="2895" w:hanging="1800"/>
      </w:pPr>
      <w:rPr>
        <w:rFonts w:hint="default"/>
      </w:rPr>
    </w:lvl>
    <w:lvl w:ilvl="7">
      <w:start w:val="1"/>
      <w:numFmt w:val="decimal"/>
      <w:isLgl/>
      <w:lvlText w:val="%1.%2.%3.%4.%5.%6.%7.%8."/>
      <w:lvlJc w:val="left"/>
      <w:pPr>
        <w:ind w:left="2970" w:hanging="1800"/>
      </w:pPr>
      <w:rPr>
        <w:rFonts w:hint="default"/>
      </w:rPr>
    </w:lvl>
    <w:lvl w:ilvl="8">
      <w:start w:val="1"/>
      <w:numFmt w:val="decimal"/>
      <w:isLgl/>
      <w:lvlText w:val="%1.%2.%3.%4.%5.%6.%7.%8.%9."/>
      <w:lvlJc w:val="left"/>
      <w:pPr>
        <w:ind w:left="3405" w:hanging="2160"/>
      </w:pPr>
      <w:rPr>
        <w:rFonts w:hint="default"/>
      </w:rPr>
    </w:lvl>
  </w:abstractNum>
  <w:abstractNum w:abstractNumId="22">
    <w:nsid w:val="2CE6318E"/>
    <w:multiLevelType w:val="hybridMultilevel"/>
    <w:tmpl w:val="A99A28B0"/>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3">
    <w:nsid w:val="35A53C76"/>
    <w:multiLevelType w:val="hybridMultilevel"/>
    <w:tmpl w:val="72DE424A"/>
    <w:lvl w:ilvl="0" w:tplc="04220001">
      <w:start w:val="5"/>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38A716BD"/>
    <w:multiLevelType w:val="multilevel"/>
    <w:tmpl w:val="07686050"/>
    <w:lvl w:ilvl="0">
      <w:start w:val="1"/>
      <w:numFmt w:val="decimal"/>
      <w:lvlText w:val="%1."/>
      <w:lvlJc w:val="left"/>
      <w:pPr>
        <w:ind w:left="1069" w:hanging="360"/>
      </w:pPr>
      <w:rPr>
        <w:rFonts w:ascii="Times New Roman" w:hAnsi="Times New Roman" w:cs="Times New Roman" w:hint="default"/>
        <w:sz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5">
    <w:nsid w:val="47961B39"/>
    <w:multiLevelType w:val="hybridMultilevel"/>
    <w:tmpl w:val="5A98101C"/>
    <w:lvl w:ilvl="0" w:tplc="E22A0006">
      <w:start w:val="1"/>
      <w:numFmt w:val="decimal"/>
      <w:lvlText w:val="%1."/>
      <w:lvlJc w:val="left"/>
      <w:pPr>
        <w:tabs>
          <w:tab w:val="num" w:pos="990"/>
        </w:tabs>
        <w:ind w:left="990" w:hanging="36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26">
    <w:nsid w:val="4AB958C8"/>
    <w:multiLevelType w:val="hybridMultilevel"/>
    <w:tmpl w:val="C68EDE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7">
    <w:nsid w:val="4B5F4920"/>
    <w:multiLevelType w:val="multilevel"/>
    <w:tmpl w:val="3E2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E76D82"/>
    <w:multiLevelType w:val="multilevel"/>
    <w:tmpl w:val="D2BE662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4E0A2984"/>
    <w:multiLevelType w:val="hybridMultilevel"/>
    <w:tmpl w:val="1842EE92"/>
    <w:lvl w:ilvl="0" w:tplc="04220001">
      <w:start w:val="5"/>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50202892"/>
    <w:multiLevelType w:val="hybridMultilevel"/>
    <w:tmpl w:val="BAA61ADC"/>
    <w:lvl w:ilvl="0" w:tplc="3384C1AE">
      <w:start w:val="1"/>
      <w:numFmt w:val="decimal"/>
      <w:lvlText w:val="%1."/>
      <w:lvlJc w:val="left"/>
      <w:pPr>
        <w:tabs>
          <w:tab w:val="num" w:pos="645"/>
        </w:tabs>
        <w:ind w:left="645" w:hanging="360"/>
      </w:pPr>
      <w:rPr>
        <w:rFonts w:cs="Times New Roman" w:hint="default"/>
      </w:rPr>
    </w:lvl>
    <w:lvl w:ilvl="1" w:tplc="04190019" w:tentative="1">
      <w:start w:val="1"/>
      <w:numFmt w:val="lowerLetter"/>
      <w:lvlText w:val="%2."/>
      <w:lvlJc w:val="left"/>
      <w:pPr>
        <w:tabs>
          <w:tab w:val="num" w:pos="1365"/>
        </w:tabs>
        <w:ind w:left="1365" w:hanging="360"/>
      </w:pPr>
      <w:rPr>
        <w:rFonts w:cs="Times New Roman"/>
      </w:rPr>
    </w:lvl>
    <w:lvl w:ilvl="2" w:tplc="0419001B" w:tentative="1">
      <w:start w:val="1"/>
      <w:numFmt w:val="lowerRoman"/>
      <w:lvlText w:val="%3."/>
      <w:lvlJc w:val="right"/>
      <w:pPr>
        <w:tabs>
          <w:tab w:val="num" w:pos="2085"/>
        </w:tabs>
        <w:ind w:left="2085" w:hanging="180"/>
      </w:pPr>
      <w:rPr>
        <w:rFonts w:cs="Times New Roman"/>
      </w:rPr>
    </w:lvl>
    <w:lvl w:ilvl="3" w:tplc="0419000F" w:tentative="1">
      <w:start w:val="1"/>
      <w:numFmt w:val="decimal"/>
      <w:lvlText w:val="%4."/>
      <w:lvlJc w:val="left"/>
      <w:pPr>
        <w:tabs>
          <w:tab w:val="num" w:pos="2805"/>
        </w:tabs>
        <w:ind w:left="2805" w:hanging="360"/>
      </w:pPr>
      <w:rPr>
        <w:rFonts w:cs="Times New Roman"/>
      </w:rPr>
    </w:lvl>
    <w:lvl w:ilvl="4" w:tplc="04190019" w:tentative="1">
      <w:start w:val="1"/>
      <w:numFmt w:val="lowerLetter"/>
      <w:lvlText w:val="%5."/>
      <w:lvlJc w:val="left"/>
      <w:pPr>
        <w:tabs>
          <w:tab w:val="num" w:pos="3525"/>
        </w:tabs>
        <w:ind w:left="3525" w:hanging="360"/>
      </w:pPr>
      <w:rPr>
        <w:rFonts w:cs="Times New Roman"/>
      </w:rPr>
    </w:lvl>
    <w:lvl w:ilvl="5" w:tplc="0419001B" w:tentative="1">
      <w:start w:val="1"/>
      <w:numFmt w:val="lowerRoman"/>
      <w:lvlText w:val="%6."/>
      <w:lvlJc w:val="right"/>
      <w:pPr>
        <w:tabs>
          <w:tab w:val="num" w:pos="4245"/>
        </w:tabs>
        <w:ind w:left="4245" w:hanging="180"/>
      </w:pPr>
      <w:rPr>
        <w:rFonts w:cs="Times New Roman"/>
      </w:rPr>
    </w:lvl>
    <w:lvl w:ilvl="6" w:tplc="0419000F" w:tentative="1">
      <w:start w:val="1"/>
      <w:numFmt w:val="decimal"/>
      <w:lvlText w:val="%7."/>
      <w:lvlJc w:val="left"/>
      <w:pPr>
        <w:tabs>
          <w:tab w:val="num" w:pos="4965"/>
        </w:tabs>
        <w:ind w:left="4965" w:hanging="360"/>
      </w:pPr>
      <w:rPr>
        <w:rFonts w:cs="Times New Roman"/>
      </w:rPr>
    </w:lvl>
    <w:lvl w:ilvl="7" w:tplc="04190019" w:tentative="1">
      <w:start w:val="1"/>
      <w:numFmt w:val="lowerLetter"/>
      <w:lvlText w:val="%8."/>
      <w:lvlJc w:val="left"/>
      <w:pPr>
        <w:tabs>
          <w:tab w:val="num" w:pos="5685"/>
        </w:tabs>
        <w:ind w:left="5685" w:hanging="360"/>
      </w:pPr>
      <w:rPr>
        <w:rFonts w:cs="Times New Roman"/>
      </w:rPr>
    </w:lvl>
    <w:lvl w:ilvl="8" w:tplc="0419001B" w:tentative="1">
      <w:start w:val="1"/>
      <w:numFmt w:val="lowerRoman"/>
      <w:lvlText w:val="%9."/>
      <w:lvlJc w:val="right"/>
      <w:pPr>
        <w:tabs>
          <w:tab w:val="num" w:pos="6405"/>
        </w:tabs>
        <w:ind w:left="6405" w:hanging="180"/>
      </w:pPr>
      <w:rPr>
        <w:rFonts w:cs="Times New Roman"/>
      </w:rPr>
    </w:lvl>
  </w:abstractNum>
  <w:abstractNum w:abstractNumId="31">
    <w:nsid w:val="58D40702"/>
    <w:multiLevelType w:val="multilevel"/>
    <w:tmpl w:val="AD26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4B41B1"/>
    <w:multiLevelType w:val="multilevel"/>
    <w:tmpl w:val="C186CF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5D623E91"/>
    <w:multiLevelType w:val="multilevel"/>
    <w:tmpl w:val="E446E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EB0482E"/>
    <w:multiLevelType w:val="hybridMultilevel"/>
    <w:tmpl w:val="5DF8598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35">
    <w:nsid w:val="62F22558"/>
    <w:multiLevelType w:val="multilevel"/>
    <w:tmpl w:val="AF0E22D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4EF7002"/>
    <w:multiLevelType w:val="hybridMultilevel"/>
    <w:tmpl w:val="DA40610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6B73623F"/>
    <w:multiLevelType w:val="hybridMultilevel"/>
    <w:tmpl w:val="056EA618"/>
    <w:lvl w:ilvl="0" w:tplc="34982612">
      <w:start w:val="9"/>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8">
    <w:nsid w:val="6E1860F2"/>
    <w:multiLevelType w:val="multilevel"/>
    <w:tmpl w:val="D9CE6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E5E55CB"/>
    <w:multiLevelType w:val="hybridMultilevel"/>
    <w:tmpl w:val="1C0C6F64"/>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40">
    <w:nsid w:val="7BA52D84"/>
    <w:multiLevelType w:val="multilevel"/>
    <w:tmpl w:val="AFFA9C7C"/>
    <w:lvl w:ilvl="0">
      <w:start w:val="1"/>
      <w:numFmt w:val="decimal"/>
      <w:lvlText w:val="%1."/>
      <w:lvlJc w:val="left"/>
      <w:pPr>
        <w:ind w:left="1069" w:hanging="360"/>
      </w:pPr>
      <w:rPr>
        <w:rFonts w:ascii="Times New Roman" w:hAnsi="Times New Roman" w:cs="Times New Roman" w:hint="default"/>
        <w:sz w:val="28"/>
      </w:rPr>
    </w:lvl>
    <w:lvl w:ilvl="1">
      <w:start w:val="2"/>
      <w:numFmt w:val="decimal"/>
      <w:isLgl/>
      <w:lvlText w:val="%1.%2"/>
      <w:lvlJc w:val="left"/>
      <w:pPr>
        <w:tabs>
          <w:tab w:val="num" w:pos="1290"/>
        </w:tabs>
        <w:ind w:left="1290" w:hanging="360"/>
      </w:pPr>
      <w:rPr>
        <w:rFonts w:cs="Times New Roman" w:hint="default"/>
      </w:rPr>
    </w:lvl>
    <w:lvl w:ilvl="2">
      <w:start w:val="1"/>
      <w:numFmt w:val="decimal"/>
      <w:isLgl/>
      <w:lvlText w:val="%1.%2.%3"/>
      <w:lvlJc w:val="left"/>
      <w:pPr>
        <w:tabs>
          <w:tab w:val="num" w:pos="1871"/>
        </w:tabs>
        <w:ind w:left="1871" w:hanging="720"/>
      </w:pPr>
      <w:rPr>
        <w:rFonts w:cs="Times New Roman" w:hint="default"/>
      </w:rPr>
    </w:lvl>
    <w:lvl w:ilvl="3">
      <w:start w:val="1"/>
      <w:numFmt w:val="decimal"/>
      <w:isLgl/>
      <w:lvlText w:val="%1.%2.%3.%4"/>
      <w:lvlJc w:val="left"/>
      <w:pPr>
        <w:tabs>
          <w:tab w:val="num" w:pos="2452"/>
        </w:tabs>
        <w:ind w:left="2452" w:hanging="1080"/>
      </w:pPr>
      <w:rPr>
        <w:rFonts w:cs="Times New Roman" w:hint="default"/>
      </w:rPr>
    </w:lvl>
    <w:lvl w:ilvl="4">
      <w:start w:val="1"/>
      <w:numFmt w:val="decimal"/>
      <w:isLgl/>
      <w:lvlText w:val="%1.%2.%3.%4.%5"/>
      <w:lvlJc w:val="left"/>
      <w:pPr>
        <w:tabs>
          <w:tab w:val="num" w:pos="2673"/>
        </w:tabs>
        <w:ind w:left="2673" w:hanging="1080"/>
      </w:pPr>
      <w:rPr>
        <w:rFonts w:cs="Times New Roman" w:hint="default"/>
      </w:rPr>
    </w:lvl>
    <w:lvl w:ilvl="5">
      <w:start w:val="1"/>
      <w:numFmt w:val="decimal"/>
      <w:isLgl/>
      <w:lvlText w:val="%1.%2.%3.%4.%5.%6"/>
      <w:lvlJc w:val="left"/>
      <w:pPr>
        <w:tabs>
          <w:tab w:val="num" w:pos="3254"/>
        </w:tabs>
        <w:ind w:left="3254" w:hanging="1440"/>
      </w:pPr>
      <w:rPr>
        <w:rFonts w:cs="Times New Roman" w:hint="default"/>
      </w:rPr>
    </w:lvl>
    <w:lvl w:ilvl="6">
      <w:start w:val="1"/>
      <w:numFmt w:val="decimal"/>
      <w:isLgl/>
      <w:lvlText w:val="%1.%2.%3.%4.%5.%6.%7"/>
      <w:lvlJc w:val="left"/>
      <w:pPr>
        <w:tabs>
          <w:tab w:val="num" w:pos="3475"/>
        </w:tabs>
        <w:ind w:left="3475" w:hanging="1440"/>
      </w:pPr>
      <w:rPr>
        <w:rFonts w:cs="Times New Roman" w:hint="default"/>
      </w:rPr>
    </w:lvl>
    <w:lvl w:ilvl="7">
      <w:start w:val="1"/>
      <w:numFmt w:val="decimal"/>
      <w:isLgl/>
      <w:lvlText w:val="%1.%2.%3.%4.%5.%6.%7.%8"/>
      <w:lvlJc w:val="left"/>
      <w:pPr>
        <w:tabs>
          <w:tab w:val="num" w:pos="4056"/>
        </w:tabs>
        <w:ind w:left="4056" w:hanging="1800"/>
      </w:pPr>
      <w:rPr>
        <w:rFonts w:cs="Times New Roman" w:hint="default"/>
      </w:rPr>
    </w:lvl>
    <w:lvl w:ilvl="8">
      <w:start w:val="1"/>
      <w:numFmt w:val="decimal"/>
      <w:isLgl/>
      <w:lvlText w:val="%1.%2.%3.%4.%5.%6.%7.%8.%9"/>
      <w:lvlJc w:val="left"/>
      <w:pPr>
        <w:tabs>
          <w:tab w:val="num" w:pos="4637"/>
        </w:tabs>
        <w:ind w:left="4637" w:hanging="2160"/>
      </w:pPr>
      <w:rPr>
        <w:rFonts w:cs="Times New Roman" w:hint="default"/>
      </w:rPr>
    </w:lvl>
  </w:abstractNum>
  <w:abstractNum w:abstractNumId="41">
    <w:nsid w:val="7D7A72F3"/>
    <w:multiLevelType w:val="multilevel"/>
    <w:tmpl w:val="4EF80E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7D9055E6"/>
    <w:multiLevelType w:val="multilevel"/>
    <w:tmpl w:val="27766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F4E2AB2"/>
    <w:multiLevelType w:val="multilevel"/>
    <w:tmpl w:val="639E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12"/>
  </w:num>
  <w:num w:numId="4">
    <w:abstractNumId w:val="40"/>
  </w:num>
  <w:num w:numId="5">
    <w:abstractNumId w:val="14"/>
  </w:num>
  <w:num w:numId="6">
    <w:abstractNumId w:val="31"/>
  </w:num>
  <w:num w:numId="7">
    <w:abstractNumId w:val="15"/>
  </w:num>
  <w:num w:numId="8">
    <w:abstractNumId w:val="27"/>
  </w:num>
  <w:num w:numId="9">
    <w:abstractNumId w:val="43"/>
  </w:num>
  <w:num w:numId="10">
    <w:abstractNumId w:val="32"/>
  </w:num>
  <w:num w:numId="11">
    <w:abstractNumId w:val="42"/>
  </w:num>
  <w:num w:numId="12">
    <w:abstractNumId w:val="11"/>
  </w:num>
  <w:num w:numId="13">
    <w:abstractNumId w:val="38"/>
  </w:num>
  <w:num w:numId="14">
    <w:abstractNumId w:val="28"/>
  </w:num>
  <w:num w:numId="15">
    <w:abstractNumId w:val="17"/>
  </w:num>
  <w:num w:numId="16">
    <w:abstractNumId w:val="33"/>
  </w:num>
  <w:num w:numId="17">
    <w:abstractNumId w:val="35"/>
  </w:num>
  <w:num w:numId="18">
    <w:abstractNumId w:val="41"/>
  </w:num>
  <w:num w:numId="19">
    <w:abstractNumId w:val="18"/>
  </w:num>
  <w:num w:numId="20">
    <w:abstractNumId w:val="36"/>
  </w:num>
  <w:num w:numId="21">
    <w:abstractNumId w:val="13"/>
  </w:num>
  <w:num w:numId="22">
    <w:abstractNumId w:val="24"/>
  </w:num>
  <w:num w:numId="23">
    <w:abstractNumId w:val="1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0"/>
  </w:num>
  <w:num w:numId="35">
    <w:abstractNumId w:val="25"/>
  </w:num>
  <w:num w:numId="36">
    <w:abstractNumId w:val="21"/>
  </w:num>
  <w:num w:numId="37">
    <w:abstractNumId w:val="22"/>
  </w:num>
  <w:num w:numId="38">
    <w:abstractNumId w:val="23"/>
  </w:num>
  <w:num w:numId="39">
    <w:abstractNumId w:val="29"/>
  </w:num>
  <w:num w:numId="40">
    <w:abstractNumId w:val="39"/>
  </w:num>
  <w:num w:numId="41">
    <w:abstractNumId w:val="37"/>
  </w:num>
  <w:num w:numId="42">
    <w:abstractNumId w:val="20"/>
  </w:num>
  <w:num w:numId="43">
    <w:abstractNumId w:val="16"/>
  </w:num>
  <w:num w:numId="4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BF3507"/>
    <w:rsid w:val="00000470"/>
    <w:rsid w:val="000040BD"/>
    <w:rsid w:val="00004F67"/>
    <w:rsid w:val="00006CB6"/>
    <w:rsid w:val="000122EA"/>
    <w:rsid w:val="000140F3"/>
    <w:rsid w:val="00017203"/>
    <w:rsid w:val="0002128B"/>
    <w:rsid w:val="00047B4D"/>
    <w:rsid w:val="000505B1"/>
    <w:rsid w:val="0005343F"/>
    <w:rsid w:val="0005344F"/>
    <w:rsid w:val="00054B23"/>
    <w:rsid w:val="00060B17"/>
    <w:rsid w:val="00061BEB"/>
    <w:rsid w:val="00062906"/>
    <w:rsid w:val="000634F3"/>
    <w:rsid w:val="000651BA"/>
    <w:rsid w:val="0006652A"/>
    <w:rsid w:val="000706D1"/>
    <w:rsid w:val="00074FE4"/>
    <w:rsid w:val="00080AD5"/>
    <w:rsid w:val="00080B1D"/>
    <w:rsid w:val="000826E6"/>
    <w:rsid w:val="00084D1F"/>
    <w:rsid w:val="000854DA"/>
    <w:rsid w:val="00085F0D"/>
    <w:rsid w:val="000939FB"/>
    <w:rsid w:val="00093D80"/>
    <w:rsid w:val="00095978"/>
    <w:rsid w:val="00097DD6"/>
    <w:rsid w:val="000A0646"/>
    <w:rsid w:val="000A0FDF"/>
    <w:rsid w:val="000A2475"/>
    <w:rsid w:val="000A280E"/>
    <w:rsid w:val="000A3F36"/>
    <w:rsid w:val="000A5B86"/>
    <w:rsid w:val="000A688E"/>
    <w:rsid w:val="000B5961"/>
    <w:rsid w:val="000B7E02"/>
    <w:rsid w:val="000C5BFB"/>
    <w:rsid w:val="000C6D83"/>
    <w:rsid w:val="000D2FB0"/>
    <w:rsid w:val="000D6BCD"/>
    <w:rsid w:val="000D79C7"/>
    <w:rsid w:val="000E1EF0"/>
    <w:rsid w:val="000E2BE9"/>
    <w:rsid w:val="000E477D"/>
    <w:rsid w:val="000E6996"/>
    <w:rsid w:val="000F5667"/>
    <w:rsid w:val="001047B7"/>
    <w:rsid w:val="001050B0"/>
    <w:rsid w:val="00105B65"/>
    <w:rsid w:val="00117E1B"/>
    <w:rsid w:val="001209FB"/>
    <w:rsid w:val="00120E82"/>
    <w:rsid w:val="00123B60"/>
    <w:rsid w:val="0012450B"/>
    <w:rsid w:val="00131A54"/>
    <w:rsid w:val="001335DD"/>
    <w:rsid w:val="00133912"/>
    <w:rsid w:val="001366DB"/>
    <w:rsid w:val="001370D2"/>
    <w:rsid w:val="001375A5"/>
    <w:rsid w:val="00146632"/>
    <w:rsid w:val="00150017"/>
    <w:rsid w:val="00152854"/>
    <w:rsid w:val="00160C3A"/>
    <w:rsid w:val="00164488"/>
    <w:rsid w:val="001705B1"/>
    <w:rsid w:val="00171583"/>
    <w:rsid w:val="00172CD3"/>
    <w:rsid w:val="00173CD8"/>
    <w:rsid w:val="00173FE4"/>
    <w:rsid w:val="00180E8B"/>
    <w:rsid w:val="0018147D"/>
    <w:rsid w:val="00186887"/>
    <w:rsid w:val="00191DD3"/>
    <w:rsid w:val="001A2373"/>
    <w:rsid w:val="001A2518"/>
    <w:rsid w:val="001A27EC"/>
    <w:rsid w:val="001B0B50"/>
    <w:rsid w:val="001B1BEA"/>
    <w:rsid w:val="001B2D15"/>
    <w:rsid w:val="001E432A"/>
    <w:rsid w:val="001E61C9"/>
    <w:rsid w:val="001E7338"/>
    <w:rsid w:val="001F04C5"/>
    <w:rsid w:val="001F4C1F"/>
    <w:rsid w:val="001F5139"/>
    <w:rsid w:val="00201103"/>
    <w:rsid w:val="00201D45"/>
    <w:rsid w:val="00202820"/>
    <w:rsid w:val="00203CAC"/>
    <w:rsid w:val="0020453D"/>
    <w:rsid w:val="00205890"/>
    <w:rsid w:val="00210436"/>
    <w:rsid w:val="002211F0"/>
    <w:rsid w:val="00221930"/>
    <w:rsid w:val="00221E88"/>
    <w:rsid w:val="00225034"/>
    <w:rsid w:val="00227DC3"/>
    <w:rsid w:val="00233212"/>
    <w:rsid w:val="00236B62"/>
    <w:rsid w:val="00241F83"/>
    <w:rsid w:val="00243BEC"/>
    <w:rsid w:val="00253F44"/>
    <w:rsid w:val="0025781C"/>
    <w:rsid w:val="00257DF4"/>
    <w:rsid w:val="0026418A"/>
    <w:rsid w:val="00270456"/>
    <w:rsid w:val="002713C9"/>
    <w:rsid w:val="00273A5E"/>
    <w:rsid w:val="00274F78"/>
    <w:rsid w:val="00275653"/>
    <w:rsid w:val="002778CD"/>
    <w:rsid w:val="00277EC4"/>
    <w:rsid w:val="00283715"/>
    <w:rsid w:val="00293C40"/>
    <w:rsid w:val="002962D5"/>
    <w:rsid w:val="00296394"/>
    <w:rsid w:val="002970B0"/>
    <w:rsid w:val="002A2660"/>
    <w:rsid w:val="002A2C0F"/>
    <w:rsid w:val="002B59FB"/>
    <w:rsid w:val="002B64E3"/>
    <w:rsid w:val="002B74EB"/>
    <w:rsid w:val="002C0F35"/>
    <w:rsid w:val="002C2450"/>
    <w:rsid w:val="002C4405"/>
    <w:rsid w:val="002C6FFD"/>
    <w:rsid w:val="002D38FD"/>
    <w:rsid w:val="002D4106"/>
    <w:rsid w:val="002D5B02"/>
    <w:rsid w:val="002E0133"/>
    <w:rsid w:val="002F0D3D"/>
    <w:rsid w:val="003055CF"/>
    <w:rsid w:val="00307C16"/>
    <w:rsid w:val="00310036"/>
    <w:rsid w:val="00313090"/>
    <w:rsid w:val="00313C1C"/>
    <w:rsid w:val="00323B4F"/>
    <w:rsid w:val="00326403"/>
    <w:rsid w:val="00330629"/>
    <w:rsid w:val="00331DBC"/>
    <w:rsid w:val="00334D0E"/>
    <w:rsid w:val="00335E33"/>
    <w:rsid w:val="00346787"/>
    <w:rsid w:val="00347D31"/>
    <w:rsid w:val="00351EE9"/>
    <w:rsid w:val="0035458C"/>
    <w:rsid w:val="00355932"/>
    <w:rsid w:val="00357074"/>
    <w:rsid w:val="003579E3"/>
    <w:rsid w:val="003631EB"/>
    <w:rsid w:val="00367498"/>
    <w:rsid w:val="003771D6"/>
    <w:rsid w:val="00385018"/>
    <w:rsid w:val="00385F19"/>
    <w:rsid w:val="00394218"/>
    <w:rsid w:val="00395C22"/>
    <w:rsid w:val="00396E02"/>
    <w:rsid w:val="003A2D08"/>
    <w:rsid w:val="003B0B2C"/>
    <w:rsid w:val="003B2AAD"/>
    <w:rsid w:val="003B6ADA"/>
    <w:rsid w:val="003B7353"/>
    <w:rsid w:val="003C1F58"/>
    <w:rsid w:val="003E2AB1"/>
    <w:rsid w:val="003E366F"/>
    <w:rsid w:val="003E67FB"/>
    <w:rsid w:val="00401B71"/>
    <w:rsid w:val="00403222"/>
    <w:rsid w:val="00403A46"/>
    <w:rsid w:val="00420FDC"/>
    <w:rsid w:val="00434FD3"/>
    <w:rsid w:val="0043535D"/>
    <w:rsid w:val="00442023"/>
    <w:rsid w:val="00442699"/>
    <w:rsid w:val="00447EAE"/>
    <w:rsid w:val="00452F41"/>
    <w:rsid w:val="00462365"/>
    <w:rsid w:val="00473062"/>
    <w:rsid w:val="004756A6"/>
    <w:rsid w:val="00477CBF"/>
    <w:rsid w:val="00477E35"/>
    <w:rsid w:val="00477EEE"/>
    <w:rsid w:val="00480057"/>
    <w:rsid w:val="00494F4B"/>
    <w:rsid w:val="00495D21"/>
    <w:rsid w:val="004A0DC4"/>
    <w:rsid w:val="004A123B"/>
    <w:rsid w:val="004C3ABF"/>
    <w:rsid w:val="004D0823"/>
    <w:rsid w:val="004D4F3E"/>
    <w:rsid w:val="004E0F0E"/>
    <w:rsid w:val="004E14AD"/>
    <w:rsid w:val="004E26BA"/>
    <w:rsid w:val="004E6109"/>
    <w:rsid w:val="004F35D0"/>
    <w:rsid w:val="00500B4E"/>
    <w:rsid w:val="00501E3F"/>
    <w:rsid w:val="005057E3"/>
    <w:rsid w:val="005066EB"/>
    <w:rsid w:val="00515B84"/>
    <w:rsid w:val="00516261"/>
    <w:rsid w:val="005175D8"/>
    <w:rsid w:val="00520E2B"/>
    <w:rsid w:val="00523060"/>
    <w:rsid w:val="00534761"/>
    <w:rsid w:val="00540186"/>
    <w:rsid w:val="0054052A"/>
    <w:rsid w:val="005422CE"/>
    <w:rsid w:val="00546C74"/>
    <w:rsid w:val="00550C97"/>
    <w:rsid w:val="0055533A"/>
    <w:rsid w:val="0055725C"/>
    <w:rsid w:val="005624F5"/>
    <w:rsid w:val="00565430"/>
    <w:rsid w:val="00571A6D"/>
    <w:rsid w:val="00580E96"/>
    <w:rsid w:val="00581182"/>
    <w:rsid w:val="0058743A"/>
    <w:rsid w:val="00592183"/>
    <w:rsid w:val="0059520C"/>
    <w:rsid w:val="00595379"/>
    <w:rsid w:val="005A41CC"/>
    <w:rsid w:val="005A7142"/>
    <w:rsid w:val="005A78F6"/>
    <w:rsid w:val="005B0026"/>
    <w:rsid w:val="005B4E32"/>
    <w:rsid w:val="005B7B84"/>
    <w:rsid w:val="005C1173"/>
    <w:rsid w:val="005C5544"/>
    <w:rsid w:val="005C58E4"/>
    <w:rsid w:val="005D2E76"/>
    <w:rsid w:val="005D4E85"/>
    <w:rsid w:val="005E0077"/>
    <w:rsid w:val="005E49F9"/>
    <w:rsid w:val="005F2088"/>
    <w:rsid w:val="005F2860"/>
    <w:rsid w:val="005F7171"/>
    <w:rsid w:val="005F7D35"/>
    <w:rsid w:val="00600985"/>
    <w:rsid w:val="00605386"/>
    <w:rsid w:val="006101E9"/>
    <w:rsid w:val="0061147E"/>
    <w:rsid w:val="00617D27"/>
    <w:rsid w:val="00627E35"/>
    <w:rsid w:val="00631539"/>
    <w:rsid w:val="00631A26"/>
    <w:rsid w:val="0063716E"/>
    <w:rsid w:val="0064049E"/>
    <w:rsid w:val="006405D4"/>
    <w:rsid w:val="0065042E"/>
    <w:rsid w:val="00650865"/>
    <w:rsid w:val="00651888"/>
    <w:rsid w:val="00657A98"/>
    <w:rsid w:val="00661938"/>
    <w:rsid w:val="00664C5D"/>
    <w:rsid w:val="00665ECE"/>
    <w:rsid w:val="00692240"/>
    <w:rsid w:val="006926DE"/>
    <w:rsid w:val="00694AF2"/>
    <w:rsid w:val="006970D9"/>
    <w:rsid w:val="006A023D"/>
    <w:rsid w:val="006A7D7F"/>
    <w:rsid w:val="006B11A3"/>
    <w:rsid w:val="006B2A6E"/>
    <w:rsid w:val="006B2D85"/>
    <w:rsid w:val="006C11DF"/>
    <w:rsid w:val="006D0D85"/>
    <w:rsid w:val="006E0BAF"/>
    <w:rsid w:val="006E7B9F"/>
    <w:rsid w:val="006E7F3E"/>
    <w:rsid w:val="006F21CD"/>
    <w:rsid w:val="006F23AA"/>
    <w:rsid w:val="0070626A"/>
    <w:rsid w:val="007070C4"/>
    <w:rsid w:val="0071046E"/>
    <w:rsid w:val="00712803"/>
    <w:rsid w:val="00715C40"/>
    <w:rsid w:val="007244DE"/>
    <w:rsid w:val="0072694D"/>
    <w:rsid w:val="00735FD5"/>
    <w:rsid w:val="007379B6"/>
    <w:rsid w:val="007418E7"/>
    <w:rsid w:val="0075003A"/>
    <w:rsid w:val="00757D1D"/>
    <w:rsid w:val="00763BAE"/>
    <w:rsid w:val="007655A7"/>
    <w:rsid w:val="00766EEC"/>
    <w:rsid w:val="00772A3C"/>
    <w:rsid w:val="00773C49"/>
    <w:rsid w:val="00781325"/>
    <w:rsid w:val="00782262"/>
    <w:rsid w:val="00791900"/>
    <w:rsid w:val="007946F7"/>
    <w:rsid w:val="007950DA"/>
    <w:rsid w:val="007B3066"/>
    <w:rsid w:val="007B3D34"/>
    <w:rsid w:val="007C5A32"/>
    <w:rsid w:val="007C7526"/>
    <w:rsid w:val="007E2A35"/>
    <w:rsid w:val="007E2B3B"/>
    <w:rsid w:val="007E35C8"/>
    <w:rsid w:val="007F1B8C"/>
    <w:rsid w:val="007F2E42"/>
    <w:rsid w:val="007F3296"/>
    <w:rsid w:val="007F535D"/>
    <w:rsid w:val="00807EE5"/>
    <w:rsid w:val="008128C9"/>
    <w:rsid w:val="00813874"/>
    <w:rsid w:val="0081596C"/>
    <w:rsid w:val="00816CE6"/>
    <w:rsid w:val="00817ED3"/>
    <w:rsid w:val="00822EAA"/>
    <w:rsid w:val="008234F4"/>
    <w:rsid w:val="00826487"/>
    <w:rsid w:val="00827618"/>
    <w:rsid w:val="00827FB4"/>
    <w:rsid w:val="00831CBE"/>
    <w:rsid w:val="00840F5E"/>
    <w:rsid w:val="00857FA6"/>
    <w:rsid w:val="00860AD2"/>
    <w:rsid w:val="00860F57"/>
    <w:rsid w:val="00876515"/>
    <w:rsid w:val="00876A43"/>
    <w:rsid w:val="00876B4C"/>
    <w:rsid w:val="00881DC3"/>
    <w:rsid w:val="008823F4"/>
    <w:rsid w:val="00883168"/>
    <w:rsid w:val="00883AC1"/>
    <w:rsid w:val="00883EBD"/>
    <w:rsid w:val="00886FBE"/>
    <w:rsid w:val="00895E11"/>
    <w:rsid w:val="00896A5B"/>
    <w:rsid w:val="008A1BD2"/>
    <w:rsid w:val="008A5F00"/>
    <w:rsid w:val="008B0266"/>
    <w:rsid w:val="008B5354"/>
    <w:rsid w:val="008C527D"/>
    <w:rsid w:val="008E17FB"/>
    <w:rsid w:val="008E24C7"/>
    <w:rsid w:val="008E6D1B"/>
    <w:rsid w:val="008F2CA4"/>
    <w:rsid w:val="008F6FD1"/>
    <w:rsid w:val="00913067"/>
    <w:rsid w:val="00913D69"/>
    <w:rsid w:val="00933BCF"/>
    <w:rsid w:val="00935AFC"/>
    <w:rsid w:val="00936D98"/>
    <w:rsid w:val="00936EDA"/>
    <w:rsid w:val="00941727"/>
    <w:rsid w:val="00942D73"/>
    <w:rsid w:val="0094349B"/>
    <w:rsid w:val="00944BC2"/>
    <w:rsid w:val="009467F2"/>
    <w:rsid w:val="00946A8E"/>
    <w:rsid w:val="00951546"/>
    <w:rsid w:val="00953496"/>
    <w:rsid w:val="0095363B"/>
    <w:rsid w:val="00955F44"/>
    <w:rsid w:val="00961457"/>
    <w:rsid w:val="00961734"/>
    <w:rsid w:val="00966F19"/>
    <w:rsid w:val="009728B8"/>
    <w:rsid w:val="00974AF2"/>
    <w:rsid w:val="00974CE9"/>
    <w:rsid w:val="0098315F"/>
    <w:rsid w:val="00994419"/>
    <w:rsid w:val="009A18B2"/>
    <w:rsid w:val="009A3409"/>
    <w:rsid w:val="009A370B"/>
    <w:rsid w:val="009A3961"/>
    <w:rsid w:val="009A5336"/>
    <w:rsid w:val="009B0070"/>
    <w:rsid w:val="009B5759"/>
    <w:rsid w:val="009B7D79"/>
    <w:rsid w:val="009C1902"/>
    <w:rsid w:val="009D19C8"/>
    <w:rsid w:val="009D235F"/>
    <w:rsid w:val="009D29FA"/>
    <w:rsid w:val="009E3CBD"/>
    <w:rsid w:val="009E3EB1"/>
    <w:rsid w:val="009E40FB"/>
    <w:rsid w:val="009E6F29"/>
    <w:rsid w:val="009F2EFC"/>
    <w:rsid w:val="009F3434"/>
    <w:rsid w:val="009F55B7"/>
    <w:rsid w:val="00A00FD2"/>
    <w:rsid w:val="00A0306F"/>
    <w:rsid w:val="00A10A17"/>
    <w:rsid w:val="00A16D89"/>
    <w:rsid w:val="00A21BFE"/>
    <w:rsid w:val="00A4097A"/>
    <w:rsid w:val="00A41618"/>
    <w:rsid w:val="00A451CF"/>
    <w:rsid w:val="00A475EA"/>
    <w:rsid w:val="00A509BF"/>
    <w:rsid w:val="00A54675"/>
    <w:rsid w:val="00A578D7"/>
    <w:rsid w:val="00A57CC4"/>
    <w:rsid w:val="00A608A2"/>
    <w:rsid w:val="00A66213"/>
    <w:rsid w:val="00A66740"/>
    <w:rsid w:val="00A77334"/>
    <w:rsid w:val="00A77866"/>
    <w:rsid w:val="00A85FA8"/>
    <w:rsid w:val="00A86C48"/>
    <w:rsid w:val="00A905AF"/>
    <w:rsid w:val="00A93112"/>
    <w:rsid w:val="00AA7DCC"/>
    <w:rsid w:val="00AB05FB"/>
    <w:rsid w:val="00AB52FE"/>
    <w:rsid w:val="00AB67D5"/>
    <w:rsid w:val="00AC393B"/>
    <w:rsid w:val="00AC7523"/>
    <w:rsid w:val="00AC7B0D"/>
    <w:rsid w:val="00AD0983"/>
    <w:rsid w:val="00AD1646"/>
    <w:rsid w:val="00AD33DC"/>
    <w:rsid w:val="00AD40B9"/>
    <w:rsid w:val="00AD429A"/>
    <w:rsid w:val="00AD7121"/>
    <w:rsid w:val="00AE1528"/>
    <w:rsid w:val="00AE4542"/>
    <w:rsid w:val="00AE496D"/>
    <w:rsid w:val="00AF112C"/>
    <w:rsid w:val="00AF1B09"/>
    <w:rsid w:val="00AF38DB"/>
    <w:rsid w:val="00AF4741"/>
    <w:rsid w:val="00B00AB3"/>
    <w:rsid w:val="00B02B23"/>
    <w:rsid w:val="00B04CEF"/>
    <w:rsid w:val="00B0737E"/>
    <w:rsid w:val="00B11F60"/>
    <w:rsid w:val="00B12440"/>
    <w:rsid w:val="00B2019C"/>
    <w:rsid w:val="00B22A5D"/>
    <w:rsid w:val="00B23C36"/>
    <w:rsid w:val="00B23DE3"/>
    <w:rsid w:val="00B257EC"/>
    <w:rsid w:val="00B25874"/>
    <w:rsid w:val="00B26AE4"/>
    <w:rsid w:val="00B4106C"/>
    <w:rsid w:val="00B45EB2"/>
    <w:rsid w:val="00B46197"/>
    <w:rsid w:val="00B531B1"/>
    <w:rsid w:val="00B60F52"/>
    <w:rsid w:val="00B639B8"/>
    <w:rsid w:val="00B6699B"/>
    <w:rsid w:val="00B77A98"/>
    <w:rsid w:val="00B77D4E"/>
    <w:rsid w:val="00B77D87"/>
    <w:rsid w:val="00B81DF3"/>
    <w:rsid w:val="00B84217"/>
    <w:rsid w:val="00B85D1B"/>
    <w:rsid w:val="00B9070E"/>
    <w:rsid w:val="00B945A3"/>
    <w:rsid w:val="00B9681F"/>
    <w:rsid w:val="00B96E2F"/>
    <w:rsid w:val="00BA33CF"/>
    <w:rsid w:val="00BA3D74"/>
    <w:rsid w:val="00BA4BEE"/>
    <w:rsid w:val="00BA5558"/>
    <w:rsid w:val="00BA558A"/>
    <w:rsid w:val="00BA72CE"/>
    <w:rsid w:val="00BB10D0"/>
    <w:rsid w:val="00BB2520"/>
    <w:rsid w:val="00BB3936"/>
    <w:rsid w:val="00BC1905"/>
    <w:rsid w:val="00BC258D"/>
    <w:rsid w:val="00BC3C04"/>
    <w:rsid w:val="00BD070F"/>
    <w:rsid w:val="00BD2E39"/>
    <w:rsid w:val="00BD6549"/>
    <w:rsid w:val="00BF3507"/>
    <w:rsid w:val="00BF3F80"/>
    <w:rsid w:val="00C05F34"/>
    <w:rsid w:val="00C0602F"/>
    <w:rsid w:val="00C06A93"/>
    <w:rsid w:val="00C07671"/>
    <w:rsid w:val="00C11762"/>
    <w:rsid w:val="00C22F60"/>
    <w:rsid w:val="00C23D37"/>
    <w:rsid w:val="00C3033E"/>
    <w:rsid w:val="00C31E8F"/>
    <w:rsid w:val="00C33A16"/>
    <w:rsid w:val="00C3558D"/>
    <w:rsid w:val="00C4190B"/>
    <w:rsid w:val="00C45924"/>
    <w:rsid w:val="00C5565F"/>
    <w:rsid w:val="00C72CD3"/>
    <w:rsid w:val="00C7314A"/>
    <w:rsid w:val="00C7466C"/>
    <w:rsid w:val="00C9337A"/>
    <w:rsid w:val="00C943F5"/>
    <w:rsid w:val="00C95C76"/>
    <w:rsid w:val="00C95DC8"/>
    <w:rsid w:val="00C95F13"/>
    <w:rsid w:val="00CA3335"/>
    <w:rsid w:val="00CA5711"/>
    <w:rsid w:val="00CA5DC6"/>
    <w:rsid w:val="00CC313B"/>
    <w:rsid w:val="00CD6BA2"/>
    <w:rsid w:val="00CD6FBC"/>
    <w:rsid w:val="00CE55E9"/>
    <w:rsid w:val="00CF2986"/>
    <w:rsid w:val="00CF53A3"/>
    <w:rsid w:val="00CF6C12"/>
    <w:rsid w:val="00CF6C8B"/>
    <w:rsid w:val="00CF6EE8"/>
    <w:rsid w:val="00D00B3E"/>
    <w:rsid w:val="00D01912"/>
    <w:rsid w:val="00D0222F"/>
    <w:rsid w:val="00D05380"/>
    <w:rsid w:val="00D07861"/>
    <w:rsid w:val="00D1336E"/>
    <w:rsid w:val="00D1384E"/>
    <w:rsid w:val="00D156D7"/>
    <w:rsid w:val="00D17C97"/>
    <w:rsid w:val="00D20D46"/>
    <w:rsid w:val="00D2174A"/>
    <w:rsid w:val="00D33A43"/>
    <w:rsid w:val="00D33C69"/>
    <w:rsid w:val="00D3780F"/>
    <w:rsid w:val="00D412A9"/>
    <w:rsid w:val="00D41387"/>
    <w:rsid w:val="00D429EF"/>
    <w:rsid w:val="00D4654B"/>
    <w:rsid w:val="00D533C3"/>
    <w:rsid w:val="00D56A18"/>
    <w:rsid w:val="00D60343"/>
    <w:rsid w:val="00D727CA"/>
    <w:rsid w:val="00D73F94"/>
    <w:rsid w:val="00D743C4"/>
    <w:rsid w:val="00D7453B"/>
    <w:rsid w:val="00D745A3"/>
    <w:rsid w:val="00D7467C"/>
    <w:rsid w:val="00D74B3C"/>
    <w:rsid w:val="00D87024"/>
    <w:rsid w:val="00D87C5E"/>
    <w:rsid w:val="00D91114"/>
    <w:rsid w:val="00D92A54"/>
    <w:rsid w:val="00D979E7"/>
    <w:rsid w:val="00DA3798"/>
    <w:rsid w:val="00DA7B8F"/>
    <w:rsid w:val="00DB08A2"/>
    <w:rsid w:val="00DB19A5"/>
    <w:rsid w:val="00DB275E"/>
    <w:rsid w:val="00DB315B"/>
    <w:rsid w:val="00DB4BE5"/>
    <w:rsid w:val="00DD1CEB"/>
    <w:rsid w:val="00DD5415"/>
    <w:rsid w:val="00DD7336"/>
    <w:rsid w:val="00DE5374"/>
    <w:rsid w:val="00DF0B7D"/>
    <w:rsid w:val="00DF53F2"/>
    <w:rsid w:val="00E0008A"/>
    <w:rsid w:val="00E01A83"/>
    <w:rsid w:val="00E035A6"/>
    <w:rsid w:val="00E03A58"/>
    <w:rsid w:val="00E0630B"/>
    <w:rsid w:val="00E06E23"/>
    <w:rsid w:val="00E14021"/>
    <w:rsid w:val="00E213CA"/>
    <w:rsid w:val="00E24E96"/>
    <w:rsid w:val="00E27BD5"/>
    <w:rsid w:val="00E33ED0"/>
    <w:rsid w:val="00E36DD6"/>
    <w:rsid w:val="00E3795F"/>
    <w:rsid w:val="00E37B72"/>
    <w:rsid w:val="00E40ADE"/>
    <w:rsid w:val="00E50AEE"/>
    <w:rsid w:val="00E523AC"/>
    <w:rsid w:val="00E620C4"/>
    <w:rsid w:val="00E633B4"/>
    <w:rsid w:val="00E72AD4"/>
    <w:rsid w:val="00E7436B"/>
    <w:rsid w:val="00E76403"/>
    <w:rsid w:val="00E77304"/>
    <w:rsid w:val="00E83C34"/>
    <w:rsid w:val="00E85119"/>
    <w:rsid w:val="00E86B9E"/>
    <w:rsid w:val="00E9354F"/>
    <w:rsid w:val="00E96910"/>
    <w:rsid w:val="00E97036"/>
    <w:rsid w:val="00EA0F1B"/>
    <w:rsid w:val="00EA2D57"/>
    <w:rsid w:val="00EA465C"/>
    <w:rsid w:val="00EB3DFE"/>
    <w:rsid w:val="00EB52BC"/>
    <w:rsid w:val="00EB57DC"/>
    <w:rsid w:val="00EC18CC"/>
    <w:rsid w:val="00EC49F9"/>
    <w:rsid w:val="00ED58A5"/>
    <w:rsid w:val="00EE5E6B"/>
    <w:rsid w:val="00EF1264"/>
    <w:rsid w:val="00EF1B5C"/>
    <w:rsid w:val="00EF473D"/>
    <w:rsid w:val="00EF6687"/>
    <w:rsid w:val="00F00F9F"/>
    <w:rsid w:val="00F03C52"/>
    <w:rsid w:val="00F050B3"/>
    <w:rsid w:val="00F05DE3"/>
    <w:rsid w:val="00F16083"/>
    <w:rsid w:val="00F1618B"/>
    <w:rsid w:val="00F1725A"/>
    <w:rsid w:val="00F17402"/>
    <w:rsid w:val="00F22706"/>
    <w:rsid w:val="00F236C4"/>
    <w:rsid w:val="00F34809"/>
    <w:rsid w:val="00F34FD1"/>
    <w:rsid w:val="00F36849"/>
    <w:rsid w:val="00F36EFB"/>
    <w:rsid w:val="00F3707B"/>
    <w:rsid w:val="00F40C5C"/>
    <w:rsid w:val="00F413A2"/>
    <w:rsid w:val="00F42FB4"/>
    <w:rsid w:val="00F545B5"/>
    <w:rsid w:val="00F54DBC"/>
    <w:rsid w:val="00F570BC"/>
    <w:rsid w:val="00F62DE5"/>
    <w:rsid w:val="00F62EDA"/>
    <w:rsid w:val="00F64636"/>
    <w:rsid w:val="00F66F4E"/>
    <w:rsid w:val="00F66F57"/>
    <w:rsid w:val="00F72B0D"/>
    <w:rsid w:val="00F73AAC"/>
    <w:rsid w:val="00F764A8"/>
    <w:rsid w:val="00F83E6E"/>
    <w:rsid w:val="00F84685"/>
    <w:rsid w:val="00F849E4"/>
    <w:rsid w:val="00FA0425"/>
    <w:rsid w:val="00FA188F"/>
    <w:rsid w:val="00FA1F9A"/>
    <w:rsid w:val="00FA4954"/>
    <w:rsid w:val="00FB07F6"/>
    <w:rsid w:val="00FB1748"/>
    <w:rsid w:val="00FB2FA3"/>
    <w:rsid w:val="00FB3322"/>
    <w:rsid w:val="00FB3AD0"/>
    <w:rsid w:val="00FB3C2D"/>
    <w:rsid w:val="00FB3F9A"/>
    <w:rsid w:val="00FB6816"/>
    <w:rsid w:val="00FC0C68"/>
    <w:rsid w:val="00FC4B92"/>
    <w:rsid w:val="00FC7C65"/>
    <w:rsid w:val="00FD24C9"/>
    <w:rsid w:val="00FD396E"/>
    <w:rsid w:val="00FD3D8D"/>
    <w:rsid w:val="00FD3E05"/>
    <w:rsid w:val="00FE0B37"/>
    <w:rsid w:val="00FE2FC5"/>
    <w:rsid w:val="00FE4648"/>
    <w:rsid w:val="00FE5647"/>
    <w:rsid w:val="00FF0A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Default Paragraph Fon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trong" w:locked="1" w:semiHidden="0" w:unhideWhenUsed="0" w:qFormat="1"/>
    <w:lsdException w:name="Emphasis" w:locked="1" w:semiHidden="0" w:unhideWhenUsed="0" w:qFormat="1"/>
    <w:lsdException w:name="Table Web 2" w:semiHidden="0" w:unhideWhenUsed="0"/>
    <w:lsdException w:name="Table Web 3" w:semiHidden="0" w:unhideWhenUsed="0"/>
    <w:lsdException w:name="Balloon Text" w:semiHidden="0" w:unhideWhenUsed="0"/>
    <w:lsdException w:name="Table Grid" w:locked="1"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66F"/>
    <w:pPr>
      <w:spacing w:after="200" w:line="276" w:lineRule="auto"/>
    </w:pPr>
    <w:rPr>
      <w:rFonts w:eastAsia="Times New Roman"/>
      <w:sz w:val="22"/>
      <w:szCs w:val="22"/>
      <w:lang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36"/>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F83E6E"/>
    <w:rPr>
      <w:rFonts w:ascii="Cambria" w:hAnsi="Cambria" w:cs="Times New Roman"/>
      <w:b/>
      <w:bCs/>
      <w:kern w:val="32"/>
      <w:sz w:val="32"/>
      <w:szCs w:val="32"/>
      <w:lang w:val="uk-UA" w:eastAsia="en-US"/>
    </w:rPr>
  </w:style>
  <w:style w:type="character" w:customStyle="1" w:styleId="20">
    <w:name w:val="Заголовок 2 Знак"/>
    <w:link w:val="2"/>
    <w:semiHidden/>
    <w:locked/>
    <w:rsid w:val="00F83E6E"/>
    <w:rPr>
      <w:rFonts w:ascii="Cambria" w:hAnsi="Cambria" w:cs="Times New Roman"/>
      <w:b/>
      <w:bCs/>
      <w:i/>
      <w:iCs/>
      <w:sz w:val="28"/>
      <w:szCs w:val="28"/>
      <w:lang w:val="uk-UA" w:eastAsia="en-US"/>
    </w:rPr>
  </w:style>
  <w:style w:type="character" w:styleId="a3">
    <w:name w:val="Hyperlink"/>
    <w:rsid w:val="00BF3507"/>
    <w:rPr>
      <w:rFonts w:cs="Times New Roman"/>
      <w:color w:val="0000FF"/>
      <w:u w:val="single"/>
    </w:rPr>
  </w:style>
  <w:style w:type="paragraph" w:customStyle="1" w:styleId="11">
    <w:name w:val="Абзац списка1"/>
    <w:basedOn w:val="a"/>
    <w:rsid w:val="005B7B84"/>
    <w:pPr>
      <w:ind w:left="720"/>
      <w:contextualSpacing/>
    </w:pPr>
  </w:style>
  <w:style w:type="paragraph" w:styleId="a4">
    <w:name w:val="header"/>
    <w:basedOn w:val="a"/>
    <w:link w:val="a5"/>
    <w:uiPriority w:val="99"/>
    <w:rsid w:val="00827618"/>
    <w:pPr>
      <w:tabs>
        <w:tab w:val="center" w:pos="4819"/>
        <w:tab w:val="right" w:pos="9639"/>
      </w:tabs>
      <w:spacing w:after="0" w:line="240" w:lineRule="auto"/>
    </w:pPr>
  </w:style>
  <w:style w:type="character" w:customStyle="1" w:styleId="a5">
    <w:name w:val="Верхний колонтитул Знак"/>
    <w:link w:val="a4"/>
    <w:uiPriority w:val="99"/>
    <w:locked/>
    <w:rsid w:val="00827618"/>
    <w:rPr>
      <w:rFonts w:cs="Times New Roman"/>
    </w:rPr>
  </w:style>
  <w:style w:type="paragraph" w:styleId="a6">
    <w:name w:val="Balloon Text"/>
    <w:basedOn w:val="a"/>
    <w:link w:val="a7"/>
    <w:semiHidden/>
    <w:rsid w:val="00827618"/>
    <w:pPr>
      <w:spacing w:after="0" w:line="240" w:lineRule="auto"/>
    </w:pPr>
    <w:rPr>
      <w:rFonts w:ascii="Tahoma" w:hAnsi="Tahoma" w:cs="Tahoma"/>
      <w:sz w:val="16"/>
      <w:szCs w:val="16"/>
    </w:rPr>
  </w:style>
  <w:style w:type="character" w:customStyle="1" w:styleId="a7">
    <w:name w:val="Текст выноски Знак"/>
    <w:link w:val="a6"/>
    <w:semiHidden/>
    <w:locked/>
    <w:rsid w:val="00827618"/>
    <w:rPr>
      <w:rFonts w:ascii="Tahoma" w:hAnsi="Tahoma" w:cs="Tahoma"/>
      <w:sz w:val="16"/>
      <w:szCs w:val="16"/>
    </w:rPr>
  </w:style>
  <w:style w:type="character" w:customStyle="1" w:styleId="12">
    <w:name w:val="Заголовок №1_"/>
    <w:link w:val="110"/>
    <w:locked/>
    <w:rsid w:val="008E24C7"/>
    <w:rPr>
      <w:b/>
      <w:sz w:val="23"/>
      <w:shd w:val="clear" w:color="auto" w:fill="FFFFFF"/>
    </w:rPr>
  </w:style>
  <w:style w:type="paragraph" w:customStyle="1" w:styleId="110">
    <w:name w:val="Заголовок №11"/>
    <w:basedOn w:val="a"/>
    <w:link w:val="12"/>
    <w:rsid w:val="008E24C7"/>
    <w:pPr>
      <w:shd w:val="clear" w:color="auto" w:fill="FFFFFF"/>
      <w:spacing w:after="240" w:line="269" w:lineRule="exact"/>
      <w:jc w:val="center"/>
      <w:outlineLvl w:val="0"/>
    </w:pPr>
    <w:rPr>
      <w:rFonts w:eastAsia="Calibri"/>
      <w:b/>
      <w:sz w:val="23"/>
      <w:szCs w:val="20"/>
      <w:shd w:val="clear" w:color="auto" w:fill="FFFFFF"/>
    </w:rPr>
  </w:style>
  <w:style w:type="paragraph" w:styleId="a8">
    <w:name w:val="footer"/>
    <w:basedOn w:val="a"/>
    <w:link w:val="a9"/>
    <w:rsid w:val="00523060"/>
    <w:pPr>
      <w:tabs>
        <w:tab w:val="center" w:pos="4819"/>
        <w:tab w:val="right" w:pos="9639"/>
      </w:tabs>
      <w:spacing w:after="0" w:line="240" w:lineRule="auto"/>
    </w:pPr>
  </w:style>
  <w:style w:type="character" w:customStyle="1" w:styleId="a9">
    <w:name w:val="Нижний колонтитул Знак"/>
    <w:link w:val="a8"/>
    <w:locked/>
    <w:rsid w:val="00523060"/>
    <w:rPr>
      <w:rFonts w:cs="Times New Roman"/>
    </w:rPr>
  </w:style>
  <w:style w:type="character" w:styleId="aa">
    <w:name w:val="Strong"/>
    <w:qFormat/>
    <w:locked/>
    <w:rsid w:val="009A370B"/>
    <w:rPr>
      <w:rFonts w:cs="Times New Roman"/>
      <w:b/>
      <w:bCs/>
    </w:rPr>
  </w:style>
  <w:style w:type="paragraph" w:styleId="ab">
    <w:name w:val="Normal (Web)"/>
    <w:basedOn w:val="a"/>
    <w:rsid w:val="009A370B"/>
    <w:pPr>
      <w:spacing w:before="100" w:beforeAutospacing="1" w:after="119" w:line="240" w:lineRule="auto"/>
    </w:pPr>
    <w:rPr>
      <w:rFonts w:ascii="Times New Roman" w:hAnsi="Times New Roman"/>
      <w:sz w:val="24"/>
      <w:szCs w:val="24"/>
      <w:lang w:val="ru-RU" w:eastAsia="ru-RU"/>
    </w:rPr>
  </w:style>
  <w:style w:type="character" w:styleId="ac">
    <w:name w:val="page number"/>
    <w:rsid w:val="001A2373"/>
    <w:rPr>
      <w:rFonts w:cs="Times New Roman"/>
    </w:rPr>
  </w:style>
  <w:style w:type="table" w:styleId="ad">
    <w:name w:val="Table Grid"/>
    <w:basedOn w:val="a1"/>
    <w:locked/>
    <w:rsid w:val="00330629"/>
    <w:pPr>
      <w:spacing w:after="200" w:line="276" w:lineRule="auto"/>
    </w:pPr>
    <w:rPr>
      <w:rFonts w:ascii="Times New Roman" w:eastAsia="Times New Roman" w:hAnsi="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rsid w:val="00B23C36"/>
    <w:rPr>
      <w:sz w:val="16"/>
      <w:szCs w:val="16"/>
    </w:rPr>
  </w:style>
  <w:style w:type="paragraph" w:styleId="af">
    <w:name w:val="annotation text"/>
    <w:basedOn w:val="a"/>
    <w:link w:val="af0"/>
    <w:rsid w:val="00B23C36"/>
    <w:rPr>
      <w:sz w:val="20"/>
      <w:szCs w:val="20"/>
    </w:rPr>
  </w:style>
  <w:style w:type="character" w:customStyle="1" w:styleId="af0">
    <w:name w:val="Текст примечания Знак"/>
    <w:link w:val="af"/>
    <w:rsid w:val="00B23C36"/>
    <w:rPr>
      <w:rFonts w:eastAsia="Times New Roman"/>
      <w:lang w:eastAsia="en-US"/>
    </w:rPr>
  </w:style>
  <w:style w:type="paragraph" w:styleId="af1">
    <w:name w:val="annotation subject"/>
    <w:basedOn w:val="af"/>
    <w:next w:val="af"/>
    <w:link w:val="af2"/>
    <w:rsid w:val="00B23C36"/>
    <w:rPr>
      <w:b/>
      <w:bCs/>
    </w:rPr>
  </w:style>
  <w:style w:type="character" w:customStyle="1" w:styleId="af2">
    <w:name w:val="Тема примечания Знак"/>
    <w:link w:val="af1"/>
    <w:rsid w:val="00B23C36"/>
    <w:rPr>
      <w:rFonts w:eastAsia="Times New Roman"/>
      <w:b/>
      <w:bCs/>
      <w:lang w:eastAsia="en-US"/>
    </w:rPr>
  </w:style>
  <w:style w:type="paragraph" w:styleId="af3">
    <w:name w:val="List Paragraph"/>
    <w:basedOn w:val="a"/>
    <w:uiPriority w:val="34"/>
    <w:qFormat/>
    <w:rsid w:val="00233212"/>
    <w:pPr>
      <w:ind w:left="720"/>
      <w:contextualSpacing/>
    </w:pPr>
  </w:style>
  <w:style w:type="character" w:customStyle="1" w:styleId="21">
    <w:name w:val="Основной текст (2)"/>
    <w:rsid w:val="00EE5E6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486700587">
      <w:bodyDiv w:val="1"/>
      <w:marLeft w:val="0"/>
      <w:marRight w:val="0"/>
      <w:marTop w:val="0"/>
      <w:marBottom w:val="0"/>
      <w:divBdr>
        <w:top w:val="none" w:sz="0" w:space="0" w:color="auto"/>
        <w:left w:val="none" w:sz="0" w:space="0" w:color="auto"/>
        <w:bottom w:val="none" w:sz="0" w:space="0" w:color="auto"/>
        <w:right w:val="none" w:sz="0" w:space="0" w:color="auto"/>
      </w:divBdr>
    </w:div>
    <w:div w:id="15095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853E-ECDB-4760-8D20-FF56ADC3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1231</Words>
  <Characters>7018</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DG Win&amp;Soft</Company>
  <LinksUpToDate>false</LinksUpToDate>
  <CharactersWithSpaces>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Музика Світлана Володимирівна</dc:creator>
  <cp:lastModifiedBy>Alina</cp:lastModifiedBy>
  <cp:revision>12</cp:revision>
  <cp:lastPrinted>2021-03-10T09:36:00Z</cp:lastPrinted>
  <dcterms:created xsi:type="dcterms:W3CDTF">2021-03-02T07:20:00Z</dcterms:created>
  <dcterms:modified xsi:type="dcterms:W3CDTF">2021-03-10T09:39:00Z</dcterms:modified>
</cp:coreProperties>
</file>