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89" w:rsidRDefault="00102600" w:rsidP="00F47189">
      <w:pPr>
        <w:jc w:val="right"/>
        <w:rPr>
          <w:b/>
          <w:bCs/>
          <w:spacing w:val="8"/>
          <w:sz w:val="28"/>
          <w:szCs w:val="28"/>
        </w:rPr>
      </w:pPr>
      <w:r>
        <w:rPr>
          <w:b/>
          <w:bCs/>
          <w:spacing w:val="8"/>
          <w:sz w:val="28"/>
          <w:szCs w:val="28"/>
        </w:rPr>
        <w:t xml:space="preserve">   ПРОЄКТ</w:t>
      </w:r>
    </w:p>
    <w:p w:rsidR="00102600" w:rsidRDefault="00102600" w:rsidP="005F75A0">
      <w:pPr>
        <w:rPr>
          <w:b/>
          <w:bCs/>
          <w:spacing w:val="8"/>
          <w:sz w:val="28"/>
          <w:szCs w:val="28"/>
        </w:rPr>
      </w:pPr>
    </w:p>
    <w:p w:rsidR="00102600" w:rsidRPr="00A373A5" w:rsidRDefault="00102600" w:rsidP="005F75A0">
      <w:pPr>
        <w:rPr>
          <w:b/>
          <w:bCs/>
          <w:spacing w:val="8"/>
          <w:sz w:val="28"/>
          <w:szCs w:val="28"/>
        </w:rPr>
      </w:pPr>
    </w:p>
    <w:p w:rsidR="00CD0889" w:rsidRDefault="00CD0889" w:rsidP="00CD0889">
      <w:pPr>
        <w:jc w:val="center"/>
        <w:rPr>
          <w:sz w:val="28"/>
          <w:szCs w:val="28"/>
          <w:lang w:val="ru-RU" w:eastAsia="uk-UA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983" t="-728" r="-983" b="-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889" w:rsidRDefault="00CD0889" w:rsidP="00CD0889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:rsidR="00CD0889" w:rsidRDefault="00CD0889" w:rsidP="00CD0889">
      <w:pPr>
        <w:pStyle w:val="2"/>
      </w:pPr>
      <w:r>
        <w:rPr>
          <w:sz w:val="28"/>
          <w:szCs w:val="28"/>
        </w:rPr>
        <w:t>ВОЛИНСЬКОЇ ОБЛАСТІ</w:t>
      </w:r>
    </w:p>
    <w:p w:rsidR="00CD0889" w:rsidRDefault="00CD0889" w:rsidP="00CD0889">
      <w:pPr>
        <w:jc w:val="both"/>
        <w:rPr>
          <w:sz w:val="28"/>
          <w:szCs w:val="28"/>
        </w:rPr>
      </w:pPr>
    </w:p>
    <w:p w:rsidR="00CD0889" w:rsidRDefault="00CD0889" w:rsidP="00CD0889">
      <w:pPr>
        <w:pStyle w:val="HTML1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РІШЕННЯ</w:t>
      </w:r>
    </w:p>
    <w:p w:rsidR="00CD0889" w:rsidRDefault="00CD0889" w:rsidP="00CD0889">
      <w:pPr>
        <w:pStyle w:val="HTML1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CD0889" w:rsidRPr="002F5622" w:rsidRDefault="00CD0889" w:rsidP="00CD0889">
      <w:pPr>
        <w:pStyle w:val="HTML1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__________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proofErr w:type="spellEnd"/>
      <w:r w:rsidR="00F47189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№ _____</w:t>
      </w:r>
    </w:p>
    <w:p w:rsidR="00CD0889" w:rsidRDefault="00CD0889" w:rsidP="00CD0889">
      <w:pPr>
        <w:pStyle w:val="HTML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A1A27" w:rsidRPr="00BA1A27" w:rsidRDefault="00CD0889" w:rsidP="00F47189">
      <w:pPr>
        <w:jc w:val="center"/>
        <w:rPr>
          <w:rFonts w:cs="Lucida Sans Unicode"/>
          <w:bCs/>
          <w:sz w:val="28"/>
          <w:szCs w:val="28"/>
          <w:lang w:eastAsia="ar-SA"/>
        </w:rPr>
      </w:pPr>
      <w:r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  <w:t xml:space="preserve">Про звернення до 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>Голови Національної комісії, що здійснює</w:t>
      </w:r>
    </w:p>
    <w:p w:rsidR="00BA1A27" w:rsidRPr="00BA1A27" w:rsidRDefault="00BA1A27" w:rsidP="00F47189">
      <w:pPr>
        <w:jc w:val="center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державне регулювання у сферах енергетики та комунальних послуг</w:t>
      </w:r>
    </w:p>
    <w:p w:rsidR="001A728A" w:rsidRDefault="00BA1A27" w:rsidP="00F47189">
      <w:pPr>
        <w:ind w:left="23"/>
        <w:jc w:val="center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Тарасюк</w:t>
      </w:r>
      <w:r>
        <w:rPr>
          <w:rFonts w:cs="Lucida Sans Unicode"/>
          <w:bCs/>
          <w:sz w:val="28"/>
          <w:szCs w:val="28"/>
          <w:lang w:eastAsia="ar-SA"/>
        </w:rPr>
        <w:t>а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 В.В.</w:t>
      </w:r>
      <w:r w:rsidR="001A728A">
        <w:rPr>
          <w:rFonts w:cs="Lucida Sans Unicode"/>
          <w:bCs/>
          <w:sz w:val="28"/>
          <w:szCs w:val="28"/>
          <w:lang w:eastAsia="ar-SA"/>
        </w:rPr>
        <w:t xml:space="preserve"> щодо ініціювання внесення змін до Кодексу газорозподільних</w:t>
      </w:r>
    </w:p>
    <w:p w:rsidR="00BA1A27" w:rsidRPr="00BA1A27" w:rsidRDefault="001A728A" w:rsidP="00F47189">
      <w:pPr>
        <w:ind w:left="23"/>
        <w:jc w:val="center"/>
        <w:rPr>
          <w:rFonts w:cs="Lucida Sans Unicode"/>
          <w:bCs/>
          <w:sz w:val="28"/>
          <w:szCs w:val="28"/>
          <w:lang w:eastAsia="ar-SA"/>
        </w:rPr>
      </w:pPr>
      <w:r>
        <w:rPr>
          <w:rFonts w:cs="Lucida Sans Unicode"/>
          <w:bCs/>
          <w:sz w:val="28"/>
          <w:szCs w:val="28"/>
          <w:lang w:eastAsia="ar-SA"/>
        </w:rPr>
        <w:t>систем та Типового договору розподілу природного газу</w:t>
      </w:r>
    </w:p>
    <w:p w:rsidR="00CD0889" w:rsidRDefault="00CD0889" w:rsidP="00CD0889">
      <w:pPr>
        <w:ind w:firstLine="709"/>
        <w:jc w:val="center"/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</w:pPr>
    </w:p>
    <w:p w:rsidR="00CD0889" w:rsidRDefault="00CD0889" w:rsidP="00CD0889">
      <w:pPr>
        <w:ind w:firstLine="709"/>
        <w:jc w:val="center"/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</w:pPr>
    </w:p>
    <w:p w:rsidR="00CD0889" w:rsidRDefault="00CD0889" w:rsidP="00CD0889">
      <w:pPr>
        <w:pStyle w:val="3"/>
        <w:spacing w:before="0" w:after="200" w:line="240" w:lineRule="auto"/>
        <w:ind w:left="23" w:right="181" w:firstLine="0"/>
      </w:pPr>
      <w:r>
        <w:rPr>
          <w:color w:val="1D1D1B"/>
          <w:spacing w:val="0"/>
          <w:shd w:val="clear" w:color="auto" w:fill="FFFFFF"/>
          <w:lang w:eastAsia="ru-RU"/>
        </w:rPr>
        <w:tab/>
        <w:t xml:space="preserve">З метою </w:t>
      </w:r>
      <w:r w:rsidR="001A728A">
        <w:rPr>
          <w:color w:val="1D1D1B"/>
          <w:spacing w:val="0"/>
          <w:shd w:val="clear" w:color="auto" w:fill="FFFFFF"/>
          <w:lang w:eastAsia="ru-RU"/>
        </w:rPr>
        <w:t>зменшення фінансового навантаження</w:t>
      </w:r>
      <w:r w:rsidR="005F75A0">
        <w:rPr>
          <w:color w:val="1D1D1B"/>
          <w:spacing w:val="0"/>
          <w:shd w:val="clear" w:color="auto" w:fill="FFFFFF"/>
          <w:lang w:eastAsia="ru-RU"/>
        </w:rPr>
        <w:t>через послуги з розподілу природного газу</w:t>
      </w:r>
      <w:r w:rsidR="001A728A">
        <w:rPr>
          <w:color w:val="1D1D1B"/>
          <w:spacing w:val="0"/>
          <w:shd w:val="clear" w:color="auto" w:fill="FFFFFF"/>
          <w:lang w:eastAsia="ru-RU"/>
        </w:rPr>
        <w:t xml:space="preserve"> на споживачів теплової енергії міста </w:t>
      </w:r>
      <w:r w:rsidR="005F75A0">
        <w:rPr>
          <w:color w:val="1D1D1B"/>
          <w:spacing w:val="0"/>
          <w:shd w:val="clear" w:color="auto" w:fill="FFFFFF"/>
          <w:lang w:eastAsia="ru-RU"/>
        </w:rPr>
        <w:t xml:space="preserve">Ковеля, </w:t>
      </w:r>
      <w:r>
        <w:rPr>
          <w:color w:val="1D1D1B"/>
          <w:spacing w:val="0"/>
          <w:shd w:val="clear" w:color="auto" w:fill="FFFFFF"/>
          <w:lang w:eastAsia="ru-RU"/>
        </w:rPr>
        <w:t>відповідно до ст. 25, 26, 59 Закону України «Про місцеве самоврядування в Україні», ст. 19, 20 Закону України «Про статус депутатів місцевих рад», міська рада</w:t>
      </w:r>
    </w:p>
    <w:p w:rsidR="00CD0889" w:rsidRDefault="00CD0889" w:rsidP="005F75A0">
      <w:pPr>
        <w:spacing w:before="280" w:after="280"/>
        <w:jc w:val="both"/>
      </w:pPr>
      <w:r>
        <w:rPr>
          <w:sz w:val="28"/>
          <w:szCs w:val="28"/>
          <w:lang w:eastAsia="ru-RU"/>
        </w:rPr>
        <w:t>ВИРІШИЛА:</w:t>
      </w:r>
    </w:p>
    <w:p w:rsidR="00CD0889" w:rsidRPr="00BA1A27" w:rsidRDefault="00CD0889" w:rsidP="005F75A0">
      <w:pPr>
        <w:ind w:left="23" w:firstLine="685"/>
        <w:jc w:val="both"/>
        <w:rPr>
          <w:rFonts w:cs="Lucida Sans Unicode"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1. Схвалити </w:t>
      </w:r>
      <w:r w:rsidR="00ED0EB4">
        <w:rPr>
          <w:rFonts w:eastAsia="Calibri"/>
          <w:sz w:val="28"/>
          <w:szCs w:val="28"/>
          <w:lang w:eastAsia="uk-UA"/>
        </w:rPr>
        <w:t>з</w:t>
      </w:r>
      <w:r>
        <w:rPr>
          <w:rFonts w:eastAsia="Calibri"/>
          <w:sz w:val="28"/>
          <w:szCs w:val="28"/>
          <w:lang w:eastAsia="uk-UA"/>
        </w:rPr>
        <w:t xml:space="preserve">вернення  депутатів Ковельської міської ради Волинської області до 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>Голови Національної комісії, що здійснюєдержавне регулювання у сферах енергетики та комунальних послугТарасюк</w:t>
      </w:r>
      <w:r w:rsidR="00BA1A27">
        <w:rPr>
          <w:rFonts w:cs="Lucida Sans Unicode"/>
          <w:bCs/>
          <w:sz w:val="28"/>
          <w:szCs w:val="28"/>
          <w:lang w:eastAsia="ar-SA"/>
        </w:rPr>
        <w:t>а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 xml:space="preserve"> В.В.</w:t>
      </w:r>
      <w:r w:rsidR="005F75A0">
        <w:rPr>
          <w:rFonts w:cs="Lucida Sans Unicode"/>
          <w:bCs/>
          <w:sz w:val="28"/>
          <w:szCs w:val="28"/>
          <w:lang w:eastAsia="ar-SA"/>
        </w:rPr>
        <w:t xml:space="preserve">щодо ініціювання внесення змін до Кодексу газорозподільних систем та Типового договору розподілу природного газу </w:t>
      </w:r>
      <w:r>
        <w:rPr>
          <w:rFonts w:eastAsia="Calibri"/>
          <w:sz w:val="28"/>
          <w:szCs w:val="28"/>
        </w:rPr>
        <w:t>(додається).</w:t>
      </w:r>
    </w:p>
    <w:p w:rsidR="00CD0889" w:rsidRDefault="00CD0889" w:rsidP="00CD0889">
      <w:pPr>
        <w:spacing w:before="280" w:after="280"/>
        <w:ind w:firstLine="708"/>
        <w:jc w:val="both"/>
      </w:pPr>
      <w:r>
        <w:rPr>
          <w:sz w:val="28"/>
          <w:szCs w:val="28"/>
          <w:lang w:eastAsia="ru-RU"/>
        </w:rPr>
        <w:t xml:space="preserve">2. Доручити відділу “Секретаріат міської ради” (Приведенець В.В.) забезпечити направлення цього рішення і тексту </w:t>
      </w:r>
      <w:r w:rsidR="00ED0EB4"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вернення зазначен</w:t>
      </w:r>
      <w:r w:rsidR="00BA1A27">
        <w:rPr>
          <w:sz w:val="28"/>
          <w:szCs w:val="28"/>
          <w:lang w:eastAsia="ru-RU"/>
        </w:rPr>
        <w:t>ому</w:t>
      </w:r>
      <w:r>
        <w:rPr>
          <w:sz w:val="28"/>
          <w:szCs w:val="28"/>
          <w:lang w:eastAsia="ru-RU"/>
        </w:rPr>
        <w:t xml:space="preserve"> адресат</w:t>
      </w:r>
      <w:r w:rsidR="00BA1A27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 та оприлюднити на сайті Ковельської міської ради.</w:t>
      </w:r>
    </w:p>
    <w:p w:rsidR="00CD0889" w:rsidRDefault="00CD0889" w:rsidP="00CD0889">
      <w:pPr>
        <w:tabs>
          <w:tab w:val="left" w:pos="24"/>
        </w:tabs>
        <w:spacing w:before="280" w:after="280" w:line="240" w:lineRule="atLeast"/>
        <w:ind w:firstLine="708"/>
        <w:jc w:val="both"/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pacing w:val="-2"/>
          <w:sz w:val="28"/>
          <w:szCs w:val="28"/>
          <w:lang w:eastAsia="ru-RU"/>
        </w:rPr>
        <w:t>Контроль за виконанням цього рішення покласти на постійну комісію міської ради 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/>
          <w:spacing w:val="-2"/>
          <w:sz w:val="28"/>
          <w:szCs w:val="28"/>
          <w:lang w:eastAsia="ru-RU"/>
        </w:rPr>
        <w:t>Мілінчук</w:t>
      </w:r>
      <w:proofErr w:type="spellEnd"/>
      <w:r>
        <w:rPr>
          <w:color w:val="000000"/>
          <w:spacing w:val="-2"/>
          <w:sz w:val="28"/>
          <w:szCs w:val="28"/>
          <w:lang w:eastAsia="ru-RU"/>
        </w:rPr>
        <w:t xml:space="preserve"> А.В.).</w:t>
      </w:r>
    </w:p>
    <w:p w:rsidR="00CD0889" w:rsidRDefault="00CD0889" w:rsidP="00CD0889">
      <w:pPr>
        <w:spacing w:before="280" w:after="280"/>
        <w:ind w:firstLine="708"/>
        <w:jc w:val="both"/>
      </w:pPr>
    </w:p>
    <w:p w:rsidR="00CD0889" w:rsidRDefault="00CD0889" w:rsidP="00CD0889">
      <w:pPr>
        <w:spacing w:before="280" w:after="280"/>
        <w:ind w:firstLine="708"/>
        <w:jc w:val="both"/>
      </w:pPr>
    </w:p>
    <w:p w:rsidR="00CD0889" w:rsidRDefault="00CD0889" w:rsidP="00ED0EB4">
      <w:pPr>
        <w:spacing w:before="280" w:after="280"/>
        <w:jc w:val="both"/>
      </w:pPr>
      <w:r>
        <w:rPr>
          <w:sz w:val="28"/>
          <w:szCs w:val="28"/>
        </w:rPr>
        <w:t>Міський голова                                                                Олег К</w:t>
      </w:r>
      <w:r w:rsidR="005F75A0">
        <w:rPr>
          <w:sz w:val="28"/>
          <w:szCs w:val="28"/>
        </w:rPr>
        <w:t>ІНДЕР</w:t>
      </w:r>
    </w:p>
    <w:p w:rsidR="00CD0889" w:rsidRDefault="00CD0889" w:rsidP="00CD0889">
      <w:pPr>
        <w:spacing w:before="280" w:after="280"/>
        <w:ind w:firstLine="708"/>
        <w:jc w:val="both"/>
      </w:pPr>
    </w:p>
    <w:p w:rsidR="00F47189" w:rsidRDefault="001A728A" w:rsidP="00F47189">
      <w:pPr>
        <w:jc w:val="right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lastRenderedPageBreak/>
        <w:t>Голов</w:t>
      </w:r>
      <w:r>
        <w:rPr>
          <w:rFonts w:cs="Lucida Sans Unicode"/>
          <w:bCs/>
          <w:sz w:val="28"/>
          <w:szCs w:val="28"/>
          <w:lang w:eastAsia="ar-SA"/>
        </w:rPr>
        <w:t>і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 Національної комісії, що </w:t>
      </w:r>
    </w:p>
    <w:p w:rsidR="00F47189" w:rsidRDefault="001A728A" w:rsidP="00F47189">
      <w:pPr>
        <w:jc w:val="right"/>
        <w:rPr>
          <w:rFonts w:cs="Lucida Sans Unicode"/>
          <w:bCs/>
          <w:sz w:val="28"/>
          <w:szCs w:val="28"/>
          <w:lang w:eastAsia="ar-SA"/>
        </w:rPr>
      </w:pPr>
      <w:r>
        <w:rPr>
          <w:rFonts w:cs="Lucida Sans Unicode"/>
          <w:bCs/>
          <w:sz w:val="28"/>
          <w:szCs w:val="28"/>
          <w:lang w:eastAsia="ar-SA"/>
        </w:rPr>
        <w:t xml:space="preserve"> з</w:t>
      </w:r>
      <w:r w:rsidRPr="00BA1A27">
        <w:rPr>
          <w:rFonts w:cs="Lucida Sans Unicode"/>
          <w:bCs/>
          <w:sz w:val="28"/>
          <w:szCs w:val="28"/>
          <w:lang w:eastAsia="ar-SA"/>
        </w:rPr>
        <w:t>дійсню</w:t>
      </w:r>
      <w:r>
        <w:rPr>
          <w:rFonts w:cs="Lucida Sans Unicode"/>
          <w:bCs/>
          <w:sz w:val="28"/>
          <w:szCs w:val="28"/>
          <w:lang w:eastAsia="ar-SA"/>
        </w:rPr>
        <w:t xml:space="preserve">є 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державне регулювання у сферах </w:t>
      </w:r>
      <w:r w:rsidR="00F47189">
        <w:rPr>
          <w:rFonts w:cs="Lucida Sans Unicode"/>
          <w:bCs/>
          <w:sz w:val="28"/>
          <w:szCs w:val="28"/>
          <w:lang w:eastAsia="ar-SA"/>
        </w:rPr>
        <w:t xml:space="preserve"> </w:t>
      </w:r>
    </w:p>
    <w:p w:rsidR="00F47189" w:rsidRDefault="001A728A" w:rsidP="00F47189">
      <w:pPr>
        <w:jc w:val="right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енергетики та комунальних послуг</w:t>
      </w:r>
    </w:p>
    <w:p w:rsidR="001A728A" w:rsidRDefault="001A728A" w:rsidP="00F47189">
      <w:pPr>
        <w:jc w:val="right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Тарасюк</w:t>
      </w:r>
      <w:r w:rsidR="00ED0EB4">
        <w:rPr>
          <w:rFonts w:cs="Lucida Sans Unicode"/>
          <w:bCs/>
          <w:sz w:val="28"/>
          <w:szCs w:val="28"/>
          <w:lang w:eastAsia="ar-SA"/>
        </w:rPr>
        <w:t>у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 В.В.</w:t>
      </w:r>
    </w:p>
    <w:p w:rsidR="00ED0EB4" w:rsidRDefault="00ED0EB4" w:rsidP="001A728A">
      <w:pPr>
        <w:ind w:left="1416"/>
        <w:rPr>
          <w:rFonts w:cs="Lucida Sans Unicode"/>
          <w:bCs/>
          <w:sz w:val="28"/>
          <w:szCs w:val="28"/>
          <w:lang w:eastAsia="ar-SA"/>
        </w:rPr>
      </w:pPr>
    </w:p>
    <w:p w:rsidR="00ED0EB4" w:rsidRPr="00BA1A27" w:rsidRDefault="00ED0EB4" w:rsidP="001A728A">
      <w:pPr>
        <w:ind w:left="1416"/>
        <w:rPr>
          <w:rFonts w:cs="Lucida Sans Unicode"/>
          <w:bCs/>
          <w:sz w:val="28"/>
          <w:szCs w:val="28"/>
          <w:lang w:eastAsia="ar-SA"/>
        </w:rPr>
      </w:pPr>
      <w:r>
        <w:rPr>
          <w:rFonts w:cs="Lucida Sans Unicode"/>
          <w:bCs/>
          <w:sz w:val="28"/>
          <w:szCs w:val="28"/>
          <w:lang w:eastAsia="ar-SA"/>
        </w:rPr>
        <w:t xml:space="preserve">                     ЗВЕРНЕННЯ</w:t>
      </w:r>
    </w:p>
    <w:p w:rsidR="00CD0889" w:rsidRDefault="00CD0889" w:rsidP="00CD0889">
      <w:pPr>
        <w:ind w:left="6480"/>
      </w:pPr>
    </w:p>
    <w:p w:rsidR="001A728A" w:rsidRPr="005F75A0" w:rsidRDefault="00CD0889" w:rsidP="005F75A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proofErr w:type="spellStart"/>
      <w:r w:rsidR="001A728A" w:rsidRPr="005F75A0">
        <w:rPr>
          <w:sz w:val="28"/>
          <w:szCs w:val="28"/>
          <w:lang w:val="ru-RU" w:eastAsia="ru-RU"/>
        </w:rPr>
        <w:t>Відповідно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до ч. </w:t>
      </w:r>
      <w:r w:rsidR="001A728A" w:rsidRPr="00ED0EB4">
        <w:rPr>
          <w:color w:val="000000" w:themeColor="text1"/>
          <w:sz w:val="28"/>
          <w:szCs w:val="28"/>
          <w:lang w:val="ru-RU" w:eastAsia="ru-RU"/>
        </w:rPr>
        <w:t>1  </w:t>
      </w:r>
      <w:hyperlink r:id="rId6" w:anchor="87" w:tgtFrame="_blank" w:tooltip="Про ринок природного газу; нормативно-правовий акт № 329-VIII від 09.04.2015" w:history="1"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ст. 4 Закону </w:t>
        </w:r>
        <w:proofErr w:type="spellStart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>України</w:t>
        </w:r>
        <w:proofErr w:type="spellEnd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 «Про </w:t>
        </w:r>
        <w:proofErr w:type="spellStart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>ринок</w:t>
        </w:r>
        <w:proofErr w:type="spellEnd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 </w:t>
        </w:r>
        <w:proofErr w:type="gramStart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>природного</w:t>
        </w:r>
        <w:proofErr w:type="gramEnd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 газу»</w:t>
        </w:r>
      </w:hyperlink>
      <w:r w:rsidR="001A728A" w:rsidRPr="00ED0EB4">
        <w:rPr>
          <w:sz w:val="28"/>
          <w:szCs w:val="28"/>
          <w:lang w:val="ru-RU" w:eastAsia="ru-RU"/>
        </w:rPr>
        <w:t>  </w:t>
      </w:r>
      <w:proofErr w:type="spellStart"/>
      <w:r w:rsidR="001A728A" w:rsidRPr="005F75A0">
        <w:rPr>
          <w:sz w:val="28"/>
          <w:szCs w:val="28"/>
          <w:lang w:val="ru-RU" w:eastAsia="ru-RU"/>
        </w:rPr>
        <w:t>державне</w:t>
      </w:r>
      <w:proofErr w:type="spellEnd"/>
      <w:r w:rsidR="00F47189">
        <w:rPr>
          <w:sz w:val="28"/>
          <w:szCs w:val="28"/>
          <w:lang w:val="ru-RU" w:eastAsia="ru-RU"/>
        </w:rPr>
        <w:t xml:space="preserve"> </w:t>
      </w:r>
      <w:proofErr w:type="spellStart"/>
      <w:r w:rsidR="001A728A" w:rsidRPr="005F75A0">
        <w:rPr>
          <w:sz w:val="28"/>
          <w:szCs w:val="28"/>
          <w:lang w:val="ru-RU" w:eastAsia="ru-RU"/>
        </w:rPr>
        <w:t>регулювання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ринку природного газу </w:t>
      </w:r>
      <w:proofErr w:type="spellStart"/>
      <w:r w:rsidR="001A728A" w:rsidRPr="005F75A0">
        <w:rPr>
          <w:sz w:val="28"/>
          <w:szCs w:val="28"/>
          <w:lang w:val="ru-RU" w:eastAsia="ru-RU"/>
        </w:rPr>
        <w:t>здійснює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Регулятор у межах </w:t>
      </w:r>
      <w:proofErr w:type="spellStart"/>
      <w:r w:rsidR="001A728A" w:rsidRPr="005F75A0">
        <w:rPr>
          <w:sz w:val="28"/>
          <w:szCs w:val="28"/>
          <w:lang w:val="ru-RU" w:eastAsia="ru-RU"/>
        </w:rPr>
        <w:t>повноважень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, </w:t>
      </w:r>
      <w:proofErr w:type="spellStart"/>
      <w:r w:rsidR="001A728A" w:rsidRPr="005F75A0">
        <w:rPr>
          <w:sz w:val="28"/>
          <w:szCs w:val="28"/>
          <w:lang w:val="ru-RU" w:eastAsia="ru-RU"/>
        </w:rPr>
        <w:t>визначених</w:t>
      </w:r>
      <w:proofErr w:type="spellEnd"/>
      <w:r w:rsidR="00F47189">
        <w:rPr>
          <w:sz w:val="28"/>
          <w:szCs w:val="28"/>
          <w:lang w:val="ru-RU" w:eastAsia="ru-RU"/>
        </w:rPr>
        <w:t xml:space="preserve"> </w:t>
      </w:r>
      <w:proofErr w:type="spellStart"/>
      <w:r w:rsidR="001A728A" w:rsidRPr="005F75A0">
        <w:rPr>
          <w:sz w:val="28"/>
          <w:szCs w:val="28"/>
          <w:lang w:val="ru-RU" w:eastAsia="ru-RU"/>
        </w:rPr>
        <w:t>цим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Законом та </w:t>
      </w:r>
      <w:proofErr w:type="spellStart"/>
      <w:r w:rsidR="001A728A" w:rsidRPr="005F75A0">
        <w:rPr>
          <w:sz w:val="28"/>
          <w:szCs w:val="28"/>
          <w:lang w:val="ru-RU" w:eastAsia="ru-RU"/>
        </w:rPr>
        <w:t>іншими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актами </w:t>
      </w:r>
      <w:proofErr w:type="spellStart"/>
      <w:r w:rsidR="001A728A" w:rsidRPr="005F75A0">
        <w:rPr>
          <w:sz w:val="28"/>
          <w:szCs w:val="28"/>
          <w:lang w:val="ru-RU" w:eastAsia="ru-RU"/>
        </w:rPr>
        <w:t>законодавства</w:t>
      </w:r>
      <w:proofErr w:type="spellEnd"/>
      <w:r w:rsidR="001A728A" w:rsidRPr="005F75A0">
        <w:rPr>
          <w:sz w:val="28"/>
          <w:szCs w:val="28"/>
          <w:lang w:val="ru-RU" w:eastAsia="ru-RU"/>
        </w:rPr>
        <w:t>.</w:t>
      </w:r>
    </w:p>
    <w:p w:rsidR="001A728A" w:rsidRPr="001A728A" w:rsidRDefault="001A728A" w:rsidP="001A728A">
      <w:pPr>
        <w:suppressAutoHyphens w:val="0"/>
        <w:spacing w:before="100" w:beforeAutospacing="1" w:after="100" w:afterAutospacing="1"/>
        <w:jc w:val="both"/>
        <w:rPr>
          <w:color w:val="000000"/>
          <w:sz w:val="28"/>
          <w:szCs w:val="28"/>
          <w:lang w:eastAsia="ru-RU"/>
        </w:rPr>
      </w:pPr>
      <w:r w:rsidRPr="005F75A0">
        <w:rPr>
          <w:sz w:val="28"/>
          <w:szCs w:val="28"/>
        </w:rPr>
        <w:tab/>
      </w:r>
      <w:r w:rsidRPr="005F75A0">
        <w:rPr>
          <w:rStyle w:val="a3"/>
          <w:i w:val="0"/>
          <w:iCs w:val="0"/>
          <w:color w:val="333333"/>
          <w:sz w:val="28"/>
          <w:szCs w:val="28"/>
        </w:rPr>
        <w:t>Ми, депутати  Ковельської міської ради,</w:t>
      </w:r>
      <w:r w:rsidRPr="001A728A">
        <w:rPr>
          <w:sz w:val="28"/>
          <w:szCs w:val="28"/>
          <w:lang w:eastAsia="ru-RU"/>
        </w:rPr>
        <w:t xml:space="preserve"> звертається до Вас з проханням внесення змін до розділу 6 Кодексу газорозподільних систем </w:t>
      </w:r>
      <w:r w:rsidR="005D343F">
        <w:rPr>
          <w:sz w:val="28"/>
          <w:szCs w:val="28"/>
          <w:lang w:eastAsia="ru-RU"/>
        </w:rPr>
        <w:t>«</w:t>
      </w:r>
      <w:r w:rsidRPr="001A728A">
        <w:rPr>
          <w:sz w:val="28"/>
          <w:szCs w:val="28"/>
          <w:lang w:eastAsia="ru-RU"/>
        </w:rPr>
        <w:t>Порядок розрахунків за договором розподілу природного газу</w:t>
      </w:r>
      <w:r w:rsidR="005D343F">
        <w:rPr>
          <w:sz w:val="28"/>
          <w:szCs w:val="28"/>
          <w:lang w:eastAsia="ru-RU"/>
        </w:rPr>
        <w:t>»</w:t>
      </w:r>
      <w:r w:rsidRPr="001A728A">
        <w:rPr>
          <w:sz w:val="28"/>
          <w:szCs w:val="28"/>
          <w:lang w:eastAsia="ru-RU"/>
        </w:rPr>
        <w:t xml:space="preserve"> та розділу 6 Типового договору </w:t>
      </w:r>
      <w:proofErr w:type="spellStart"/>
      <w:r w:rsidRPr="001A728A">
        <w:rPr>
          <w:color w:val="000000"/>
          <w:sz w:val="28"/>
          <w:szCs w:val="28"/>
          <w:lang w:val="ru-RU" w:eastAsia="ru-RU"/>
        </w:rPr>
        <w:t>розподілу</w:t>
      </w:r>
      <w:proofErr w:type="spellEnd"/>
      <w:r w:rsidRPr="001A728A">
        <w:rPr>
          <w:color w:val="000000"/>
          <w:sz w:val="28"/>
          <w:szCs w:val="28"/>
          <w:lang w:val="ru-RU" w:eastAsia="ru-RU"/>
        </w:rPr>
        <w:t xml:space="preserve"> природного газу</w:t>
      </w:r>
      <w:r w:rsidR="00ED0EB4">
        <w:rPr>
          <w:color w:val="000000"/>
          <w:sz w:val="28"/>
          <w:szCs w:val="28"/>
          <w:lang w:eastAsia="ru-RU"/>
        </w:rPr>
        <w:t>«</w:t>
      </w:r>
      <w:r w:rsidRPr="001A728A">
        <w:rPr>
          <w:color w:val="000000"/>
          <w:sz w:val="28"/>
          <w:szCs w:val="28"/>
          <w:lang w:eastAsia="ru-RU"/>
        </w:rPr>
        <w:t>Порядок розрахунків</w:t>
      </w:r>
      <w:r w:rsidR="00ED0EB4">
        <w:rPr>
          <w:color w:val="000000"/>
          <w:sz w:val="28"/>
          <w:szCs w:val="28"/>
          <w:lang w:eastAsia="ru-RU"/>
        </w:rPr>
        <w:t>»</w:t>
      </w:r>
      <w:r w:rsidRPr="001A728A">
        <w:rPr>
          <w:color w:val="000000"/>
          <w:sz w:val="28"/>
          <w:szCs w:val="28"/>
          <w:lang w:eastAsia="ru-RU"/>
        </w:rPr>
        <w:t xml:space="preserve"> щодо порядку розрахунків за договором розподілу природного газу за фактичний обсяг у разі порушення  Оператором ГРМ строків інформування про фактичний обсяг споживання природного газу за попередній газовий рік, </w:t>
      </w:r>
      <w:r w:rsidRPr="001A728A">
        <w:rPr>
          <w:color w:val="000000"/>
          <w:sz w:val="28"/>
          <w:szCs w:val="28"/>
          <w:shd w:val="clear" w:color="auto" w:fill="FFFFFF"/>
          <w:lang w:eastAsia="ru-RU"/>
        </w:rPr>
        <w:t xml:space="preserve">обсяг споживання природного газу , визначений, як розмір річної замовленої потужності споживача на наступний календарний рік </w:t>
      </w:r>
      <w:r w:rsidRPr="001A728A">
        <w:rPr>
          <w:color w:val="000000"/>
          <w:sz w:val="28"/>
          <w:szCs w:val="28"/>
          <w:lang w:eastAsia="ru-RU"/>
        </w:rPr>
        <w:t xml:space="preserve"> чи   порушення Споживачем строків подання заявки на величину річної замовленої потужності на розрахунковий календарний рік через порушення строків Оператором  ГРМ.        </w:t>
      </w:r>
    </w:p>
    <w:p w:rsidR="001A728A" w:rsidRPr="001A728A" w:rsidRDefault="001A728A" w:rsidP="001A728A">
      <w:pPr>
        <w:suppressAutoHyphens w:val="0"/>
        <w:spacing w:before="100" w:beforeAutospacing="1" w:after="100" w:afterAutospacing="1"/>
        <w:jc w:val="both"/>
        <w:rPr>
          <w:color w:val="000000"/>
          <w:sz w:val="28"/>
          <w:szCs w:val="28"/>
          <w:lang w:eastAsia="ru-RU"/>
        </w:rPr>
      </w:pPr>
      <w:r w:rsidRPr="001A728A">
        <w:rPr>
          <w:color w:val="000000"/>
          <w:sz w:val="28"/>
          <w:szCs w:val="28"/>
          <w:lang w:eastAsia="ru-RU"/>
        </w:rPr>
        <w:t xml:space="preserve">          Причиною звернення є ситуація, яка склалася між ПТМ </w:t>
      </w:r>
      <w:r w:rsidR="00ED0EB4">
        <w:rPr>
          <w:color w:val="000000"/>
          <w:sz w:val="28"/>
          <w:szCs w:val="28"/>
          <w:lang w:eastAsia="ru-RU"/>
        </w:rPr>
        <w:t>«</w:t>
      </w:r>
      <w:proofErr w:type="spellStart"/>
      <w:r w:rsidRPr="001A728A">
        <w:rPr>
          <w:color w:val="000000"/>
          <w:sz w:val="28"/>
          <w:szCs w:val="28"/>
          <w:lang w:eastAsia="ru-RU"/>
        </w:rPr>
        <w:t>Ковельтепло</w:t>
      </w:r>
      <w:proofErr w:type="spellEnd"/>
      <w:r w:rsidR="00ED0EB4">
        <w:rPr>
          <w:color w:val="000000"/>
          <w:sz w:val="28"/>
          <w:szCs w:val="28"/>
          <w:lang w:eastAsia="ru-RU"/>
        </w:rPr>
        <w:t xml:space="preserve">» </w:t>
      </w:r>
      <w:r w:rsidRPr="001A728A">
        <w:rPr>
          <w:color w:val="000000"/>
          <w:sz w:val="28"/>
          <w:szCs w:val="28"/>
          <w:lang w:eastAsia="ru-RU"/>
        </w:rPr>
        <w:t xml:space="preserve"> та Оператором ГРМ з приводу несвоєчасного інформування  про фактичний обсяг спожитого природного газу за попередній газовий рік, величину планованої місячної плати за послуги з розподілу природного газу, що спричинила значне нарахування за послуги з розподілу.   </w:t>
      </w:r>
    </w:p>
    <w:p w:rsidR="001A728A" w:rsidRPr="001A728A" w:rsidRDefault="001A728A" w:rsidP="001A728A">
      <w:pPr>
        <w:jc w:val="both"/>
        <w:rPr>
          <w:rFonts w:cs="Lucida Sans Unicode"/>
          <w:sz w:val="28"/>
          <w:szCs w:val="28"/>
          <w:lang w:eastAsia="ar-SA"/>
        </w:rPr>
      </w:pPr>
      <w:r w:rsidRPr="001A728A">
        <w:rPr>
          <w:rFonts w:cs="Lucida Sans Unicode"/>
          <w:sz w:val="28"/>
          <w:szCs w:val="28"/>
          <w:lang w:eastAsia="ar-SA"/>
        </w:rPr>
        <w:t xml:space="preserve">           Варто зауважити на прикладі підприємства,  що  станом на 01.09.2020 року ПТМ </w:t>
      </w:r>
      <w:r w:rsidR="00ED0EB4">
        <w:rPr>
          <w:rFonts w:cs="Lucida Sans Unicode"/>
          <w:sz w:val="28"/>
          <w:szCs w:val="28"/>
          <w:lang w:eastAsia="ar-SA"/>
        </w:rPr>
        <w:t>«</w:t>
      </w:r>
      <w:proofErr w:type="spellStart"/>
      <w:r w:rsidRPr="001A728A">
        <w:rPr>
          <w:rFonts w:cs="Lucida Sans Unicode"/>
          <w:sz w:val="28"/>
          <w:szCs w:val="28"/>
          <w:lang w:eastAsia="ar-SA"/>
        </w:rPr>
        <w:t>Ковельтепло</w:t>
      </w:r>
      <w:proofErr w:type="spellEnd"/>
      <w:r w:rsidR="00ED0EB4">
        <w:rPr>
          <w:rFonts w:cs="Lucida Sans Unicode"/>
          <w:sz w:val="28"/>
          <w:szCs w:val="28"/>
          <w:lang w:eastAsia="ar-SA"/>
        </w:rPr>
        <w:t>»</w:t>
      </w:r>
      <w:r w:rsidRPr="001A728A">
        <w:rPr>
          <w:rFonts w:cs="Lucida Sans Unicode"/>
          <w:sz w:val="28"/>
          <w:szCs w:val="28"/>
          <w:lang w:eastAsia="ar-SA"/>
        </w:rPr>
        <w:t xml:space="preserve"> спожило 4 828,5 тис.м³ газу в порівнянні з 2019 роком на ту саму дату -  6 400,3 тис.м³ ( на 1571,8 тис. м</w:t>
      </w:r>
      <w:r w:rsidRPr="001A728A">
        <w:rPr>
          <w:sz w:val="28"/>
          <w:szCs w:val="28"/>
          <w:lang w:eastAsia="ar-SA"/>
        </w:rPr>
        <w:t>³</w:t>
      </w:r>
      <w:r w:rsidRPr="001A728A">
        <w:rPr>
          <w:rFonts w:cs="Lucida Sans Unicode"/>
          <w:sz w:val="28"/>
          <w:szCs w:val="28"/>
          <w:lang w:eastAsia="ar-SA"/>
        </w:rPr>
        <w:t xml:space="preserve">  менше ).</w:t>
      </w:r>
    </w:p>
    <w:p w:rsidR="00ED0EB4" w:rsidRDefault="001A728A" w:rsidP="001A728A">
      <w:pPr>
        <w:jc w:val="both"/>
        <w:rPr>
          <w:rFonts w:eastAsia="Calibri" w:cs="Lucida Sans Unicode"/>
          <w:sz w:val="28"/>
          <w:szCs w:val="28"/>
          <w:lang w:eastAsia="en-US"/>
        </w:rPr>
      </w:pPr>
      <w:r w:rsidRPr="001A728A">
        <w:rPr>
          <w:rFonts w:eastAsia="Calibri" w:cs="Lucida Sans Unicode"/>
          <w:sz w:val="28"/>
          <w:szCs w:val="28"/>
          <w:lang w:eastAsia="en-US"/>
        </w:rPr>
        <w:t xml:space="preserve">          Станом на 01.09.2020р. підприємство сплатило Оператору ГРМ за послуги з розподілу природного газу 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7690,3 тис. грн за 6957,6 тис. м</w:t>
      </w:r>
      <w:r w:rsidRPr="001A728A">
        <w:rPr>
          <w:rFonts w:eastAsia="Calibri"/>
          <w:b/>
          <w:sz w:val="28"/>
          <w:szCs w:val="28"/>
          <w:lang w:eastAsia="en-US"/>
        </w:rPr>
        <w:t>³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,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 а виходячи з фактичного споживання природного газу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( 4828,5 тис.  м³)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 на суму 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5272,7 тис. грн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, що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на 2417,6 тис. грн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 менше. Тим більше до такої ситуації призвели якраз неправомірні дії Оператора ГРМ, який несвоєчасно повідомив ПТМ</w:t>
      </w:r>
    </w:p>
    <w:p w:rsidR="001A728A" w:rsidRPr="001A728A" w:rsidRDefault="00ED0EB4" w:rsidP="001A728A">
      <w:pPr>
        <w:jc w:val="both"/>
        <w:rPr>
          <w:rFonts w:eastAsia="Calibri" w:cs="Lucida Sans Unicode"/>
          <w:sz w:val="28"/>
          <w:szCs w:val="28"/>
          <w:lang w:eastAsia="en-US"/>
        </w:rPr>
      </w:pPr>
      <w:r>
        <w:rPr>
          <w:rFonts w:eastAsia="Calibri" w:cs="Lucida Sans Unicode"/>
          <w:sz w:val="28"/>
          <w:szCs w:val="28"/>
          <w:lang w:eastAsia="en-US"/>
        </w:rPr>
        <w:t>«</w:t>
      </w:r>
      <w:proofErr w:type="spellStart"/>
      <w:r w:rsidR="001A728A" w:rsidRPr="001A728A">
        <w:rPr>
          <w:rFonts w:eastAsia="Calibri" w:cs="Lucida Sans Unicode"/>
          <w:sz w:val="28"/>
          <w:szCs w:val="28"/>
          <w:lang w:eastAsia="en-US"/>
        </w:rPr>
        <w:t>Ковельтепло</w:t>
      </w:r>
      <w:proofErr w:type="spellEnd"/>
      <w:r>
        <w:rPr>
          <w:rFonts w:eastAsia="Calibri" w:cs="Lucida Sans Unicode"/>
          <w:sz w:val="28"/>
          <w:szCs w:val="28"/>
          <w:lang w:eastAsia="en-US"/>
        </w:rPr>
        <w:t>»</w:t>
      </w:r>
      <w:r w:rsidR="001A728A" w:rsidRPr="001A728A">
        <w:rPr>
          <w:rFonts w:eastAsia="Calibri" w:cs="Lucida Sans Unicode"/>
          <w:sz w:val="28"/>
          <w:szCs w:val="28"/>
          <w:lang w:eastAsia="en-US"/>
        </w:rPr>
        <w:t xml:space="preserve"> як Споживача про </w:t>
      </w:r>
      <w:r w:rsidR="001A728A" w:rsidRPr="001A728A">
        <w:rPr>
          <w:rFonts w:cs="Lucida Sans Unicode"/>
          <w:color w:val="000000"/>
          <w:sz w:val="28"/>
          <w:szCs w:val="28"/>
          <w:lang w:eastAsia="ar-SA"/>
        </w:rPr>
        <w:t xml:space="preserve">фактичний обсяг споживання природного газу за попередній газовий рік, </w:t>
      </w:r>
      <w:r w:rsidR="001A728A"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>обсяг споживання природного газу , визначений, як розмір річної замовленої потужності споживача на наступний календарний рік.</w:t>
      </w:r>
    </w:p>
    <w:p w:rsidR="001A728A" w:rsidRPr="001A728A" w:rsidRDefault="001A728A" w:rsidP="001A728A">
      <w:pPr>
        <w:ind w:hanging="720"/>
        <w:jc w:val="both"/>
        <w:rPr>
          <w:rFonts w:cs="Lucida Sans Unicode"/>
          <w:b/>
          <w:sz w:val="28"/>
          <w:szCs w:val="28"/>
          <w:lang w:eastAsia="ar-SA"/>
        </w:rPr>
      </w:pPr>
      <w:r w:rsidRPr="001A728A">
        <w:rPr>
          <w:rFonts w:cs="Lucida Sans Unicode"/>
          <w:b/>
          <w:sz w:val="28"/>
          <w:szCs w:val="28"/>
          <w:lang w:eastAsia="ar-SA"/>
        </w:rPr>
        <w:t xml:space="preserve">                        Вважаємо такі дії Оператора ГРМ  неправомірними та такими, що тягнуть за собою багато негативних наслідків. Через такі  дії Оператора ГРМ  Споживач не мав змоги скористатися своїм правом подати </w:t>
      </w:r>
      <w:r w:rsidRPr="001A728A">
        <w:rPr>
          <w:rFonts w:cs="Lucida Sans Unicode"/>
          <w:b/>
          <w:sz w:val="28"/>
          <w:szCs w:val="28"/>
          <w:u w:val="single"/>
          <w:lang w:eastAsia="ar-SA"/>
        </w:rPr>
        <w:t>своєчасно</w:t>
      </w:r>
      <w:r w:rsidRPr="001A728A">
        <w:rPr>
          <w:rFonts w:cs="Lucida Sans Unicode"/>
          <w:b/>
          <w:sz w:val="28"/>
          <w:szCs w:val="28"/>
          <w:lang w:eastAsia="ar-SA"/>
        </w:rPr>
        <w:t xml:space="preserve"> уточнену заявку на величину річної замовленої потужності сумарно по всіх </w:t>
      </w:r>
      <w:proofErr w:type="spellStart"/>
      <w:r w:rsidRPr="001A728A">
        <w:rPr>
          <w:rFonts w:cs="Lucida Sans Unicode"/>
          <w:b/>
          <w:sz w:val="28"/>
          <w:szCs w:val="28"/>
          <w:lang w:eastAsia="ar-SA"/>
        </w:rPr>
        <w:lastRenderedPageBreak/>
        <w:t>об»єктах</w:t>
      </w:r>
      <w:proofErr w:type="spellEnd"/>
      <w:r w:rsidRPr="001A728A">
        <w:rPr>
          <w:rFonts w:cs="Lucida Sans Unicode"/>
          <w:b/>
          <w:sz w:val="28"/>
          <w:szCs w:val="28"/>
          <w:lang w:eastAsia="ar-SA"/>
        </w:rPr>
        <w:t xml:space="preserve"> на 2020 рік, що в свою чергу потягнуло значну переплату за послуги з розподілу </w:t>
      </w:r>
      <w:r w:rsidRPr="001A728A">
        <w:rPr>
          <w:rFonts w:cs="Lucida Sans Unicode"/>
          <w:b/>
          <w:sz w:val="28"/>
          <w:szCs w:val="28"/>
          <w:u w:val="single"/>
          <w:lang w:eastAsia="ar-SA"/>
        </w:rPr>
        <w:t>за  фактично не спожитий природний газ ( 2129,1 тис.м</w:t>
      </w:r>
      <w:r w:rsidRPr="001A728A">
        <w:rPr>
          <w:b/>
          <w:sz w:val="28"/>
          <w:szCs w:val="28"/>
          <w:u w:val="single"/>
          <w:lang w:eastAsia="ar-SA"/>
        </w:rPr>
        <w:t>³ за 8 місяців 2020 року</w:t>
      </w:r>
      <w:r w:rsidRPr="001A728A">
        <w:rPr>
          <w:rFonts w:cs="Lucida Sans Unicode"/>
          <w:b/>
          <w:sz w:val="28"/>
          <w:szCs w:val="28"/>
          <w:u w:val="single"/>
          <w:lang w:eastAsia="ar-SA"/>
        </w:rPr>
        <w:t xml:space="preserve"> ) </w:t>
      </w:r>
      <w:r w:rsidRPr="001A728A">
        <w:rPr>
          <w:rFonts w:cs="Lucida Sans Unicode"/>
          <w:b/>
          <w:sz w:val="28"/>
          <w:szCs w:val="28"/>
          <w:lang w:eastAsia="ar-SA"/>
        </w:rPr>
        <w:t xml:space="preserve"> в період, коли підприємство знаходиться у вкрай тяжкому фінансовому становищі.  Вважаємо, що при прийнятті та  застосуванні  такого порядку розрахунків за послуги з розподілу природного газу  Регулятором не враховані надмірні витрати, що в кінцевому результаті  ляжуть  на споживачів теплової енергії міста Ковеля.</w:t>
      </w:r>
    </w:p>
    <w:p w:rsidR="001A728A" w:rsidRPr="001A728A" w:rsidRDefault="001A728A" w:rsidP="001A728A">
      <w:pPr>
        <w:ind w:hanging="720"/>
        <w:jc w:val="both"/>
        <w:rPr>
          <w:rFonts w:cs="Lucida Sans Unicode"/>
          <w:b/>
          <w:sz w:val="28"/>
          <w:szCs w:val="28"/>
          <w:lang w:eastAsia="ar-SA"/>
        </w:rPr>
      </w:pPr>
    </w:p>
    <w:p w:rsidR="001A728A" w:rsidRPr="001A728A" w:rsidRDefault="001A728A" w:rsidP="001A728A">
      <w:pPr>
        <w:ind w:firstLine="708"/>
        <w:jc w:val="both"/>
        <w:rPr>
          <w:rFonts w:cs="Lucida Sans Unicode"/>
          <w:sz w:val="28"/>
          <w:szCs w:val="28"/>
          <w:lang w:eastAsia="ar-SA"/>
        </w:rPr>
      </w:pPr>
      <w:r w:rsidRPr="001A728A">
        <w:rPr>
          <w:rFonts w:cs="Lucida Sans Unicode"/>
          <w:sz w:val="28"/>
          <w:szCs w:val="28"/>
          <w:lang w:eastAsia="ar-SA"/>
        </w:rPr>
        <w:t xml:space="preserve">Додатково повідомляємо, що з січня 2020 року на котельні по вул. Володимирська, 85 в м. Ковелі введено в експлуатацію твердопаливний котел замість газового котла потужністю 6,5 </w:t>
      </w:r>
      <w:proofErr w:type="spellStart"/>
      <w:r w:rsidRPr="001A728A">
        <w:rPr>
          <w:rFonts w:cs="Lucida Sans Unicode"/>
          <w:sz w:val="28"/>
          <w:szCs w:val="28"/>
          <w:lang w:eastAsia="ar-SA"/>
        </w:rPr>
        <w:t>Гкал</w:t>
      </w:r>
      <w:proofErr w:type="spellEnd"/>
      <w:r w:rsidRPr="001A728A">
        <w:rPr>
          <w:rFonts w:cs="Lucida Sans Unicode"/>
          <w:sz w:val="28"/>
          <w:szCs w:val="28"/>
          <w:lang w:eastAsia="ar-SA"/>
        </w:rPr>
        <w:t>/год.,  за рахунок чого зменшено споживання природного газу у 2020 році більше ніж на 2 000 тис.м³ в порівнянні з 2019 роком.</w:t>
      </w:r>
    </w:p>
    <w:p w:rsidR="001A728A" w:rsidRPr="001A728A" w:rsidRDefault="001A728A" w:rsidP="001A728A">
      <w:pPr>
        <w:jc w:val="both"/>
        <w:rPr>
          <w:rFonts w:cs="Lucida Sans Unicode"/>
          <w:sz w:val="28"/>
          <w:szCs w:val="28"/>
          <w:lang w:eastAsia="ar-SA"/>
        </w:rPr>
      </w:pPr>
      <w:r w:rsidRPr="001A728A">
        <w:rPr>
          <w:rFonts w:cs="Lucida Sans Unicode"/>
          <w:sz w:val="28"/>
          <w:szCs w:val="28"/>
          <w:lang w:eastAsia="ar-SA"/>
        </w:rPr>
        <w:t xml:space="preserve">          Хочемо зауважити що </w:t>
      </w:r>
      <w:r w:rsidR="00ED0EB4">
        <w:rPr>
          <w:rFonts w:cs="Lucida Sans Unicode"/>
          <w:sz w:val="28"/>
          <w:szCs w:val="28"/>
          <w:lang w:eastAsia="ar-SA"/>
        </w:rPr>
        <w:t>ч</w:t>
      </w:r>
      <w:r w:rsidRPr="001A728A">
        <w:rPr>
          <w:rFonts w:cs="Lucida Sans Unicode"/>
          <w:sz w:val="28"/>
          <w:szCs w:val="28"/>
          <w:lang w:eastAsia="ar-SA"/>
        </w:rPr>
        <w:t xml:space="preserve">лен комісії Ольга </w:t>
      </w:r>
      <w:r w:rsidRPr="00F47189">
        <w:rPr>
          <w:rFonts w:cs="Lucida Sans Unicode"/>
          <w:sz w:val="28"/>
          <w:szCs w:val="28"/>
          <w:lang w:eastAsia="ar-SA"/>
        </w:rPr>
        <w:t>Баб</w:t>
      </w:r>
      <w:r w:rsidRPr="001A728A">
        <w:rPr>
          <w:rFonts w:cs="Lucida Sans Unicode"/>
          <w:sz w:val="28"/>
          <w:szCs w:val="28"/>
          <w:lang w:eastAsia="ar-SA"/>
        </w:rPr>
        <w:t>і</w:t>
      </w:r>
      <w:r w:rsidRPr="00F47189">
        <w:rPr>
          <w:rFonts w:cs="Lucida Sans Unicode"/>
          <w:sz w:val="28"/>
          <w:szCs w:val="28"/>
          <w:lang w:eastAsia="ar-SA"/>
        </w:rPr>
        <w:t xml:space="preserve">й </w:t>
      </w:r>
      <w:r w:rsidRPr="001A728A">
        <w:rPr>
          <w:rFonts w:cs="Lucida Sans Unicode"/>
          <w:sz w:val="28"/>
          <w:szCs w:val="28"/>
          <w:lang w:eastAsia="ar-SA"/>
        </w:rPr>
        <w:t>в засобах масової інформації  підкреслила, що відсутність інформації зі сторони постачальників про ціни на газ являється дуже серйозним порушенням Кодексу газорозподільних систем, правил ринку та правил надання послуг.</w:t>
      </w:r>
    </w:p>
    <w:p w:rsidR="001A728A" w:rsidRPr="001A728A" w:rsidRDefault="001A728A" w:rsidP="001A728A">
      <w:pPr>
        <w:jc w:val="both"/>
        <w:rPr>
          <w:color w:val="000000"/>
          <w:sz w:val="28"/>
          <w:szCs w:val="28"/>
          <w:lang w:eastAsia="ar-SA"/>
        </w:rPr>
      </w:pP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Враховуючи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вище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викладене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,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звертаємось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до 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 xml:space="preserve">НКРЕКП, 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проханням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врегулювати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дане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питання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на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законодавчому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proofErr w:type="gram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р</w:t>
      </w:r>
      <w:proofErr w:type="gram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івні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шляхом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ініціювання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внесення</w:t>
      </w:r>
      <w:proofErr w:type="spellEnd"/>
      <w:r w:rsidR="00F47189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змін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до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 xml:space="preserve"> Кодексу газорозподільних систем та Типового договору </w:t>
      </w:r>
      <w:proofErr w:type="spellStart"/>
      <w:r w:rsidRPr="001A728A">
        <w:rPr>
          <w:color w:val="000000"/>
          <w:sz w:val="28"/>
          <w:szCs w:val="28"/>
          <w:lang w:val="ru-RU" w:eastAsia="ar-SA"/>
        </w:rPr>
        <w:t>розподілу</w:t>
      </w:r>
      <w:proofErr w:type="spellEnd"/>
      <w:r w:rsidRPr="001A728A">
        <w:rPr>
          <w:color w:val="000000"/>
          <w:sz w:val="28"/>
          <w:szCs w:val="28"/>
          <w:lang w:val="ru-RU" w:eastAsia="ar-SA"/>
        </w:rPr>
        <w:t xml:space="preserve"> природного газу</w:t>
      </w:r>
      <w:r w:rsidRPr="001A728A">
        <w:rPr>
          <w:color w:val="000000"/>
          <w:sz w:val="28"/>
          <w:szCs w:val="28"/>
          <w:lang w:eastAsia="ar-SA"/>
        </w:rPr>
        <w:t xml:space="preserve">  щодо порядку розрахунків за послуги з розподілу природного газу, а саме  : </w:t>
      </w:r>
      <w:r w:rsidR="005F75A0">
        <w:rPr>
          <w:color w:val="000000"/>
          <w:sz w:val="28"/>
          <w:szCs w:val="28"/>
          <w:lang w:eastAsia="ar-SA"/>
        </w:rPr>
        <w:t>«</w:t>
      </w:r>
      <w:r w:rsidRPr="001A728A">
        <w:rPr>
          <w:color w:val="000000"/>
          <w:sz w:val="28"/>
          <w:szCs w:val="28"/>
          <w:lang w:eastAsia="ar-SA"/>
        </w:rPr>
        <w:t xml:space="preserve"> у разі порушення строків інформування Споживача Оператором ГРМ</w:t>
      </w:r>
      <w:r w:rsidRPr="001A728A">
        <w:rPr>
          <w:rFonts w:cs="Lucida Sans Unicode"/>
          <w:color w:val="000000"/>
          <w:sz w:val="28"/>
          <w:szCs w:val="28"/>
          <w:lang w:eastAsia="ar-SA"/>
        </w:rPr>
        <w:t xml:space="preserve"> про фактичний обсяг споживання природного газу за попередній газовий рік, 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>обсяг споживання природного газу , визначений, як розмір річної замовленої потужності споживача на наступний календарний рік, що призведе до порушення Споживачем</w:t>
      </w:r>
      <w:r w:rsidRPr="001A728A">
        <w:rPr>
          <w:rFonts w:cs="Lucida Sans Unicode"/>
          <w:color w:val="000000"/>
          <w:sz w:val="28"/>
          <w:szCs w:val="28"/>
          <w:lang w:eastAsia="ar-SA"/>
        </w:rPr>
        <w:t xml:space="preserve"> строків подання заявки на величину річної замовленої потужності на розрахунковий календарний рік визначити, що оплата вартості послуги  здійснюється за фактичний обсяг споживання природного газу у поточному календарному році</w:t>
      </w:r>
      <w:r w:rsidR="005F75A0">
        <w:rPr>
          <w:rFonts w:cs="Lucida Sans Unicode"/>
          <w:color w:val="000000"/>
          <w:sz w:val="28"/>
          <w:szCs w:val="28"/>
          <w:lang w:eastAsia="ar-SA"/>
        </w:rPr>
        <w:t>»</w:t>
      </w:r>
      <w:r w:rsidRPr="001A728A">
        <w:rPr>
          <w:rFonts w:cs="Lucida Sans Unicode"/>
          <w:color w:val="000000"/>
          <w:sz w:val="28"/>
          <w:szCs w:val="28"/>
          <w:lang w:eastAsia="ar-SA"/>
        </w:rPr>
        <w:t xml:space="preserve"> .           </w:t>
      </w:r>
    </w:p>
    <w:p w:rsidR="00CD0889" w:rsidRPr="005F75A0" w:rsidRDefault="00CD0889" w:rsidP="00CD0889">
      <w:pPr>
        <w:spacing w:before="120"/>
        <w:jc w:val="both"/>
        <w:rPr>
          <w:sz w:val="28"/>
          <w:szCs w:val="28"/>
        </w:rPr>
      </w:pPr>
    </w:p>
    <w:p w:rsidR="00CD0889" w:rsidRPr="005F75A0" w:rsidRDefault="00CD0889" w:rsidP="00CD0889">
      <w:pPr>
        <w:ind w:left="6480"/>
        <w:rPr>
          <w:sz w:val="28"/>
          <w:szCs w:val="28"/>
        </w:rPr>
      </w:pPr>
    </w:p>
    <w:p w:rsidR="00CD0889" w:rsidRDefault="00CD0889" w:rsidP="00CD0889">
      <w:pPr>
        <w:tabs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CD0889" w:rsidRDefault="00CD0889" w:rsidP="00CD0889">
      <w:pPr>
        <w:tabs>
          <w:tab w:val="left" w:pos="993"/>
          <w:tab w:val="left" w:pos="1134"/>
        </w:tabs>
        <w:ind w:firstLine="3969"/>
        <w:jc w:val="right"/>
      </w:pPr>
      <w:r>
        <w:rPr>
          <w:rFonts w:eastAsia="Calibri"/>
          <w:sz w:val="28"/>
          <w:szCs w:val="28"/>
        </w:rPr>
        <w:t xml:space="preserve">Прийнято на </w:t>
      </w:r>
      <w:r w:rsidR="001A728A">
        <w:rPr>
          <w:rFonts w:eastAsia="Calibri"/>
          <w:sz w:val="28"/>
          <w:szCs w:val="28"/>
        </w:rPr>
        <w:t>72</w:t>
      </w:r>
      <w:r>
        <w:rPr>
          <w:rFonts w:eastAsia="Calibri"/>
          <w:sz w:val="28"/>
          <w:szCs w:val="28"/>
        </w:rPr>
        <w:t xml:space="preserve"> сесії Ковельської </w:t>
      </w:r>
    </w:p>
    <w:p w:rsidR="00CD0889" w:rsidRDefault="00CD0889" w:rsidP="00CD0889">
      <w:pPr>
        <w:tabs>
          <w:tab w:val="left" w:pos="993"/>
          <w:tab w:val="left" w:pos="1134"/>
        </w:tabs>
        <w:ind w:firstLine="3969"/>
        <w:jc w:val="right"/>
      </w:pPr>
      <w:r>
        <w:rPr>
          <w:rFonts w:eastAsia="Calibri"/>
          <w:sz w:val="28"/>
          <w:szCs w:val="28"/>
        </w:rPr>
        <w:t>міської ради Волинської області</w:t>
      </w:r>
    </w:p>
    <w:p w:rsidR="00CD0889" w:rsidRDefault="001A728A" w:rsidP="00CD0889">
      <w:pPr>
        <w:tabs>
          <w:tab w:val="left" w:pos="993"/>
          <w:tab w:val="left" w:pos="1134"/>
        </w:tabs>
        <w:ind w:firstLine="3969"/>
        <w:jc w:val="right"/>
      </w:pPr>
      <w:r>
        <w:rPr>
          <w:rFonts w:eastAsia="Calibri"/>
          <w:sz w:val="28"/>
          <w:szCs w:val="28"/>
        </w:rPr>
        <w:t>08</w:t>
      </w:r>
      <w:r w:rsidR="00CD088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10</w:t>
      </w:r>
      <w:r w:rsidR="00CD0889">
        <w:rPr>
          <w:rFonts w:eastAsia="Calibri"/>
          <w:sz w:val="28"/>
          <w:szCs w:val="28"/>
        </w:rPr>
        <w:t>.2020 року</w:t>
      </w:r>
    </w:p>
    <w:p w:rsidR="00CD0889" w:rsidRDefault="00CD0889" w:rsidP="00CD0889">
      <w:pPr>
        <w:spacing w:before="280" w:after="280"/>
        <w:ind w:firstLine="708"/>
        <w:jc w:val="both"/>
        <w:rPr>
          <w:sz w:val="28"/>
          <w:szCs w:val="28"/>
        </w:rPr>
      </w:pPr>
    </w:p>
    <w:p w:rsidR="00D02588" w:rsidRDefault="00F47189"/>
    <w:sectPr w:rsidR="00D02588" w:rsidSect="00CD0889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33DA"/>
    <w:rsid w:val="00102600"/>
    <w:rsid w:val="001A728A"/>
    <w:rsid w:val="00233E4F"/>
    <w:rsid w:val="004F35F1"/>
    <w:rsid w:val="005D275E"/>
    <w:rsid w:val="005D343F"/>
    <w:rsid w:val="005F75A0"/>
    <w:rsid w:val="00B425EA"/>
    <w:rsid w:val="00B70017"/>
    <w:rsid w:val="00BA1A27"/>
    <w:rsid w:val="00CD0889"/>
    <w:rsid w:val="00DB33DA"/>
    <w:rsid w:val="00ED0EB4"/>
    <w:rsid w:val="00F4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CD0889"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0889"/>
    <w:rPr>
      <w:rFonts w:ascii="Times New Roman" w:eastAsia="Times New Roman" w:hAnsi="Times New Roman" w:cs="Times New Roman"/>
      <w:b/>
      <w:bCs/>
      <w:sz w:val="36"/>
      <w:szCs w:val="24"/>
      <w:lang w:val="uk-UA" w:eastAsia="uk-UA"/>
    </w:rPr>
  </w:style>
  <w:style w:type="character" w:styleId="a3">
    <w:name w:val="Emphasis"/>
    <w:qFormat/>
    <w:rsid w:val="00CD0889"/>
    <w:rPr>
      <w:i/>
      <w:iCs/>
    </w:rPr>
  </w:style>
  <w:style w:type="character" w:styleId="a4">
    <w:name w:val="Strong"/>
    <w:qFormat/>
    <w:rsid w:val="00CD0889"/>
    <w:rPr>
      <w:b/>
      <w:bCs/>
    </w:rPr>
  </w:style>
  <w:style w:type="paragraph" w:styleId="a5">
    <w:name w:val="Body Text"/>
    <w:basedOn w:val="a"/>
    <w:link w:val="a6"/>
    <w:rsid w:val="00CD0889"/>
    <w:pPr>
      <w:spacing w:after="140" w:line="276" w:lineRule="auto"/>
    </w:pPr>
  </w:style>
  <w:style w:type="character" w:customStyle="1" w:styleId="a6">
    <w:name w:val="Основной текст Знак"/>
    <w:basedOn w:val="a0"/>
    <w:link w:val="a5"/>
    <w:rsid w:val="00CD088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HTML1">
    <w:name w:val="Стандартный HTML1"/>
    <w:basedOn w:val="a"/>
    <w:rsid w:val="00CD08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3">
    <w:name w:val="Основной текст (3)"/>
    <w:basedOn w:val="a"/>
    <w:rsid w:val="00CD0889"/>
    <w:pPr>
      <w:widowControl w:val="0"/>
      <w:shd w:val="clear" w:color="auto" w:fill="FFFFFF"/>
      <w:spacing w:before="660" w:line="317" w:lineRule="exact"/>
      <w:ind w:hanging="340"/>
      <w:jc w:val="both"/>
    </w:pPr>
    <w:rPr>
      <w:spacing w:val="-10"/>
      <w:sz w:val="28"/>
      <w:szCs w:val="28"/>
    </w:rPr>
  </w:style>
  <w:style w:type="paragraph" w:customStyle="1" w:styleId="a7">
    <w:name w:val="Текст в заданном формате"/>
    <w:basedOn w:val="a"/>
    <w:rsid w:val="00CD0889"/>
    <w:rPr>
      <w:rFonts w:ascii="Courier New" w:eastAsia="NSimSun" w:hAnsi="Courier New" w:cs="Courier New"/>
      <w:sz w:val="20"/>
      <w:szCs w:val="20"/>
    </w:rPr>
  </w:style>
  <w:style w:type="paragraph" w:customStyle="1" w:styleId="CharCharCharChar">
    <w:name w:val="Char Знак Знак Char Знак Знак Char Знак Знак Char Знак Знак"/>
    <w:basedOn w:val="a"/>
    <w:rsid w:val="00BA1A27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Normal (Web)"/>
    <w:basedOn w:val="a"/>
    <w:uiPriority w:val="99"/>
    <w:semiHidden/>
    <w:unhideWhenUsed/>
    <w:rsid w:val="001A728A"/>
  </w:style>
  <w:style w:type="paragraph" w:styleId="a9">
    <w:name w:val="Balloon Text"/>
    <w:basedOn w:val="a"/>
    <w:link w:val="aa"/>
    <w:uiPriority w:val="99"/>
    <w:semiHidden/>
    <w:unhideWhenUsed/>
    <w:rsid w:val="00F471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18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87/ed_2017_04_01/pravo1/T150329.html?pravo=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4092</Words>
  <Characters>2334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8</cp:revision>
  <cp:lastPrinted>2020-10-08T08:01:00Z</cp:lastPrinted>
  <dcterms:created xsi:type="dcterms:W3CDTF">2020-10-07T11:27:00Z</dcterms:created>
  <dcterms:modified xsi:type="dcterms:W3CDTF">2020-10-08T08:14:00Z</dcterms:modified>
</cp:coreProperties>
</file>