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79" w:rsidRDefault="00F61579" w:rsidP="00F61579">
      <w:pPr>
        <w:pStyle w:val="2"/>
        <w:spacing w:before="0" w:beforeAutospacing="0" w:after="0" w:afterAutospacing="0"/>
        <w:ind w:right="-2" w:firstLine="568"/>
        <w:jc w:val="center"/>
        <w:rPr>
          <w:sz w:val="24"/>
          <w:szCs w:val="24"/>
        </w:rPr>
      </w:pPr>
      <w:r>
        <w:rPr>
          <w:sz w:val="24"/>
          <w:szCs w:val="24"/>
        </w:rPr>
        <w:t>ПОЯСНЮВАЛЬНА ЗАПИСКА</w:t>
      </w:r>
    </w:p>
    <w:p w:rsidR="00F61579" w:rsidRPr="00F61579" w:rsidRDefault="00F61579" w:rsidP="00F61579">
      <w:pPr>
        <w:pStyle w:val="2"/>
        <w:spacing w:before="0" w:beforeAutospacing="0" w:after="0" w:afterAutospacing="0"/>
        <w:ind w:right="-2" w:firstLine="568"/>
        <w:jc w:val="center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до </w:t>
      </w:r>
      <w:proofErr w:type="spellStart"/>
      <w:r>
        <w:rPr>
          <w:b w:val="0"/>
          <w:sz w:val="28"/>
          <w:szCs w:val="28"/>
        </w:rPr>
        <w:t>проєкту</w:t>
      </w:r>
      <w:proofErr w:type="spellEnd"/>
      <w:r>
        <w:rPr>
          <w:b w:val="0"/>
          <w:sz w:val="28"/>
          <w:szCs w:val="28"/>
        </w:rPr>
        <w:t xml:space="preserve"> рішення міської ради „Про внесення змін до рішення міської ради від 1</w:t>
      </w:r>
      <w:r w:rsidRPr="00F61579">
        <w:rPr>
          <w:b w:val="0"/>
          <w:sz w:val="28"/>
          <w:szCs w:val="28"/>
          <w:lang w:val="ru-RU"/>
        </w:rPr>
        <w:t>9</w:t>
      </w:r>
      <w:r>
        <w:rPr>
          <w:b w:val="0"/>
          <w:sz w:val="28"/>
          <w:szCs w:val="28"/>
        </w:rPr>
        <w:t>.12.201</w:t>
      </w:r>
      <w:r w:rsidRPr="00F61579">
        <w:rPr>
          <w:b w:val="0"/>
          <w:sz w:val="28"/>
          <w:szCs w:val="28"/>
          <w:lang w:val="ru-RU"/>
        </w:rPr>
        <w:t>9</w:t>
      </w:r>
      <w:r>
        <w:rPr>
          <w:b w:val="0"/>
          <w:sz w:val="28"/>
          <w:szCs w:val="28"/>
        </w:rPr>
        <w:t xml:space="preserve">р. № </w:t>
      </w:r>
      <w:r w:rsidRPr="00F61579">
        <w:rPr>
          <w:b w:val="0"/>
          <w:sz w:val="28"/>
          <w:szCs w:val="28"/>
          <w:lang w:val="ru-RU"/>
        </w:rPr>
        <w:t>60</w:t>
      </w:r>
      <w:r>
        <w:rPr>
          <w:b w:val="0"/>
          <w:sz w:val="28"/>
          <w:szCs w:val="28"/>
        </w:rPr>
        <w:t>/</w:t>
      </w:r>
      <w:r w:rsidRPr="00F61579">
        <w:rPr>
          <w:b w:val="0"/>
          <w:sz w:val="28"/>
          <w:szCs w:val="28"/>
          <w:lang w:val="ru-RU"/>
        </w:rPr>
        <w:t>6</w:t>
      </w:r>
      <w:r>
        <w:rPr>
          <w:b w:val="0"/>
          <w:sz w:val="28"/>
          <w:szCs w:val="28"/>
        </w:rPr>
        <w:t xml:space="preserve"> „Про міський бюджет на 20</w:t>
      </w:r>
      <w:r w:rsidRPr="00F61579">
        <w:rPr>
          <w:b w:val="0"/>
          <w:sz w:val="28"/>
          <w:szCs w:val="28"/>
          <w:lang w:val="ru-RU"/>
        </w:rPr>
        <w:t>20</w:t>
      </w:r>
      <w:r>
        <w:rPr>
          <w:b w:val="0"/>
          <w:sz w:val="28"/>
          <w:szCs w:val="28"/>
        </w:rPr>
        <w:t xml:space="preserve"> рік” </w:t>
      </w:r>
    </w:p>
    <w:p w:rsidR="00F61579" w:rsidRDefault="00F61579" w:rsidP="00F61579">
      <w:pPr>
        <w:pStyle w:val="2"/>
        <w:spacing w:before="0" w:beforeAutospacing="0" w:after="0" w:afterAutospacing="0"/>
        <w:ind w:right="-2" w:firstLine="568"/>
        <w:jc w:val="center"/>
        <w:rPr>
          <w:b w:val="0"/>
          <w:sz w:val="24"/>
          <w:szCs w:val="24"/>
        </w:rPr>
      </w:pP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Підстава розроблення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міської ради „Про внесення змін до рішення міської ради від 1</w:t>
      </w:r>
      <w:r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>2.201</w:t>
      </w:r>
      <w:r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 xml:space="preserve">р. № </w:t>
      </w:r>
      <w:r>
        <w:rPr>
          <w:rFonts w:ascii="Times New Roman" w:hAnsi="Times New Roman"/>
          <w:sz w:val="28"/>
          <w:szCs w:val="28"/>
          <w:lang w:val="en-US"/>
        </w:rPr>
        <w:t>60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</w:rPr>
        <w:t xml:space="preserve"> „Про міський бюджет на 20</w:t>
      </w:r>
      <w:r>
        <w:rPr>
          <w:rFonts w:ascii="Times New Roman" w:hAnsi="Times New Roman"/>
          <w:sz w:val="28"/>
          <w:szCs w:val="28"/>
          <w:lang w:val="en-US"/>
        </w:rPr>
        <w:t>20</w:t>
      </w:r>
      <w:r>
        <w:rPr>
          <w:rFonts w:ascii="Times New Roman" w:hAnsi="Times New Roman"/>
          <w:sz w:val="28"/>
          <w:szCs w:val="28"/>
        </w:rPr>
        <w:t xml:space="preserve">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Суть питання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проєкту</w:t>
      </w:r>
      <w:proofErr w:type="spellEnd"/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підготовлено з метою уточнення показників для забезпечення ефективного використання коштів міського бюджету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коштів від надходження трансфертів з місцевих бюджетів.  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Правові аспекти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даній сфері правового регулювання застосовуються: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Бюджетний кодекс України, ст.78;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Закон України «Про місцеве самоврядування в Україні”, п.23 ч.1 ст.26.</w:t>
      </w:r>
    </w:p>
    <w:p w:rsidR="00F61579" w:rsidRDefault="00F61579" w:rsidP="00F61579">
      <w:pPr>
        <w:pStyle w:val="a3"/>
        <w:spacing w:after="0"/>
        <w:ind w:left="0" w:right="-2" w:firstLine="568"/>
        <w:jc w:val="both"/>
        <w:rPr>
          <w:rFonts w:ascii="Times New Roman" w:hAnsi="Times New Roman"/>
          <w:sz w:val="28"/>
          <w:szCs w:val="28"/>
        </w:rPr>
      </w:pPr>
    </w:p>
    <w:p w:rsidR="00F61579" w:rsidRDefault="00F61579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Фінансово-економічне обґрунтування</w:t>
      </w:r>
    </w:p>
    <w:p w:rsidR="00F61579" w:rsidRDefault="00F61579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Реалізація даного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забезпечується завдяки </w:t>
      </w:r>
      <w:r>
        <w:rPr>
          <w:rFonts w:ascii="Times New Roman" w:hAnsi="Times New Roman"/>
          <w:sz w:val="28"/>
          <w:szCs w:val="28"/>
          <w:lang w:eastAsia="ar-SA"/>
        </w:rPr>
        <w:t xml:space="preserve">внесенню збалансованих змін, в межах загального обсягу бюджету, а також за рахунок надходження міжбюджетних </w:t>
      </w:r>
      <w:r w:rsidRPr="009F53F8">
        <w:rPr>
          <w:rFonts w:ascii="Times New Roman" w:hAnsi="Times New Roman"/>
          <w:sz w:val="28"/>
          <w:szCs w:val="28"/>
          <w:lang w:val="uk-UA" w:eastAsia="ar-SA"/>
        </w:rPr>
        <w:t>трансфертів</w:t>
      </w:r>
      <w:r w:rsidR="00464BF4" w:rsidRPr="009F53F8">
        <w:rPr>
          <w:rFonts w:ascii="Times New Roman" w:hAnsi="Times New Roman"/>
          <w:sz w:val="28"/>
          <w:szCs w:val="28"/>
          <w:lang w:val="uk-UA" w:eastAsia="ar-SA"/>
        </w:rPr>
        <w:t xml:space="preserve"> від бюджетів об'єднаних територіальних</w:t>
      </w:r>
      <w:r w:rsidR="00464BF4">
        <w:rPr>
          <w:rFonts w:ascii="Times New Roman" w:hAnsi="Times New Roman"/>
          <w:sz w:val="28"/>
          <w:szCs w:val="28"/>
          <w:lang w:val="ru-RU" w:eastAsia="ar-SA"/>
        </w:rPr>
        <w:t xml:space="preserve"> громад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2C787E" w:rsidRDefault="002C787E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5B5059" w:rsidRDefault="005B5059" w:rsidP="005B5059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5B5059">
        <w:rPr>
          <w:color w:val="222222"/>
          <w:sz w:val="28"/>
          <w:szCs w:val="28"/>
          <w:shd w:val="clear" w:color="auto" w:fill="FFFFFF"/>
        </w:rPr>
        <w:t>Відповідно до р</w:t>
      </w:r>
      <w:r w:rsidR="00AF35D4">
        <w:rPr>
          <w:color w:val="222222"/>
          <w:sz w:val="28"/>
          <w:szCs w:val="28"/>
          <w:shd w:val="clear" w:color="auto" w:fill="FFFFFF"/>
        </w:rPr>
        <w:t>ішення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Ковельської районної </w:t>
      </w:r>
      <w:r w:rsidR="00AF35D4">
        <w:rPr>
          <w:color w:val="222222"/>
          <w:sz w:val="28"/>
          <w:szCs w:val="28"/>
          <w:shd w:val="clear" w:color="auto" w:fill="FFFFFF"/>
        </w:rPr>
        <w:t>ради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від </w:t>
      </w:r>
      <w:r w:rsidR="00AF35D4">
        <w:rPr>
          <w:color w:val="222222"/>
          <w:sz w:val="28"/>
          <w:szCs w:val="28"/>
          <w:shd w:val="clear" w:color="auto" w:fill="FFFFFF"/>
        </w:rPr>
        <w:t>3</w:t>
      </w:r>
      <w:r w:rsidRPr="005B5059">
        <w:rPr>
          <w:color w:val="222222"/>
          <w:sz w:val="28"/>
          <w:szCs w:val="28"/>
          <w:shd w:val="clear" w:color="auto" w:fill="FFFFFF"/>
        </w:rPr>
        <w:t>1.07.2020 року №</w:t>
      </w:r>
      <w:r w:rsidR="00AF35D4">
        <w:rPr>
          <w:color w:val="222222"/>
          <w:sz w:val="28"/>
          <w:szCs w:val="28"/>
          <w:shd w:val="clear" w:color="auto" w:fill="FFFFFF"/>
        </w:rPr>
        <w:t>35/14,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з районного бюджету </w:t>
      </w:r>
      <w:r w:rsidR="00214CB3">
        <w:rPr>
          <w:color w:val="222222"/>
          <w:sz w:val="28"/>
          <w:szCs w:val="28"/>
          <w:shd w:val="clear" w:color="auto" w:fill="FFFFFF"/>
        </w:rPr>
        <w:t>(</w:t>
      </w:r>
      <w:proofErr w:type="spellStart"/>
      <w:r w:rsidR="00214CB3">
        <w:rPr>
          <w:color w:val="222222"/>
          <w:sz w:val="28"/>
          <w:szCs w:val="28"/>
          <w:shd w:val="clear" w:color="auto" w:fill="FFFFFF"/>
        </w:rPr>
        <w:t>Зеленської</w:t>
      </w:r>
      <w:proofErr w:type="spellEnd"/>
      <w:r w:rsidR="00214CB3">
        <w:rPr>
          <w:color w:val="222222"/>
          <w:sz w:val="28"/>
          <w:szCs w:val="28"/>
          <w:shd w:val="clear" w:color="auto" w:fill="FFFFFF"/>
        </w:rPr>
        <w:t xml:space="preserve"> сільської ради) 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виділяються кошти в сумі </w:t>
      </w:r>
      <w:r w:rsidR="00AF35D4">
        <w:rPr>
          <w:color w:val="222222"/>
          <w:sz w:val="28"/>
          <w:szCs w:val="28"/>
          <w:shd w:val="clear" w:color="auto" w:fill="FFFFFF"/>
        </w:rPr>
        <w:t>59</w:t>
      </w:r>
      <w:r w:rsidRPr="005B5059">
        <w:rPr>
          <w:color w:val="222222"/>
          <w:sz w:val="28"/>
          <w:szCs w:val="28"/>
          <w:shd w:val="clear" w:color="auto" w:fill="FFFFFF"/>
        </w:rPr>
        <w:t>,</w:t>
      </w:r>
      <w:r w:rsidR="00AF35D4">
        <w:rPr>
          <w:color w:val="222222"/>
          <w:sz w:val="28"/>
          <w:szCs w:val="28"/>
          <w:shd w:val="clear" w:color="auto" w:fill="FFFFFF"/>
        </w:rPr>
        <w:t>766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тисяч гривень</w:t>
      </w:r>
      <w:r>
        <w:rPr>
          <w:color w:val="222222"/>
          <w:sz w:val="28"/>
          <w:szCs w:val="28"/>
          <w:shd w:val="clear" w:color="auto" w:fill="FFFFFF"/>
        </w:rPr>
        <w:t xml:space="preserve">, </w:t>
      </w:r>
      <w:r w:rsidRPr="005B5059">
        <w:rPr>
          <w:color w:val="222222"/>
          <w:sz w:val="28"/>
          <w:szCs w:val="28"/>
          <w:shd w:val="clear" w:color="auto" w:fill="FFFFFF"/>
        </w:rPr>
        <w:t>для забезпечення утримання лікувально-профілакти</w:t>
      </w:r>
      <w:r>
        <w:rPr>
          <w:color w:val="222222"/>
          <w:sz w:val="28"/>
          <w:szCs w:val="28"/>
          <w:shd w:val="clear" w:color="auto" w:fill="FFFFFF"/>
        </w:rPr>
        <w:t xml:space="preserve">чних закладів первинного рівня, 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на заробітну плату </w:t>
      </w:r>
      <w:r>
        <w:rPr>
          <w:color w:val="222222"/>
          <w:sz w:val="28"/>
          <w:szCs w:val="28"/>
          <w:shd w:val="clear" w:color="auto" w:fill="FFFFFF"/>
        </w:rPr>
        <w:t>(</w:t>
      </w:r>
      <w:r w:rsidR="00AF35D4">
        <w:rPr>
          <w:color w:val="222222"/>
          <w:sz w:val="28"/>
          <w:szCs w:val="28"/>
          <w:shd w:val="clear" w:color="auto" w:fill="FFFFFF"/>
        </w:rPr>
        <w:t>48</w:t>
      </w:r>
      <w:r>
        <w:rPr>
          <w:color w:val="222222"/>
          <w:sz w:val="28"/>
          <w:szCs w:val="28"/>
          <w:shd w:val="clear" w:color="auto" w:fill="FFFFFF"/>
        </w:rPr>
        <w:t>,</w:t>
      </w:r>
      <w:r w:rsidR="00AF35D4">
        <w:rPr>
          <w:color w:val="222222"/>
          <w:sz w:val="28"/>
          <w:szCs w:val="28"/>
          <w:shd w:val="clear" w:color="auto" w:fill="FFFFFF"/>
        </w:rPr>
        <w:t>988</w:t>
      </w:r>
      <w:r>
        <w:rPr>
          <w:color w:val="222222"/>
          <w:sz w:val="28"/>
          <w:szCs w:val="28"/>
          <w:shd w:val="clear" w:color="auto" w:fill="FFFFFF"/>
        </w:rPr>
        <w:t xml:space="preserve"> тисяч гривень) 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з нарахуваннями </w:t>
      </w:r>
      <w:r>
        <w:rPr>
          <w:color w:val="222222"/>
          <w:sz w:val="28"/>
          <w:szCs w:val="28"/>
          <w:shd w:val="clear" w:color="auto" w:fill="FFFFFF"/>
        </w:rPr>
        <w:t>(</w:t>
      </w:r>
      <w:r w:rsidR="00AF35D4">
        <w:rPr>
          <w:color w:val="222222"/>
          <w:sz w:val="28"/>
          <w:szCs w:val="28"/>
          <w:shd w:val="clear" w:color="auto" w:fill="FFFFFF"/>
        </w:rPr>
        <w:t>10</w:t>
      </w:r>
      <w:r>
        <w:rPr>
          <w:color w:val="222222"/>
          <w:sz w:val="28"/>
          <w:szCs w:val="28"/>
          <w:shd w:val="clear" w:color="auto" w:fill="FFFFFF"/>
        </w:rPr>
        <w:t>,</w:t>
      </w:r>
      <w:r w:rsidR="00AF35D4">
        <w:rPr>
          <w:color w:val="222222"/>
          <w:sz w:val="28"/>
          <w:szCs w:val="28"/>
          <w:shd w:val="clear" w:color="auto" w:fill="FFFFFF"/>
        </w:rPr>
        <w:t>778</w:t>
      </w:r>
      <w:r>
        <w:rPr>
          <w:color w:val="222222"/>
          <w:sz w:val="28"/>
          <w:szCs w:val="28"/>
          <w:shd w:val="clear" w:color="auto" w:fill="FFFFFF"/>
        </w:rPr>
        <w:t xml:space="preserve"> тисячі гривень)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. В зв’язку з цим збільшується обсяг іншої субвенції в доходній частині міського бюджету та обсяги фінансування у видатковій частині бюджету, по коду 2111 «Первинна медична допомога населенню, що надається центрами первинної медичної (медико-санітарної) допомоги» відділу охорони здоров’я, на суму </w:t>
      </w:r>
      <w:r w:rsidR="00AF35D4">
        <w:rPr>
          <w:color w:val="222222"/>
          <w:sz w:val="28"/>
          <w:szCs w:val="28"/>
          <w:shd w:val="clear" w:color="auto" w:fill="FFFFFF"/>
        </w:rPr>
        <w:t>59</w:t>
      </w:r>
      <w:r w:rsidRPr="005B5059">
        <w:rPr>
          <w:color w:val="222222"/>
          <w:sz w:val="28"/>
          <w:szCs w:val="28"/>
          <w:shd w:val="clear" w:color="auto" w:fill="FFFFFF"/>
        </w:rPr>
        <w:t>,</w:t>
      </w:r>
      <w:r w:rsidR="00AF35D4">
        <w:rPr>
          <w:color w:val="222222"/>
          <w:sz w:val="28"/>
          <w:szCs w:val="28"/>
          <w:shd w:val="clear" w:color="auto" w:fill="FFFFFF"/>
        </w:rPr>
        <w:t>766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тисяч гривень.</w:t>
      </w:r>
    </w:p>
    <w:p w:rsidR="005B5059" w:rsidRPr="005B5059" w:rsidRDefault="005B5059" w:rsidP="005B5059">
      <w:pPr>
        <w:pStyle w:val="a3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059">
        <w:rPr>
          <w:rFonts w:ascii="Times New Roman" w:hAnsi="Times New Roman" w:cs="Times New Roman"/>
          <w:color w:val="000000"/>
          <w:sz w:val="28"/>
          <w:szCs w:val="28"/>
        </w:rPr>
        <w:t xml:space="preserve">Рішенням </w:t>
      </w:r>
      <w:proofErr w:type="spellStart"/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Поворської</w:t>
      </w:r>
      <w:proofErr w:type="spellEnd"/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21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>.20р. №</w:t>
      </w:r>
      <w:r w:rsidRPr="005B5059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>, до міського бюджету спрямовуються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кошти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 xml:space="preserve">, у вигляді іншої субвенції,  в обсязі 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>тисяч гривень</w:t>
      </w:r>
      <w:r w:rsidR="00C90DD2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які, відповідно, враховані в дохідній частині міського бюджету у даному проекті рішення міської ради про внесення змін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2E92" w:rsidRDefault="005B5059" w:rsidP="005B5059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5B5059">
        <w:rPr>
          <w:rFonts w:ascii="Times New Roman" w:hAnsi="Times New Roman" w:cs="Times New Roman"/>
          <w:color w:val="000000"/>
          <w:sz w:val="28"/>
          <w:szCs w:val="28"/>
        </w:rPr>
        <w:t xml:space="preserve">У видатковій частині міського бюджету </w:t>
      </w:r>
      <w:r w:rsidRPr="005B5059">
        <w:rPr>
          <w:rFonts w:ascii="Times New Roman" w:hAnsi="Times New Roman" w:cs="Times New Roman"/>
          <w:color w:val="000000"/>
          <w:sz w:val="28"/>
          <w:szCs w:val="28"/>
          <w:lang w:val="uk-UA"/>
        </w:rPr>
        <w:t>ці кошти</w:t>
      </w:r>
      <w:r w:rsidRPr="005B5059">
        <w:rPr>
          <w:rFonts w:ascii="Times New Roman" w:hAnsi="Times New Roman" w:cs="Times New Roman"/>
          <w:color w:val="000000"/>
          <w:sz w:val="28"/>
          <w:szCs w:val="28"/>
        </w:rPr>
        <w:t xml:space="preserve"> передбача</w:t>
      </w:r>
      <w:r w:rsidRPr="005B5059">
        <w:rPr>
          <w:rFonts w:ascii="Times New Roman" w:hAnsi="Times New Roman" w:cs="Times New Roman"/>
          <w:color w:val="000000"/>
          <w:sz w:val="28"/>
          <w:szCs w:val="28"/>
          <w:lang w:val="uk-UA"/>
        </w:rPr>
        <w:t>ю</w:t>
      </w:r>
      <w:proofErr w:type="spellStart"/>
      <w:r w:rsidRPr="005B5059">
        <w:rPr>
          <w:rFonts w:ascii="Times New Roman" w:hAnsi="Times New Roman" w:cs="Times New Roman"/>
          <w:color w:val="000000"/>
          <w:sz w:val="28"/>
          <w:szCs w:val="28"/>
        </w:rPr>
        <w:t>ться</w:t>
      </w:r>
      <w:proofErr w:type="spellEnd"/>
      <w:r w:rsidRPr="005B5059">
        <w:rPr>
          <w:rFonts w:ascii="Times New Roman" w:hAnsi="Times New Roman" w:cs="Times New Roman"/>
          <w:color w:val="000000"/>
          <w:sz w:val="28"/>
          <w:szCs w:val="28"/>
        </w:rPr>
        <w:t xml:space="preserve"> по головному розпоряднику коштів – відділу охорони здоров’я виконавчого комітету міської ради для спрямування їх </w:t>
      </w:r>
      <w:r w:rsidRPr="005B50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Комунальному некомерційному підприємству Ковельське міськрайонне територіальне медичне об’єднання Ковельської міської ради Волинської області, </w:t>
      </w:r>
      <w:r w:rsidR="00AB66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зокрема </w:t>
      </w:r>
      <w:r w:rsidRPr="005B50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для </w:t>
      </w:r>
      <w:r w:rsidR="00AB66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виплати заробітної плати </w:t>
      </w:r>
      <w:r w:rsidRPr="005B50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медични</w:t>
      </w:r>
      <w:r w:rsidR="00AB66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м</w:t>
      </w:r>
      <w:r w:rsidRPr="005B50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працівник</w:t>
      </w:r>
      <w:r w:rsidR="00AB66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ам в сумі </w:t>
      </w:r>
      <w:r w:rsidR="007653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57,377</w:t>
      </w:r>
      <w:r w:rsidR="00AB66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тисяч гривень</w:t>
      </w:r>
      <w:r w:rsidRPr="005B50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CA2E9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та здійснення нарахувань на заробітну плату – </w:t>
      </w:r>
      <w:r w:rsidR="0076535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12,623</w:t>
      </w:r>
      <w:r w:rsidR="00CA2E9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тисяч гривень. </w:t>
      </w:r>
    </w:p>
    <w:p w:rsidR="00C730B0" w:rsidRDefault="00C730B0" w:rsidP="001F096A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Відповідно до рішення сесії </w:t>
      </w:r>
      <w:proofErr w:type="spellStart"/>
      <w:r w:rsidR="001F096A">
        <w:rPr>
          <w:color w:val="000000"/>
          <w:sz w:val="28"/>
          <w:szCs w:val="28"/>
        </w:rPr>
        <w:t>Колодяженської</w:t>
      </w:r>
      <w:proofErr w:type="spellEnd"/>
      <w:r w:rsidRPr="005B5059">
        <w:rPr>
          <w:color w:val="000000"/>
          <w:sz w:val="28"/>
          <w:szCs w:val="28"/>
        </w:rPr>
        <w:t xml:space="preserve"> ОТГ від </w:t>
      </w:r>
      <w:r w:rsidR="001F096A">
        <w:rPr>
          <w:color w:val="000000"/>
          <w:sz w:val="28"/>
          <w:szCs w:val="28"/>
        </w:rPr>
        <w:t>12</w:t>
      </w:r>
      <w:r w:rsidRPr="005B5059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6</w:t>
      </w:r>
      <w:r w:rsidRPr="005B5059">
        <w:rPr>
          <w:color w:val="000000"/>
          <w:sz w:val="28"/>
          <w:szCs w:val="28"/>
        </w:rPr>
        <w:t>.20р. №</w:t>
      </w:r>
      <w:r>
        <w:rPr>
          <w:color w:val="000000"/>
          <w:sz w:val="28"/>
          <w:szCs w:val="28"/>
        </w:rPr>
        <w:t>4</w:t>
      </w:r>
      <w:r w:rsidR="001F096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</w:t>
      </w:r>
      <w:r w:rsidR="001F096A">
        <w:rPr>
          <w:color w:val="000000"/>
          <w:sz w:val="28"/>
          <w:szCs w:val="28"/>
        </w:rPr>
        <w:t>3</w:t>
      </w:r>
      <w:r w:rsidRPr="005B5059">
        <w:rPr>
          <w:color w:val="000000"/>
          <w:sz w:val="28"/>
          <w:szCs w:val="28"/>
        </w:rPr>
        <w:t>, до міського бюджету спрямовуються</w:t>
      </w:r>
      <w:r>
        <w:rPr>
          <w:color w:val="000000"/>
          <w:sz w:val="28"/>
          <w:szCs w:val="28"/>
        </w:rPr>
        <w:t xml:space="preserve"> кошти</w:t>
      </w:r>
      <w:r w:rsidRPr="005B5059">
        <w:rPr>
          <w:color w:val="000000"/>
          <w:sz w:val="28"/>
          <w:szCs w:val="28"/>
        </w:rPr>
        <w:t xml:space="preserve">, у вигляді іншої субвенції,  в обсязі </w:t>
      </w:r>
      <w:r w:rsidR="001F096A">
        <w:rPr>
          <w:color w:val="000000"/>
          <w:sz w:val="28"/>
          <w:szCs w:val="28"/>
        </w:rPr>
        <w:lastRenderedPageBreak/>
        <w:t>149</w:t>
      </w:r>
      <w:r>
        <w:rPr>
          <w:color w:val="000000"/>
          <w:sz w:val="28"/>
          <w:szCs w:val="28"/>
        </w:rPr>
        <w:t xml:space="preserve">,8 </w:t>
      </w:r>
      <w:r w:rsidRPr="005B5059">
        <w:rPr>
          <w:color w:val="000000"/>
          <w:sz w:val="28"/>
          <w:szCs w:val="28"/>
        </w:rPr>
        <w:t>тисяч гривень.</w:t>
      </w:r>
      <w:r w:rsidR="001F096A" w:rsidRPr="001F096A">
        <w:rPr>
          <w:color w:val="222222"/>
          <w:sz w:val="28"/>
          <w:szCs w:val="28"/>
          <w:shd w:val="clear" w:color="auto" w:fill="FFFFFF"/>
        </w:rPr>
        <w:t xml:space="preserve"> </w:t>
      </w:r>
      <w:r w:rsidR="001F096A" w:rsidRPr="005B5059">
        <w:rPr>
          <w:color w:val="222222"/>
          <w:sz w:val="28"/>
          <w:szCs w:val="28"/>
          <w:shd w:val="clear" w:color="auto" w:fill="FFFFFF"/>
        </w:rPr>
        <w:t xml:space="preserve">В зв’язку з цим збільшується обсяг іншої субвенції в доходній частині міського бюджету та обсяги фінансування у видатковій частині бюджету, </w:t>
      </w:r>
      <w:r w:rsidR="001F096A" w:rsidRPr="005B5059">
        <w:rPr>
          <w:color w:val="000000"/>
          <w:sz w:val="28"/>
          <w:szCs w:val="28"/>
        </w:rPr>
        <w:t xml:space="preserve">по головному розпоряднику коштів – відділу охорони здоров’я виконавчого комітету міської ради для спрямування їх </w:t>
      </w:r>
      <w:r w:rsidR="001F096A" w:rsidRPr="005B5059">
        <w:rPr>
          <w:color w:val="222222"/>
          <w:sz w:val="28"/>
          <w:szCs w:val="28"/>
          <w:shd w:val="clear" w:color="auto" w:fill="FFFFFF"/>
        </w:rPr>
        <w:t>Комунальному некомерційному підприємству Ковельське міськрайонне територіальне медичне об’єднання Ковельської міської ради Волинської області</w:t>
      </w:r>
      <w:r w:rsidR="001F096A">
        <w:rPr>
          <w:color w:val="222222"/>
          <w:sz w:val="28"/>
          <w:szCs w:val="28"/>
          <w:shd w:val="clear" w:color="auto" w:fill="FFFFFF"/>
        </w:rPr>
        <w:t xml:space="preserve">, </w:t>
      </w:r>
      <w:r w:rsidR="001F096A" w:rsidRPr="005B5059">
        <w:rPr>
          <w:color w:val="222222"/>
          <w:sz w:val="28"/>
          <w:szCs w:val="28"/>
          <w:shd w:val="clear" w:color="auto" w:fill="FFFFFF"/>
        </w:rPr>
        <w:t xml:space="preserve">по коду 2111 «Первинна медична допомога населенню, що надається центрами первинної медичної (медико-санітарної) допомоги» відділу охорони здоров’я, </w:t>
      </w:r>
      <w:r w:rsidR="001F096A">
        <w:rPr>
          <w:color w:val="222222"/>
          <w:sz w:val="28"/>
          <w:szCs w:val="28"/>
          <w:shd w:val="clear" w:color="auto" w:fill="FFFFFF"/>
        </w:rPr>
        <w:t xml:space="preserve">на харчування медичних працівників, які надаватимуть медичну допомогу хворим на </w:t>
      </w:r>
      <w:r w:rsidR="001F096A">
        <w:rPr>
          <w:color w:val="222222"/>
          <w:sz w:val="28"/>
          <w:szCs w:val="28"/>
          <w:shd w:val="clear" w:color="auto" w:fill="FFFFFF"/>
          <w:lang w:val="en-US"/>
        </w:rPr>
        <w:t>OVID</w:t>
      </w:r>
      <w:r w:rsidR="001F096A" w:rsidRPr="001F096A">
        <w:rPr>
          <w:color w:val="222222"/>
          <w:sz w:val="28"/>
          <w:szCs w:val="28"/>
          <w:shd w:val="clear" w:color="auto" w:fill="FFFFFF"/>
        </w:rPr>
        <w:t xml:space="preserve">-19 </w:t>
      </w:r>
      <w:r w:rsidR="001F096A">
        <w:rPr>
          <w:color w:val="222222"/>
          <w:sz w:val="28"/>
          <w:szCs w:val="28"/>
          <w:shd w:val="clear" w:color="auto" w:fill="FFFFFF"/>
        </w:rPr>
        <w:t>і для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</w:t>
      </w:r>
      <w:r>
        <w:rPr>
          <w:color w:val="222222"/>
          <w:sz w:val="28"/>
          <w:szCs w:val="28"/>
          <w:shd w:val="clear" w:color="auto" w:fill="FFFFFF"/>
        </w:rPr>
        <w:t xml:space="preserve">виплати заробітної плати </w:t>
      </w:r>
      <w:r w:rsidRPr="005B5059">
        <w:rPr>
          <w:color w:val="222222"/>
          <w:sz w:val="28"/>
          <w:szCs w:val="28"/>
          <w:shd w:val="clear" w:color="auto" w:fill="FFFFFF"/>
        </w:rPr>
        <w:t>медични</w:t>
      </w:r>
      <w:r>
        <w:rPr>
          <w:color w:val="222222"/>
          <w:sz w:val="28"/>
          <w:szCs w:val="28"/>
          <w:shd w:val="clear" w:color="auto" w:fill="FFFFFF"/>
        </w:rPr>
        <w:t>м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працівник</w:t>
      </w:r>
      <w:r>
        <w:rPr>
          <w:color w:val="222222"/>
          <w:sz w:val="28"/>
          <w:szCs w:val="28"/>
          <w:shd w:val="clear" w:color="auto" w:fill="FFFFFF"/>
        </w:rPr>
        <w:t xml:space="preserve">ам в сумі </w:t>
      </w:r>
      <w:r w:rsidR="001F096A">
        <w:rPr>
          <w:color w:val="222222"/>
          <w:sz w:val="28"/>
          <w:szCs w:val="28"/>
          <w:shd w:val="clear" w:color="auto" w:fill="FFFFFF"/>
        </w:rPr>
        <w:t>110,655</w:t>
      </w:r>
      <w:r>
        <w:rPr>
          <w:color w:val="222222"/>
          <w:sz w:val="28"/>
          <w:szCs w:val="28"/>
          <w:shd w:val="clear" w:color="auto" w:fill="FFFFFF"/>
        </w:rPr>
        <w:t xml:space="preserve"> тисяч гривень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, </w:t>
      </w:r>
      <w:r>
        <w:rPr>
          <w:color w:val="222222"/>
          <w:sz w:val="28"/>
          <w:szCs w:val="28"/>
          <w:shd w:val="clear" w:color="auto" w:fill="FFFFFF"/>
        </w:rPr>
        <w:t xml:space="preserve">та здійснення нарахувань на заробітну плату – </w:t>
      </w:r>
      <w:r w:rsidR="001F096A">
        <w:rPr>
          <w:color w:val="222222"/>
          <w:sz w:val="28"/>
          <w:szCs w:val="28"/>
          <w:shd w:val="clear" w:color="auto" w:fill="FFFFFF"/>
        </w:rPr>
        <w:t>24,345</w:t>
      </w:r>
      <w:r>
        <w:rPr>
          <w:color w:val="222222"/>
          <w:sz w:val="28"/>
          <w:szCs w:val="28"/>
          <w:shd w:val="clear" w:color="auto" w:fill="FFFFFF"/>
        </w:rPr>
        <w:t xml:space="preserve"> тисяч гривень. </w:t>
      </w:r>
    </w:p>
    <w:p w:rsidR="00AA390A" w:rsidRDefault="00AA390A" w:rsidP="001F096A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На чергову сесію міської ради, до Програми розвитку земельної реформи в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м.Ковелі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на 2019-2021р., вносяться зміни, а саме за рахунок зменшення витрат на </w:t>
      </w:r>
      <w:r w:rsidR="00090BDB">
        <w:rPr>
          <w:color w:val="222222"/>
          <w:sz w:val="28"/>
          <w:szCs w:val="28"/>
          <w:shd w:val="clear" w:color="auto" w:fill="FFFFFF"/>
        </w:rPr>
        <w:t xml:space="preserve">виготовлення технічної документації по нормативній грошовій оцінці земель </w:t>
      </w:r>
      <w:proofErr w:type="spellStart"/>
      <w:r w:rsidR="00090BDB">
        <w:rPr>
          <w:color w:val="222222"/>
          <w:sz w:val="28"/>
          <w:szCs w:val="28"/>
          <w:shd w:val="clear" w:color="auto" w:fill="FFFFFF"/>
        </w:rPr>
        <w:t>м.Ковель</w:t>
      </w:r>
      <w:proofErr w:type="spellEnd"/>
      <w:r w:rsidR="00090BDB">
        <w:rPr>
          <w:color w:val="222222"/>
          <w:sz w:val="28"/>
          <w:szCs w:val="28"/>
          <w:shd w:val="clear" w:color="auto" w:fill="FFFFFF"/>
        </w:rPr>
        <w:t xml:space="preserve"> на 120,0 тисяч гривень, збільшуються видатки на проведення експертної грошової оцінки земельних ділянок на 40,0 тисяч гривень та  на проведення робіт по виготовленню землевпорядної та </w:t>
      </w:r>
      <w:proofErr w:type="spellStart"/>
      <w:r w:rsidR="00090BDB">
        <w:rPr>
          <w:color w:val="222222"/>
          <w:sz w:val="28"/>
          <w:szCs w:val="28"/>
          <w:shd w:val="clear" w:color="auto" w:fill="FFFFFF"/>
        </w:rPr>
        <w:t>землеоцінюючої</w:t>
      </w:r>
      <w:proofErr w:type="spellEnd"/>
      <w:r w:rsidR="00090BDB">
        <w:rPr>
          <w:color w:val="222222"/>
          <w:sz w:val="28"/>
          <w:szCs w:val="28"/>
          <w:shd w:val="clear" w:color="auto" w:fill="FFFFFF"/>
        </w:rPr>
        <w:t xml:space="preserve"> документації, оформлення та реєстрацію прав на земельні ділянки, призначені для продажу на земельних аукціонах на 80,0 тисяч гривень. В зв’язку з цим </w:t>
      </w:r>
      <w:r w:rsidR="001513F8">
        <w:rPr>
          <w:color w:val="222222"/>
          <w:sz w:val="28"/>
          <w:szCs w:val="28"/>
          <w:shd w:val="clear" w:color="auto" w:fill="FFFFFF"/>
        </w:rPr>
        <w:t>у</w:t>
      </w:r>
      <w:r w:rsidR="00090BDB">
        <w:rPr>
          <w:color w:val="222222"/>
          <w:sz w:val="28"/>
          <w:szCs w:val="28"/>
          <w:shd w:val="clear" w:color="auto" w:fill="FFFFFF"/>
        </w:rPr>
        <w:t xml:space="preserve"> видатков</w:t>
      </w:r>
      <w:r w:rsidR="001513F8">
        <w:rPr>
          <w:color w:val="222222"/>
          <w:sz w:val="28"/>
          <w:szCs w:val="28"/>
          <w:shd w:val="clear" w:color="auto" w:fill="FFFFFF"/>
        </w:rPr>
        <w:t>ій</w:t>
      </w:r>
      <w:r w:rsidR="00090BDB">
        <w:rPr>
          <w:color w:val="222222"/>
          <w:sz w:val="28"/>
          <w:szCs w:val="28"/>
          <w:shd w:val="clear" w:color="auto" w:fill="FFFFFF"/>
        </w:rPr>
        <w:t xml:space="preserve"> частин</w:t>
      </w:r>
      <w:r w:rsidR="001513F8">
        <w:rPr>
          <w:color w:val="222222"/>
          <w:sz w:val="28"/>
          <w:szCs w:val="28"/>
          <w:shd w:val="clear" w:color="auto" w:fill="FFFFFF"/>
        </w:rPr>
        <w:t>і</w:t>
      </w:r>
      <w:r w:rsidR="00090BDB">
        <w:rPr>
          <w:color w:val="222222"/>
          <w:sz w:val="28"/>
          <w:szCs w:val="28"/>
          <w:shd w:val="clear" w:color="auto" w:fill="FFFFFF"/>
        </w:rPr>
        <w:t xml:space="preserve"> бюджету в</w:t>
      </w:r>
      <w:r w:rsidR="001513F8">
        <w:rPr>
          <w:color w:val="222222"/>
          <w:sz w:val="28"/>
          <w:szCs w:val="28"/>
          <w:shd w:val="clear" w:color="auto" w:fill="FFFFFF"/>
        </w:rPr>
        <w:t>ідображаються</w:t>
      </w:r>
      <w:r w:rsidR="00090BDB">
        <w:rPr>
          <w:color w:val="222222"/>
          <w:sz w:val="28"/>
          <w:szCs w:val="28"/>
          <w:shd w:val="clear" w:color="auto" w:fill="FFFFFF"/>
        </w:rPr>
        <w:t xml:space="preserve"> відповідні зміни за кодами 7650 «</w:t>
      </w:r>
      <w:r w:rsidR="00EC2082" w:rsidRPr="00EC2082">
        <w:rPr>
          <w:color w:val="222222"/>
          <w:sz w:val="28"/>
          <w:szCs w:val="28"/>
          <w:shd w:val="clear" w:color="auto" w:fill="FFFFFF"/>
        </w:rPr>
        <w:t>Проведення експертної  грошової  оцінки  земельної ділянки чи права на неї</w:t>
      </w:r>
      <w:r w:rsidR="00090BDB">
        <w:rPr>
          <w:color w:val="222222"/>
          <w:sz w:val="28"/>
          <w:szCs w:val="28"/>
          <w:shd w:val="clear" w:color="auto" w:fill="FFFFFF"/>
        </w:rPr>
        <w:t>» -</w:t>
      </w:r>
      <w:r w:rsidR="001513F8">
        <w:rPr>
          <w:color w:val="222222"/>
          <w:sz w:val="28"/>
          <w:szCs w:val="28"/>
          <w:shd w:val="clear" w:color="auto" w:fill="FFFFFF"/>
        </w:rPr>
        <w:t xml:space="preserve">зменшення на </w:t>
      </w:r>
      <w:r w:rsidR="00090BDB">
        <w:rPr>
          <w:color w:val="222222"/>
          <w:sz w:val="28"/>
          <w:szCs w:val="28"/>
          <w:shd w:val="clear" w:color="auto" w:fill="FFFFFF"/>
        </w:rPr>
        <w:t>80,0 тисяч гривень та 7660 «</w:t>
      </w:r>
      <w:r w:rsidR="00EC2082" w:rsidRPr="00EC2082">
        <w:rPr>
          <w:color w:val="222222"/>
          <w:sz w:val="28"/>
          <w:szCs w:val="28"/>
          <w:shd w:val="clear" w:color="auto" w:fill="FFFFFF"/>
        </w:rPr>
        <w:t>Підготовка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</w:t>
      </w:r>
      <w:r w:rsidR="00090BDB">
        <w:rPr>
          <w:color w:val="222222"/>
          <w:sz w:val="28"/>
          <w:szCs w:val="28"/>
          <w:shd w:val="clear" w:color="auto" w:fill="FFFFFF"/>
        </w:rPr>
        <w:t xml:space="preserve">» </w:t>
      </w:r>
      <w:r w:rsidR="001513F8">
        <w:rPr>
          <w:color w:val="222222"/>
          <w:sz w:val="28"/>
          <w:szCs w:val="28"/>
          <w:shd w:val="clear" w:color="auto" w:fill="FFFFFF"/>
        </w:rPr>
        <w:t xml:space="preserve">- збільшення на </w:t>
      </w:r>
      <w:r w:rsidR="00090BDB">
        <w:rPr>
          <w:color w:val="222222"/>
          <w:sz w:val="28"/>
          <w:szCs w:val="28"/>
          <w:shd w:val="clear" w:color="auto" w:fill="FFFFFF"/>
        </w:rPr>
        <w:t xml:space="preserve"> 80,0 тисяч гривень.</w:t>
      </w:r>
    </w:p>
    <w:p w:rsidR="001513F8" w:rsidRDefault="001513F8" w:rsidP="001513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пропозицію управління соціального захисту населення виконавчого комітету міської ради від 27.07.20р. №316/5.33, враховуючи</w:t>
      </w:r>
      <w:r w:rsidRPr="00EC6095">
        <w:rPr>
          <w:sz w:val="28"/>
          <w:szCs w:val="28"/>
        </w:rPr>
        <w:t xml:space="preserve"> фактичні видатки за </w:t>
      </w:r>
      <w:r>
        <w:rPr>
          <w:sz w:val="28"/>
          <w:szCs w:val="28"/>
        </w:rPr>
        <w:t>І півріччя 2020</w:t>
      </w:r>
      <w:r w:rsidRPr="00EC6095">
        <w:rPr>
          <w:sz w:val="28"/>
          <w:szCs w:val="28"/>
        </w:rPr>
        <w:t xml:space="preserve"> року, </w:t>
      </w:r>
      <w:r>
        <w:rPr>
          <w:sz w:val="28"/>
          <w:szCs w:val="28"/>
        </w:rPr>
        <w:t xml:space="preserve">коштів </w:t>
      </w:r>
      <w:r w:rsidRPr="00EC6095">
        <w:rPr>
          <w:sz w:val="28"/>
          <w:szCs w:val="28"/>
        </w:rPr>
        <w:t>передбачених "Програмою соціального захисту окремих категорій мешканців м</w:t>
      </w:r>
      <w:r>
        <w:rPr>
          <w:sz w:val="28"/>
          <w:szCs w:val="28"/>
        </w:rPr>
        <w:t xml:space="preserve">іста </w:t>
      </w:r>
      <w:r w:rsidRPr="00EC6095">
        <w:rPr>
          <w:sz w:val="28"/>
          <w:szCs w:val="28"/>
        </w:rPr>
        <w:t>Ковеля на 20</w:t>
      </w:r>
      <w:r>
        <w:rPr>
          <w:sz w:val="28"/>
          <w:szCs w:val="28"/>
        </w:rPr>
        <w:t xml:space="preserve">20 </w:t>
      </w:r>
      <w:r w:rsidRPr="00EC6095">
        <w:rPr>
          <w:sz w:val="28"/>
          <w:szCs w:val="28"/>
        </w:rPr>
        <w:t>р</w:t>
      </w:r>
      <w:r>
        <w:rPr>
          <w:sz w:val="28"/>
          <w:szCs w:val="28"/>
        </w:rPr>
        <w:t>і</w:t>
      </w:r>
      <w:r w:rsidRPr="00EC6095">
        <w:rPr>
          <w:sz w:val="28"/>
          <w:szCs w:val="28"/>
        </w:rPr>
        <w:t xml:space="preserve">к", враховуючи </w:t>
      </w:r>
      <w:r>
        <w:rPr>
          <w:sz w:val="28"/>
          <w:szCs w:val="28"/>
        </w:rPr>
        <w:t>клопотання голови Ковельської міськрайонної організації ветеранів Афганістану, е</w:t>
      </w:r>
      <w:r w:rsidRPr="00EC6095">
        <w:rPr>
          <w:sz w:val="28"/>
          <w:szCs w:val="28"/>
        </w:rPr>
        <w:t>кономію коштів по о</w:t>
      </w:r>
      <w:r>
        <w:rPr>
          <w:sz w:val="28"/>
          <w:szCs w:val="28"/>
        </w:rPr>
        <w:t>кремих</w:t>
      </w:r>
      <w:r w:rsidRPr="00EC6095">
        <w:rPr>
          <w:sz w:val="28"/>
          <w:szCs w:val="28"/>
        </w:rPr>
        <w:t xml:space="preserve"> елементах Програми та додатковою потребою по інших,</w:t>
      </w:r>
      <w:r>
        <w:rPr>
          <w:sz w:val="28"/>
          <w:szCs w:val="28"/>
        </w:rPr>
        <w:t xml:space="preserve">  вносяться</w:t>
      </w:r>
      <w:r w:rsidRPr="00EC6095">
        <w:rPr>
          <w:sz w:val="28"/>
          <w:szCs w:val="28"/>
        </w:rPr>
        <w:t xml:space="preserve">  зміни, а саме</w:t>
      </w:r>
      <w:r>
        <w:rPr>
          <w:sz w:val="28"/>
          <w:szCs w:val="28"/>
        </w:rPr>
        <w:t xml:space="preserve"> за рахунок зменшення по кодах:</w:t>
      </w:r>
    </w:p>
    <w:p w:rsidR="001513F8" w:rsidRPr="001513F8" w:rsidRDefault="001513F8" w:rsidP="001513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513F8">
        <w:rPr>
          <w:sz w:val="28"/>
          <w:szCs w:val="28"/>
        </w:rPr>
        <w:t>- КПКВ 0813160, КЕКВ 2730 на суму 21213,00 на виплату компенсації фізичним особам, які надають соціальні послуги відповідно до Закону України "Про соціальні послуги";</w:t>
      </w:r>
    </w:p>
    <w:p w:rsidR="001513F8" w:rsidRDefault="001513F8" w:rsidP="001513F8">
      <w:pPr>
        <w:jc w:val="both"/>
        <w:rPr>
          <w:sz w:val="28"/>
          <w:szCs w:val="28"/>
        </w:rPr>
      </w:pPr>
      <w:r w:rsidRPr="001513F8">
        <w:rPr>
          <w:sz w:val="28"/>
          <w:szCs w:val="28"/>
        </w:rPr>
        <w:t>-  КПКВ 0813242, КЕКВ 2730 на суму 26000,00 грн. на  надання матеріальної допомоги на лікування і підтримку тих, хто перебуває у складних життєвих обставинах.</w:t>
      </w:r>
    </w:p>
    <w:p w:rsidR="001513F8" w:rsidRDefault="001513F8" w:rsidP="001513F8">
      <w:pPr>
        <w:jc w:val="both"/>
        <w:rPr>
          <w:sz w:val="28"/>
          <w:szCs w:val="28"/>
        </w:rPr>
      </w:pPr>
      <w:r w:rsidRPr="00EC6095">
        <w:rPr>
          <w:sz w:val="28"/>
          <w:szCs w:val="28"/>
        </w:rPr>
        <w:t xml:space="preserve"> збільш</w:t>
      </w:r>
      <w:r>
        <w:rPr>
          <w:sz w:val="28"/>
          <w:szCs w:val="28"/>
        </w:rPr>
        <w:t>уються</w:t>
      </w:r>
      <w:r w:rsidRPr="00EC6095">
        <w:rPr>
          <w:sz w:val="28"/>
          <w:szCs w:val="28"/>
        </w:rPr>
        <w:t xml:space="preserve"> річні бюджетні призначення  за</w:t>
      </w:r>
      <w:r>
        <w:rPr>
          <w:sz w:val="28"/>
          <w:szCs w:val="28"/>
        </w:rPr>
        <w:t xml:space="preserve"> видатками</w:t>
      </w:r>
      <w:r w:rsidRPr="00EC6095">
        <w:rPr>
          <w:sz w:val="28"/>
          <w:szCs w:val="28"/>
        </w:rPr>
        <w:t>:</w:t>
      </w:r>
    </w:p>
    <w:p w:rsidR="001513F8" w:rsidRPr="001A0BD9" w:rsidRDefault="001513F8" w:rsidP="001A0BD9">
      <w:pPr>
        <w:jc w:val="both"/>
        <w:rPr>
          <w:sz w:val="28"/>
          <w:szCs w:val="28"/>
        </w:rPr>
      </w:pPr>
      <w:r w:rsidRPr="00E178AB">
        <w:rPr>
          <w:sz w:val="28"/>
          <w:szCs w:val="28"/>
        </w:rPr>
        <w:t xml:space="preserve">     -  КПКВ 0813192, КЕКВ 2610 на суму </w:t>
      </w:r>
      <w:r>
        <w:rPr>
          <w:sz w:val="28"/>
          <w:szCs w:val="28"/>
        </w:rPr>
        <w:t>21213</w:t>
      </w:r>
      <w:r w:rsidRPr="00E178AB">
        <w:rPr>
          <w:sz w:val="28"/>
          <w:szCs w:val="28"/>
        </w:rPr>
        <w:t xml:space="preserve">,00 грн. на  надання  фінансової  підтримки громадським і благодійним організаціям, що опікуються особами з інвалідністю, ветеранами війни, праці і Збройних Сил України, іншими пільговими категоріями населення, </w:t>
      </w:r>
      <w:r w:rsidR="001A0BD9">
        <w:rPr>
          <w:sz w:val="28"/>
          <w:szCs w:val="28"/>
        </w:rPr>
        <w:t xml:space="preserve">а </w:t>
      </w:r>
      <w:r w:rsidR="001A0BD9" w:rsidRPr="001A0BD9">
        <w:rPr>
          <w:sz w:val="28"/>
          <w:szCs w:val="28"/>
        </w:rPr>
        <w:t xml:space="preserve">саме </w:t>
      </w:r>
      <w:r w:rsidRPr="001A0BD9">
        <w:rPr>
          <w:sz w:val="28"/>
          <w:szCs w:val="28"/>
        </w:rPr>
        <w:t xml:space="preserve"> Ковельській міськрайонній організації  ветеранів Афганістану - 21213,00  грн.; </w:t>
      </w:r>
    </w:p>
    <w:p w:rsidR="00A60FAB" w:rsidRDefault="001513F8" w:rsidP="001513F8">
      <w:pPr>
        <w:pStyle w:val="a9"/>
        <w:tabs>
          <w:tab w:val="left" w:pos="3720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 xml:space="preserve">  -  </w:t>
      </w:r>
      <w:r>
        <w:rPr>
          <w:i w:val="0"/>
        </w:rPr>
        <w:t xml:space="preserve"> </w:t>
      </w:r>
      <w:r w:rsidRPr="00085D70">
        <w:rPr>
          <w:i w:val="0"/>
          <w:sz w:val="28"/>
          <w:szCs w:val="28"/>
        </w:rPr>
        <w:t>КПКВ 0813</w:t>
      </w:r>
      <w:r>
        <w:rPr>
          <w:i w:val="0"/>
          <w:sz w:val="28"/>
          <w:szCs w:val="28"/>
        </w:rPr>
        <w:t>24</w:t>
      </w:r>
      <w:r w:rsidRPr="00085D70">
        <w:rPr>
          <w:i w:val="0"/>
          <w:sz w:val="28"/>
          <w:szCs w:val="28"/>
        </w:rPr>
        <w:t>2, КЕКВ 2</w:t>
      </w:r>
      <w:r>
        <w:rPr>
          <w:i w:val="0"/>
          <w:sz w:val="28"/>
          <w:szCs w:val="28"/>
        </w:rPr>
        <w:t>73</w:t>
      </w:r>
      <w:r w:rsidRPr="00085D70">
        <w:rPr>
          <w:i w:val="0"/>
          <w:sz w:val="28"/>
          <w:szCs w:val="28"/>
        </w:rPr>
        <w:t>0 на суму 2</w:t>
      </w:r>
      <w:r>
        <w:rPr>
          <w:i w:val="0"/>
          <w:sz w:val="28"/>
          <w:szCs w:val="28"/>
        </w:rPr>
        <w:t>6000</w:t>
      </w:r>
      <w:r w:rsidRPr="00085D70">
        <w:rPr>
          <w:i w:val="0"/>
          <w:sz w:val="28"/>
          <w:szCs w:val="28"/>
        </w:rPr>
        <w:t>,00 грн. на  надання</w:t>
      </w:r>
      <w:r>
        <w:rPr>
          <w:i w:val="0"/>
          <w:sz w:val="28"/>
          <w:szCs w:val="28"/>
        </w:rPr>
        <w:t xml:space="preserve"> матеріальної допомоги учасникам АТО і ООС, членам їх сімей та громадянам, які прийняті на військову службу за контрактом у Збройні Сили України. </w:t>
      </w:r>
    </w:p>
    <w:p w:rsidR="003A2DBD" w:rsidRDefault="003A2DBD" w:rsidP="003A2D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надання допомог громадянам які звертаються до депутатів міської ради, в рамках </w:t>
      </w:r>
      <w:r w:rsidRPr="00356ABC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356ABC">
        <w:rPr>
          <w:sz w:val="28"/>
          <w:szCs w:val="28"/>
        </w:rPr>
        <w:t xml:space="preserve"> формування та використання коштів депутатського фонду на 2019-2021 роки</w:t>
      </w:r>
      <w:r>
        <w:rPr>
          <w:sz w:val="28"/>
          <w:szCs w:val="28"/>
        </w:rPr>
        <w:t xml:space="preserve"> (за пропозицією управління соціального захисту населення виконавчого комітету Ковельської міської ради від 03.08.20р. №325</w:t>
      </w:r>
      <w:r w:rsidRPr="003E6579">
        <w:rPr>
          <w:sz w:val="28"/>
          <w:szCs w:val="28"/>
        </w:rPr>
        <w:t>/5.33</w:t>
      </w:r>
      <w:r>
        <w:rPr>
          <w:sz w:val="28"/>
          <w:szCs w:val="28"/>
        </w:rPr>
        <w:t>), збільшуються асигнування по управлінню соціального захисту населення, код 0813242 «</w:t>
      </w:r>
      <w:r w:rsidRPr="00B647D7">
        <w:rPr>
          <w:sz w:val="28"/>
          <w:szCs w:val="28"/>
        </w:rPr>
        <w:t>Інші заходи у сфері соціального захисту і соціального забезпечення</w:t>
      </w:r>
      <w:r>
        <w:rPr>
          <w:sz w:val="28"/>
          <w:szCs w:val="28"/>
        </w:rPr>
        <w:t>»  на суму 70,0 тисяч гривень, за рахунок зменшення видатків цієї ж Програми по виконавчому комітету Ковельської міської ради, код 0210180 «</w:t>
      </w:r>
      <w:r w:rsidRPr="00B647D7">
        <w:rPr>
          <w:sz w:val="28"/>
          <w:szCs w:val="28"/>
        </w:rPr>
        <w:t>Інша діяльність у сфері державного управління</w:t>
      </w:r>
      <w:r>
        <w:rPr>
          <w:sz w:val="28"/>
          <w:szCs w:val="28"/>
        </w:rPr>
        <w:t xml:space="preserve">». </w:t>
      </w:r>
    </w:p>
    <w:p w:rsidR="003025BE" w:rsidRDefault="00A60FAB" w:rsidP="00A60FAB">
      <w:pPr>
        <w:pStyle w:val="a9"/>
        <w:tabs>
          <w:tab w:val="left" w:pos="3720"/>
        </w:tabs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На звернення </w:t>
      </w:r>
      <w:r w:rsidR="003025BE">
        <w:rPr>
          <w:i w:val="0"/>
          <w:sz w:val="28"/>
          <w:szCs w:val="28"/>
        </w:rPr>
        <w:t xml:space="preserve">відділу економічного розвитку та торгівлі </w:t>
      </w:r>
      <w:r>
        <w:rPr>
          <w:i w:val="0"/>
          <w:sz w:val="28"/>
          <w:szCs w:val="28"/>
        </w:rPr>
        <w:t xml:space="preserve">виконавчого комітету Ковельської міської ради від </w:t>
      </w:r>
      <w:r w:rsidR="003025BE">
        <w:rPr>
          <w:i w:val="0"/>
          <w:sz w:val="28"/>
          <w:szCs w:val="28"/>
        </w:rPr>
        <w:t>30</w:t>
      </w:r>
      <w:r>
        <w:rPr>
          <w:i w:val="0"/>
          <w:sz w:val="28"/>
          <w:szCs w:val="28"/>
        </w:rPr>
        <w:t>.0</w:t>
      </w:r>
      <w:r w:rsidR="003025BE">
        <w:rPr>
          <w:i w:val="0"/>
          <w:sz w:val="28"/>
          <w:szCs w:val="28"/>
        </w:rPr>
        <w:t>7</w:t>
      </w:r>
      <w:r>
        <w:rPr>
          <w:i w:val="0"/>
          <w:sz w:val="28"/>
          <w:szCs w:val="28"/>
        </w:rPr>
        <w:t>.20р. №</w:t>
      </w:r>
      <w:r w:rsidR="003025BE">
        <w:rPr>
          <w:i w:val="0"/>
          <w:sz w:val="28"/>
          <w:szCs w:val="28"/>
        </w:rPr>
        <w:t>17</w:t>
      </w:r>
      <w:r w:rsidRPr="00A60FAB">
        <w:rPr>
          <w:i w:val="0"/>
          <w:sz w:val="28"/>
          <w:szCs w:val="28"/>
        </w:rPr>
        <w:t xml:space="preserve">, </w:t>
      </w:r>
      <w:r w:rsidR="003025BE">
        <w:rPr>
          <w:i w:val="0"/>
          <w:sz w:val="28"/>
          <w:szCs w:val="28"/>
        </w:rPr>
        <w:t xml:space="preserve">щодо раціонального та ефективного використання коштів міського бюджету виділених на «Програму розвитку малого і середнього підприємництва в </w:t>
      </w:r>
      <w:proofErr w:type="spellStart"/>
      <w:r w:rsidR="003025BE">
        <w:rPr>
          <w:i w:val="0"/>
          <w:sz w:val="28"/>
          <w:szCs w:val="28"/>
        </w:rPr>
        <w:t>м.Ковелі</w:t>
      </w:r>
      <w:proofErr w:type="spellEnd"/>
      <w:r w:rsidR="003025BE">
        <w:rPr>
          <w:i w:val="0"/>
          <w:sz w:val="28"/>
          <w:szCs w:val="28"/>
        </w:rPr>
        <w:t xml:space="preserve"> на 2019-2021 роки, зменшуються бюджетні призначення (залишок невикористаних коштів) в сумі 103,850 тисяч гривень, по ІІ розділу Програми: «Фінансово-кредитна та інвестиційна підтримка», та за рахунок цієї суми збільшується обсяг резервного фонду міського бюджету.</w:t>
      </w:r>
    </w:p>
    <w:p w:rsidR="003025BE" w:rsidRDefault="00A60FAB" w:rsidP="00A60FAB">
      <w:pPr>
        <w:pStyle w:val="a9"/>
        <w:tabs>
          <w:tab w:val="left" w:pos="3720"/>
        </w:tabs>
        <w:ind w:firstLine="567"/>
        <w:jc w:val="both"/>
        <w:rPr>
          <w:i w:val="0"/>
          <w:sz w:val="28"/>
          <w:szCs w:val="28"/>
        </w:rPr>
      </w:pPr>
      <w:r w:rsidRPr="00A60FAB">
        <w:rPr>
          <w:i w:val="0"/>
          <w:sz w:val="28"/>
          <w:szCs w:val="28"/>
        </w:rPr>
        <w:t xml:space="preserve"> </w:t>
      </w:r>
      <w:r w:rsidR="003025BE">
        <w:rPr>
          <w:i w:val="0"/>
          <w:sz w:val="28"/>
          <w:szCs w:val="28"/>
        </w:rPr>
        <w:t xml:space="preserve">Крім того, вносяться зміни до назви місцевої програми </w:t>
      </w:r>
      <w:r w:rsidR="009044C5">
        <w:rPr>
          <w:i w:val="0"/>
          <w:sz w:val="28"/>
          <w:szCs w:val="28"/>
        </w:rPr>
        <w:t>з «</w:t>
      </w:r>
      <w:r w:rsidR="00CF3687" w:rsidRPr="00CF3687">
        <w:rPr>
          <w:i w:val="0"/>
          <w:sz w:val="28"/>
          <w:szCs w:val="28"/>
        </w:rPr>
        <w:t>Програма облаштування мереж транскордонного центру діалогу культур Польща-Білорусь-Україна по вул.Сагайдачного,5</w:t>
      </w:r>
      <w:r w:rsidR="009044C5">
        <w:rPr>
          <w:i w:val="0"/>
          <w:sz w:val="28"/>
          <w:szCs w:val="28"/>
        </w:rPr>
        <w:t>» на «Транскордонні центри діалогу культур Польща-Білорусь-Україна».</w:t>
      </w:r>
    </w:p>
    <w:p w:rsidR="00FF0A37" w:rsidRPr="00FF0A37" w:rsidRDefault="00FF0A37" w:rsidP="00FF0A37">
      <w:pPr>
        <w:pStyle w:val="aa"/>
        <w:spacing w:after="0"/>
        <w:ind w:firstLine="567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  <w:lang w:eastAsia="ar-SA"/>
        </w:rPr>
      </w:pPr>
      <w:r w:rsidRPr="00FF0A37">
        <w:rPr>
          <w:rFonts w:ascii="Times New Roman" w:hAnsi="Times New Roman" w:cs="Times New Roman"/>
          <w:color w:val="auto"/>
          <w:spacing w:val="0"/>
          <w:sz w:val="28"/>
          <w:szCs w:val="28"/>
          <w:lang w:eastAsia="ar-SA"/>
        </w:rPr>
        <w:t>На пропозицію відділу культури виконавчого комітету Ковельської міської ради від 06.08.20р. №139/18.22,економія коштів по оплаті за теплопостачання Комунального закладу НД</w:t>
      </w:r>
      <w:r w:rsidR="00681D16">
        <w:rPr>
          <w:rFonts w:ascii="Times New Roman" w:hAnsi="Times New Roman" w:cs="Times New Roman"/>
          <w:color w:val="auto"/>
          <w:spacing w:val="0"/>
          <w:sz w:val="28"/>
          <w:szCs w:val="28"/>
          <w:lang w:eastAsia="ar-SA"/>
        </w:rPr>
        <w:t xml:space="preserve"> «</w:t>
      </w:r>
      <w:r w:rsidRPr="00FF0A37">
        <w:rPr>
          <w:rFonts w:ascii="Times New Roman" w:hAnsi="Times New Roman" w:cs="Times New Roman"/>
          <w:color w:val="auto"/>
          <w:spacing w:val="0"/>
          <w:sz w:val="28"/>
          <w:szCs w:val="28"/>
          <w:lang w:eastAsia="ar-SA"/>
        </w:rPr>
        <w:t>Просвіта», в сумі 14,0 тисяч гривень, переноситься на видатки по оплаті за використання природного газу по орган</w:t>
      </w:r>
      <w:r w:rsidR="00681D16">
        <w:rPr>
          <w:rFonts w:ascii="Times New Roman" w:hAnsi="Times New Roman" w:cs="Times New Roman"/>
          <w:color w:val="auto"/>
          <w:spacing w:val="0"/>
          <w:sz w:val="28"/>
          <w:szCs w:val="28"/>
          <w:lang w:eastAsia="ar-SA"/>
        </w:rPr>
        <w:t xml:space="preserve">у </w:t>
      </w:r>
      <w:r w:rsidRPr="00FF0A37">
        <w:rPr>
          <w:rFonts w:ascii="Times New Roman" w:hAnsi="Times New Roman" w:cs="Times New Roman"/>
          <w:color w:val="auto"/>
          <w:spacing w:val="0"/>
          <w:sz w:val="28"/>
          <w:szCs w:val="28"/>
          <w:lang w:eastAsia="ar-SA"/>
        </w:rPr>
        <w:t>управління культурою по вул.Незалежності,89.</w:t>
      </w:r>
    </w:p>
    <w:p w:rsidR="00A6533E" w:rsidRDefault="00A6533E" w:rsidP="00873707">
      <w:pPr>
        <w:pStyle w:val="Iauiue"/>
        <w:ind w:firstLine="567"/>
        <w:jc w:val="both"/>
        <w:rPr>
          <w:sz w:val="28"/>
          <w:szCs w:val="28"/>
          <w:lang w:val="uk-UA"/>
        </w:rPr>
      </w:pPr>
    </w:p>
    <w:p w:rsidR="00F61579" w:rsidRDefault="00F61579" w:rsidP="00F61579">
      <w:pPr>
        <w:ind w:right="-2" w:firstLine="568"/>
        <w:jc w:val="both"/>
        <w:rPr>
          <w:b/>
          <w:bCs/>
          <w:sz w:val="28"/>
          <w:szCs w:val="28"/>
        </w:rPr>
      </w:pPr>
      <w:bookmarkStart w:id="1" w:name="n45"/>
      <w:bookmarkStart w:id="2" w:name="n1732"/>
      <w:bookmarkEnd w:id="1"/>
      <w:bookmarkEnd w:id="2"/>
      <w:r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F61579" w:rsidRDefault="00F61579" w:rsidP="00F61579">
      <w:pPr>
        <w:ind w:right="-2" w:firstLine="56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не  містить положень, які порушують принципи гендерної рівності.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Запобігання корупції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7. Прогноз результатів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Прийняття цього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«Про внесення змін до </w:t>
      </w:r>
      <w:r>
        <w:rPr>
          <w:rFonts w:ascii="Times New Roman" w:hAnsi="Times New Roman"/>
          <w:sz w:val="28"/>
          <w:szCs w:val="28"/>
          <w:lang w:eastAsia="ru-RU"/>
        </w:rPr>
        <w:t xml:space="preserve">рішення міської ради від 19.12.2019р. № 60/6 “Про міський бюджет міста Ковеля на 2020 рік” </w:t>
      </w:r>
      <w:r>
        <w:rPr>
          <w:rFonts w:ascii="Times New Roman" w:hAnsi="Times New Roman"/>
          <w:sz w:val="28"/>
          <w:szCs w:val="28"/>
        </w:rPr>
        <w:t xml:space="preserve"> сприятиме покращенню </w:t>
      </w:r>
      <w:r w:rsidR="003025BE">
        <w:rPr>
          <w:rFonts w:ascii="Times New Roman" w:hAnsi="Times New Roman"/>
          <w:sz w:val="28"/>
          <w:szCs w:val="28"/>
          <w:lang w:val="uk-UA"/>
        </w:rPr>
        <w:t xml:space="preserve">ефективності </w:t>
      </w:r>
      <w:r>
        <w:rPr>
          <w:rFonts w:ascii="Times New Roman" w:hAnsi="Times New Roman"/>
          <w:sz w:val="28"/>
          <w:szCs w:val="28"/>
        </w:rPr>
        <w:t>використання коштів міського бюджету.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Суб’єкт подання рішення.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Фінансове управління виконавчого комітету Ковельської міської ради.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:rsidR="00F61579" w:rsidRDefault="00F61579" w:rsidP="00EB61E2">
      <w:pPr>
        <w:ind w:firstLine="567"/>
      </w:pPr>
    </w:p>
    <w:p w:rsidR="00B47524" w:rsidRDefault="00F61579" w:rsidP="00EB61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фінансового управління                                           Валентина РОМАНЧУК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</w:p>
    <w:p w:rsidR="00873707" w:rsidRDefault="00F61579" w:rsidP="00F57FDA">
      <w:pPr>
        <w:ind w:right="-2" w:firstLine="568"/>
        <w:jc w:val="both"/>
        <w:rPr>
          <w:sz w:val="28"/>
          <w:szCs w:val="28"/>
        </w:rPr>
      </w:pPr>
      <w:r>
        <w:rPr>
          <w:sz w:val="28"/>
          <w:szCs w:val="28"/>
        </w:rPr>
        <w:t>Томусяк, 53720</w:t>
      </w:r>
    </w:p>
    <w:sectPr w:rsidR="008737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90BDB"/>
    <w:rsid w:val="000B065C"/>
    <w:rsid w:val="000B350F"/>
    <w:rsid w:val="001053B9"/>
    <w:rsid w:val="001143C2"/>
    <w:rsid w:val="001513F8"/>
    <w:rsid w:val="00175C63"/>
    <w:rsid w:val="00184727"/>
    <w:rsid w:val="001A0BD9"/>
    <w:rsid w:val="001F096A"/>
    <w:rsid w:val="00207270"/>
    <w:rsid w:val="00214CB3"/>
    <w:rsid w:val="00224A2A"/>
    <w:rsid w:val="002539C8"/>
    <w:rsid w:val="002A1EE4"/>
    <w:rsid w:val="002A3DAC"/>
    <w:rsid w:val="002C787E"/>
    <w:rsid w:val="002D399C"/>
    <w:rsid w:val="002D78BD"/>
    <w:rsid w:val="003025BE"/>
    <w:rsid w:val="00334FDC"/>
    <w:rsid w:val="003378BA"/>
    <w:rsid w:val="00356ABC"/>
    <w:rsid w:val="003A2DBD"/>
    <w:rsid w:val="003D142E"/>
    <w:rsid w:val="003E6579"/>
    <w:rsid w:val="00402809"/>
    <w:rsid w:val="00464BF4"/>
    <w:rsid w:val="00496761"/>
    <w:rsid w:val="004A200B"/>
    <w:rsid w:val="004A2645"/>
    <w:rsid w:val="004B0CCA"/>
    <w:rsid w:val="004B467F"/>
    <w:rsid w:val="00503258"/>
    <w:rsid w:val="00547B7C"/>
    <w:rsid w:val="005A6D70"/>
    <w:rsid w:val="005B5059"/>
    <w:rsid w:val="00600992"/>
    <w:rsid w:val="00623A90"/>
    <w:rsid w:val="00681D16"/>
    <w:rsid w:val="00694697"/>
    <w:rsid w:val="006D10FF"/>
    <w:rsid w:val="00765359"/>
    <w:rsid w:val="00770BD7"/>
    <w:rsid w:val="00771BD7"/>
    <w:rsid w:val="007E4560"/>
    <w:rsid w:val="008259DB"/>
    <w:rsid w:val="00830AED"/>
    <w:rsid w:val="00840432"/>
    <w:rsid w:val="00873707"/>
    <w:rsid w:val="008802E7"/>
    <w:rsid w:val="008A7EA2"/>
    <w:rsid w:val="008C340B"/>
    <w:rsid w:val="009044C5"/>
    <w:rsid w:val="00935E20"/>
    <w:rsid w:val="009527B3"/>
    <w:rsid w:val="009577A1"/>
    <w:rsid w:val="00960F28"/>
    <w:rsid w:val="00996E19"/>
    <w:rsid w:val="009C62EF"/>
    <w:rsid w:val="009F53F8"/>
    <w:rsid w:val="00A60FAB"/>
    <w:rsid w:val="00A6533E"/>
    <w:rsid w:val="00A776E1"/>
    <w:rsid w:val="00AA390A"/>
    <w:rsid w:val="00AB6639"/>
    <w:rsid w:val="00AF35D4"/>
    <w:rsid w:val="00B2122F"/>
    <w:rsid w:val="00B30103"/>
    <w:rsid w:val="00B47524"/>
    <w:rsid w:val="00B647D7"/>
    <w:rsid w:val="00B83122"/>
    <w:rsid w:val="00BB2238"/>
    <w:rsid w:val="00BB4D3C"/>
    <w:rsid w:val="00C250F7"/>
    <w:rsid w:val="00C613F0"/>
    <w:rsid w:val="00C730B0"/>
    <w:rsid w:val="00C90DD2"/>
    <w:rsid w:val="00CA2E92"/>
    <w:rsid w:val="00CF3687"/>
    <w:rsid w:val="00D07B73"/>
    <w:rsid w:val="00D23C37"/>
    <w:rsid w:val="00D47DB2"/>
    <w:rsid w:val="00D934CB"/>
    <w:rsid w:val="00DA1C27"/>
    <w:rsid w:val="00DD01EE"/>
    <w:rsid w:val="00E24D59"/>
    <w:rsid w:val="00E37831"/>
    <w:rsid w:val="00E52A40"/>
    <w:rsid w:val="00E73212"/>
    <w:rsid w:val="00EA2C3A"/>
    <w:rsid w:val="00EA51D0"/>
    <w:rsid w:val="00EB61E2"/>
    <w:rsid w:val="00EC2082"/>
    <w:rsid w:val="00F57FDA"/>
    <w:rsid w:val="00F61579"/>
    <w:rsid w:val="00F62005"/>
    <w:rsid w:val="00FC7DC4"/>
    <w:rsid w:val="00FF0A37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740AF-5F89-4FCC-8B4F-723672A4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link w:val="20"/>
    <w:uiPriority w:val="9"/>
    <w:semiHidden/>
    <w:unhideWhenUsed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1579"/>
    <w:rPr>
      <w:rFonts w:ascii="Cambria" w:eastAsia="Times New Roman" w:hAnsi="Cambria" w:cs="Times New Roman"/>
      <w:b/>
      <w:color w:val="4F81BD"/>
      <w:sz w:val="26"/>
      <w:szCs w:val="20"/>
      <w:lang w:val="x-none" w:eastAsia="x-none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Õÿ¬1 ‚Õÿ¬ ‚Õÿ¬1 Знак"/>
    <w:link w:val="a3"/>
    <w:uiPriority w:val="99"/>
    <w:locked/>
    <w:rsid w:val="00F61579"/>
    <w:rPr>
      <w:sz w:val="24"/>
      <w:lang w:val="x-none" w:eastAsia="x-none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Õÿ¬1 ‚Õÿ¬ ‚Õÿ¬1"/>
    <w:basedOn w:val="a"/>
    <w:link w:val="1"/>
    <w:uiPriority w:val="99"/>
    <w:unhideWhenUsed/>
    <w:qFormat/>
    <w:rsid w:val="00F615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x-none" w:eastAsia="x-none"/>
    </w:rPr>
  </w:style>
  <w:style w:type="paragraph" w:customStyle="1" w:styleId="Iauiue">
    <w:name w:val="Iau?iue"/>
    <w:rsid w:val="00F6157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satz-Standardschriftart">
    <w:name w:val="Absatz-Standardschriftart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a6">
    <w:name w:val="Знак Знак Знак Знак Знак Знак Знак Знак Знак Знак Знак Знак Знак Знак Знак"/>
    <w:basedOn w:val="a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7DC4"/>
    <w:rPr>
      <w:rFonts w:ascii="Segoe UI" w:eastAsia="Times New Roman" w:hAnsi="Segoe UI" w:cs="Segoe UI"/>
      <w:sz w:val="18"/>
      <w:szCs w:val="18"/>
      <w:lang w:eastAsia="uk-UA"/>
    </w:rPr>
  </w:style>
  <w:style w:type="paragraph" w:customStyle="1" w:styleId="a9">
    <w:basedOn w:val="a"/>
    <w:next w:val="aa"/>
    <w:qFormat/>
    <w:rsid w:val="001513F8"/>
    <w:pPr>
      <w:jc w:val="center"/>
    </w:pPr>
    <w:rPr>
      <w:i/>
      <w:iCs/>
      <w:sz w:val="32"/>
      <w:lang w:eastAsia="ar-SA"/>
    </w:rPr>
  </w:style>
  <w:style w:type="character" w:customStyle="1" w:styleId="10">
    <w:name w:val="Название Знак1"/>
    <w:link w:val="ab"/>
    <w:rsid w:val="001513F8"/>
    <w:rPr>
      <w:i/>
      <w:iCs/>
      <w:sz w:val="32"/>
      <w:szCs w:val="24"/>
      <w:lang w:val="uk-UA" w:eastAsia="ar-SA"/>
    </w:rPr>
  </w:style>
  <w:style w:type="paragraph" w:styleId="aa">
    <w:name w:val="Subtitle"/>
    <w:basedOn w:val="a"/>
    <w:next w:val="a"/>
    <w:link w:val="ac"/>
    <w:uiPriority w:val="11"/>
    <w:qFormat/>
    <w:rsid w:val="001513F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a"/>
    <w:uiPriority w:val="11"/>
    <w:rsid w:val="001513F8"/>
    <w:rPr>
      <w:rFonts w:eastAsiaTheme="minorEastAsia"/>
      <w:color w:val="5A5A5A" w:themeColor="text1" w:themeTint="A5"/>
      <w:spacing w:val="15"/>
      <w:lang w:eastAsia="uk-UA"/>
    </w:rPr>
  </w:style>
  <w:style w:type="paragraph" w:styleId="ab">
    <w:name w:val="Title"/>
    <w:basedOn w:val="a"/>
    <w:next w:val="a"/>
    <w:link w:val="10"/>
    <w:qFormat/>
    <w:rsid w:val="001513F8"/>
    <w:pPr>
      <w:contextualSpacing/>
    </w:pPr>
    <w:rPr>
      <w:rFonts w:asciiTheme="minorHAnsi" w:eastAsiaTheme="minorHAnsi" w:hAnsiTheme="minorHAnsi" w:cstheme="minorBidi"/>
      <w:i/>
      <w:iCs/>
      <w:sz w:val="32"/>
      <w:lang w:eastAsia="ar-SA"/>
    </w:rPr>
  </w:style>
  <w:style w:type="character" w:customStyle="1" w:styleId="ad">
    <w:name w:val="Название Знак"/>
    <w:basedOn w:val="a0"/>
    <w:uiPriority w:val="10"/>
    <w:rsid w:val="001513F8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5478</Words>
  <Characters>3124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81</cp:revision>
  <cp:lastPrinted>2020-07-22T08:25:00Z</cp:lastPrinted>
  <dcterms:created xsi:type="dcterms:W3CDTF">2020-06-09T06:38:00Z</dcterms:created>
  <dcterms:modified xsi:type="dcterms:W3CDTF">2020-08-10T06:53:00Z</dcterms:modified>
</cp:coreProperties>
</file>