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D5D" w:rsidRDefault="00D65D5D" w:rsidP="0046301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    ПРОЄКТ</w:t>
      </w:r>
    </w:p>
    <w:p w:rsidR="0046301F" w:rsidRDefault="0046301F" w:rsidP="0046301F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01F" w:rsidRDefault="0046301F" w:rsidP="0046301F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46301F" w:rsidRDefault="0046301F" w:rsidP="0046301F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46301F" w:rsidRDefault="0046301F" w:rsidP="0046301F">
      <w:pPr>
        <w:jc w:val="center"/>
        <w:rPr>
          <w:b/>
          <w:color w:val="000000" w:themeColor="text1"/>
          <w:sz w:val="28"/>
          <w:szCs w:val="28"/>
        </w:rPr>
      </w:pPr>
    </w:p>
    <w:p w:rsidR="0046301F" w:rsidRDefault="0046301F" w:rsidP="0046301F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46301F" w:rsidRDefault="0046301F" w:rsidP="0046301F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46301F" w:rsidRDefault="0046301F" w:rsidP="0046301F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  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м. Ковель                                     №_________</w:t>
      </w:r>
    </w:p>
    <w:p w:rsidR="0046301F" w:rsidRDefault="0046301F" w:rsidP="0046301F">
      <w:pPr>
        <w:pStyle w:val="HTML"/>
        <w:spacing w:line="276" w:lineRule="auto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46301F" w:rsidRDefault="0046301F" w:rsidP="00463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:rsidR="007330E7" w:rsidRDefault="0046301F" w:rsidP="00733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перейменування та затвердження нової редакції статуту </w:t>
      </w:r>
      <w:r w:rsidR="007330E7">
        <w:rPr>
          <w:rFonts w:eastAsia="Calibri"/>
          <w:sz w:val="28"/>
          <w:szCs w:val="28"/>
        </w:rPr>
        <w:t>ЗАКЛАДУ ДОШКІЛЬНОЇ ОСВІТИ (ЯСЛА-САДОК) КОМБІНОВАНОГО ТИПУ №1 «КАЛИНКА» МІСТА КОВЕЛЯ</w:t>
      </w:r>
    </w:p>
    <w:p w:rsidR="0046301F" w:rsidRDefault="0046301F" w:rsidP="0046301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:rsidR="0046301F" w:rsidRDefault="0046301F" w:rsidP="0046301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:rsidR="0046301F" w:rsidRPr="0046301F" w:rsidRDefault="0046301F" w:rsidP="0046301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46301F" w:rsidRPr="0046301F" w:rsidRDefault="0046301F" w:rsidP="0046301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46301F">
        <w:rPr>
          <w:szCs w:val="28"/>
        </w:rPr>
        <w:t>ВИРІШИЛА:</w:t>
      </w:r>
    </w:p>
    <w:p w:rsidR="007330E7" w:rsidRDefault="007330E7" w:rsidP="007330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7330E7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46301F" w:rsidRPr="007330E7">
        <w:rPr>
          <w:sz w:val="28"/>
          <w:szCs w:val="28"/>
        </w:rPr>
        <w:t xml:space="preserve">Перейменувати </w:t>
      </w:r>
      <w:r w:rsidRPr="007330E7">
        <w:rPr>
          <w:sz w:val="28"/>
          <w:szCs w:val="28"/>
        </w:rPr>
        <w:t>ДОШКІЛЬНИЙ НАВЧАЛЬНИЙ ЗАКЛАД (ЯСЛА-САДОК)</w:t>
      </w:r>
      <w:r>
        <w:rPr>
          <w:sz w:val="28"/>
          <w:szCs w:val="28"/>
        </w:rPr>
        <w:t xml:space="preserve"> № 1 «КАЛИНКА» М.КОВЕЛЯ на ЗАКЛАД ДОШКІЛЬНОЇ ОСВІТИ (ЯСЛА-САДОК) КОМБІНОВАНОГО ТИПУ №1 «КАЛИНКА» МІСТА КОВЕЛЯ</w:t>
      </w:r>
    </w:p>
    <w:p w:rsidR="0046301F" w:rsidRPr="0046301F" w:rsidRDefault="0046301F" w:rsidP="0046301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46301F">
        <w:rPr>
          <w:szCs w:val="28"/>
        </w:rPr>
        <w:t xml:space="preserve">2. Затвердити Статут </w:t>
      </w:r>
      <w:r w:rsidR="007330E7">
        <w:rPr>
          <w:szCs w:val="28"/>
        </w:rPr>
        <w:t>ЗАКЛАДУ ДОШКІЛЬНОЇ ОСВІТИ (ЯСЛА-САДОК) КОМБІНОВАНОГО ТИПУ №1 «КАЛИНКА» МІСТА КОВЕЛЯ</w:t>
      </w:r>
      <w:r w:rsidRPr="0046301F">
        <w:rPr>
          <w:szCs w:val="28"/>
        </w:rPr>
        <w:t xml:space="preserve">.  </w:t>
      </w:r>
    </w:p>
    <w:p w:rsidR="0046301F" w:rsidRPr="0046301F" w:rsidRDefault="0046301F" w:rsidP="0046301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46301F">
        <w:rPr>
          <w:szCs w:val="28"/>
        </w:rPr>
        <w:t xml:space="preserve">3. </w:t>
      </w:r>
      <w:r w:rsidRPr="0046301F">
        <w:rPr>
          <w:color w:val="000000" w:themeColor="text1"/>
          <w:szCs w:val="28"/>
        </w:rPr>
        <w:t xml:space="preserve">Відділу по управлінню майном комунальної власності виконавчого комітету  міської  ради внести зміни до переліку об’єктів, що перебувають в спільній власності територіальних громад міста, щодо перейменування </w:t>
      </w:r>
      <w:r w:rsidR="007330E7">
        <w:rPr>
          <w:szCs w:val="28"/>
        </w:rPr>
        <w:t>ЗАКЛАД</w:t>
      </w:r>
      <w:r w:rsidR="003168C4">
        <w:rPr>
          <w:szCs w:val="28"/>
        </w:rPr>
        <w:t>У</w:t>
      </w:r>
      <w:r w:rsidR="007330E7">
        <w:rPr>
          <w:szCs w:val="28"/>
        </w:rPr>
        <w:t xml:space="preserve"> ДОШКІЛЬНОЇ ОСВІТИ (ЯСЛА-САДОК) КОМБІНОВАНОГО ТИПУ №1 «КАЛИНКА» МІСТА КОВЕЛЯ</w:t>
      </w:r>
      <w:r w:rsidRPr="0046301F">
        <w:rPr>
          <w:szCs w:val="28"/>
        </w:rPr>
        <w:t>.</w:t>
      </w:r>
    </w:p>
    <w:p w:rsidR="0046301F" w:rsidRPr="0046301F" w:rsidRDefault="0046301F" w:rsidP="0046301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46301F">
        <w:rPr>
          <w:szCs w:val="28"/>
        </w:rPr>
        <w:t xml:space="preserve">4. </w:t>
      </w:r>
      <w:r w:rsidRPr="0046301F"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(Ткачук І.О.) та з питань  дотримання прав людини, депутатської діяльності та етики, законності і правопорядку, конфлікту інтересів (</w:t>
      </w:r>
      <w:proofErr w:type="spellStart"/>
      <w:r w:rsidRPr="0046301F">
        <w:rPr>
          <w:color w:val="000000" w:themeColor="text1"/>
          <w:szCs w:val="28"/>
        </w:rPr>
        <w:t>Мілінчук</w:t>
      </w:r>
      <w:proofErr w:type="spellEnd"/>
      <w:r w:rsidRPr="0046301F">
        <w:rPr>
          <w:color w:val="000000" w:themeColor="text1"/>
          <w:szCs w:val="28"/>
        </w:rPr>
        <w:t xml:space="preserve"> А.В.).</w:t>
      </w:r>
    </w:p>
    <w:p w:rsidR="0046301F" w:rsidRPr="0046301F" w:rsidRDefault="0046301F" w:rsidP="0046301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46301F" w:rsidRPr="0046301F" w:rsidRDefault="0046301F" w:rsidP="0046301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46301F" w:rsidRPr="0046301F" w:rsidRDefault="0046301F" w:rsidP="0046301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46301F">
        <w:rPr>
          <w:szCs w:val="28"/>
        </w:rPr>
        <w:t xml:space="preserve">Міський голова </w:t>
      </w:r>
      <w:r w:rsidRPr="0046301F">
        <w:rPr>
          <w:szCs w:val="28"/>
        </w:rPr>
        <w:tab/>
      </w:r>
      <w:r w:rsidRPr="0046301F">
        <w:rPr>
          <w:szCs w:val="28"/>
        </w:rPr>
        <w:tab/>
      </w:r>
      <w:r w:rsidRPr="0046301F">
        <w:rPr>
          <w:szCs w:val="28"/>
        </w:rPr>
        <w:tab/>
      </w:r>
      <w:r w:rsidRPr="0046301F">
        <w:rPr>
          <w:szCs w:val="28"/>
        </w:rPr>
        <w:tab/>
      </w:r>
      <w:r w:rsidRPr="0046301F">
        <w:rPr>
          <w:szCs w:val="28"/>
        </w:rPr>
        <w:tab/>
      </w:r>
      <w:r w:rsidRPr="0046301F">
        <w:rPr>
          <w:szCs w:val="28"/>
        </w:rPr>
        <w:tab/>
        <w:t>Олег КІНДЕР</w:t>
      </w:r>
    </w:p>
    <w:p w:rsidR="0046301F" w:rsidRPr="0046301F" w:rsidRDefault="0046301F" w:rsidP="0046301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46301F" w:rsidRDefault="0046301F" w:rsidP="00463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sectPr w:rsidR="0046301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0CE6B25"/>
    <w:multiLevelType w:val="hybridMultilevel"/>
    <w:tmpl w:val="362E0266"/>
    <w:lvl w:ilvl="0" w:tplc="6630D62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 w15:restartNumberingAfterBreak="0">
    <w:nsid w:val="4DB56BE6"/>
    <w:multiLevelType w:val="hybridMultilevel"/>
    <w:tmpl w:val="2D6C0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F3186E"/>
    <w:multiLevelType w:val="hybridMultilevel"/>
    <w:tmpl w:val="60E0E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0BB2"/>
    <w:rsid w:val="003168C4"/>
    <w:rsid w:val="0046301F"/>
    <w:rsid w:val="005A51BE"/>
    <w:rsid w:val="007330E7"/>
    <w:rsid w:val="007F0BB2"/>
    <w:rsid w:val="00AA669B"/>
    <w:rsid w:val="00D65D5D"/>
    <w:rsid w:val="00D7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5242D"/>
  <w15:docId w15:val="{694FFB69-29E0-4380-AB56-B41839C0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3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46301F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6301F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4630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46301F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46301F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46301F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46301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uiPriority w:val="99"/>
    <w:semiHidden/>
    <w:rsid w:val="0046301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46301F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6301F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8">
    <w:name w:val="List Paragraph"/>
    <w:basedOn w:val="a"/>
    <w:uiPriority w:val="34"/>
    <w:qFormat/>
    <w:rsid w:val="007330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2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Приведенець</cp:lastModifiedBy>
  <cp:revision>5</cp:revision>
  <cp:lastPrinted>2020-04-15T09:06:00Z</cp:lastPrinted>
  <dcterms:created xsi:type="dcterms:W3CDTF">2020-03-16T07:47:00Z</dcterms:created>
  <dcterms:modified xsi:type="dcterms:W3CDTF">2020-04-27T11:10:00Z</dcterms:modified>
</cp:coreProperties>
</file>