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D4A69" w14:textId="6554CB2B" w:rsidR="001A061E" w:rsidRDefault="001A061E" w:rsidP="005C77C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</w:t>
      </w:r>
      <w:r w:rsidR="005C77CD">
        <w:rPr>
          <w:b/>
          <w:color w:val="000000" w:themeColor="text1"/>
          <w:sz w:val="28"/>
          <w:szCs w:val="28"/>
        </w:rPr>
        <w:t xml:space="preserve"> </w:t>
      </w:r>
    </w:p>
    <w:p w14:paraId="64C21BF6" w14:textId="1DF7A9B4" w:rsidR="00522AAD" w:rsidRDefault="00522AAD" w:rsidP="00522AAD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74B4A2BB" wp14:editId="50D3DA9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798B8" w14:textId="77777777" w:rsidR="00522AAD" w:rsidRDefault="00522AAD" w:rsidP="00522AAD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6F6A70FB" w14:textId="77777777" w:rsidR="00522AAD" w:rsidRDefault="00522AAD" w:rsidP="00522AAD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617D387B" w14:textId="77777777" w:rsidR="00522AAD" w:rsidRDefault="00522AAD" w:rsidP="00522AAD">
      <w:pPr>
        <w:jc w:val="center"/>
        <w:rPr>
          <w:b/>
          <w:color w:val="000000" w:themeColor="text1"/>
          <w:sz w:val="28"/>
          <w:szCs w:val="28"/>
        </w:rPr>
      </w:pPr>
    </w:p>
    <w:p w14:paraId="1BECA4B9" w14:textId="77777777" w:rsidR="00522AAD" w:rsidRPr="00824C61" w:rsidRDefault="00522AAD" w:rsidP="00522AA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6077FF1C" w14:textId="7CB7E44B" w:rsidR="00522AAD" w:rsidRDefault="005C77CD" w:rsidP="00522AAD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C77CD">
        <w:rPr>
          <w:rFonts w:ascii="Times New Roman" w:hAnsi="Times New Roman" w:cs="Times New Roman"/>
          <w:noProof/>
          <w:sz w:val="28"/>
          <w:szCs w:val="28"/>
          <w:lang w:eastAsia="ru-RU"/>
        </w:rPr>
        <w:t>25.02.2021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</w:t>
      </w:r>
      <w:r w:rsidR="00522AA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522AAD" w:rsidRPr="00824C61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Ковель                                 </w:t>
      </w:r>
      <w:r w:rsidR="00522AAD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        </w:t>
      </w:r>
      <w:r w:rsidR="00522AAD" w:rsidRPr="00824C61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 </w:t>
      </w:r>
      <w:r w:rsidR="00522AA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5/109</w:t>
      </w:r>
    </w:p>
    <w:p w14:paraId="7682ADF5" w14:textId="77777777" w:rsidR="00522AAD" w:rsidRDefault="00522AAD" w:rsidP="00522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0E589993" w14:textId="77777777" w:rsidR="00522AAD" w:rsidRPr="00522AAD" w:rsidRDefault="00522AAD" w:rsidP="00522A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 w:rsidRPr="00522AAD">
        <w:rPr>
          <w:szCs w:val="28"/>
        </w:rPr>
        <w:t xml:space="preserve">Про затвердження стратегії розвитку </w:t>
      </w:r>
    </w:p>
    <w:p w14:paraId="780862C2" w14:textId="77777777" w:rsidR="00522AAD" w:rsidRPr="00522AAD" w:rsidRDefault="00522AAD" w:rsidP="00522A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4"/>
        </w:rPr>
      </w:pPr>
      <w:r w:rsidRPr="00522AAD">
        <w:rPr>
          <w:sz w:val="24"/>
        </w:rPr>
        <w:t>ЦЕНТРУ ПРОФЕСІЙНОГО РОЗВИТКУ ПЕДАГОГІЧНИХ ПРАЦІВНИКІВ КОВЕЛЬСЬКОЇ МІСЬКОЇ РАДИ ВОЛИНСЬКОЇ ОБЛАСТІ</w:t>
      </w:r>
    </w:p>
    <w:p w14:paraId="74C19BD1" w14:textId="77777777" w:rsidR="00522AAD" w:rsidRPr="00522AAD" w:rsidRDefault="00522AAD" w:rsidP="00522A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 w:rsidRPr="00522AAD">
        <w:rPr>
          <w:szCs w:val="28"/>
        </w:rPr>
        <w:t xml:space="preserve"> на 2021-2025 роки</w:t>
      </w:r>
    </w:p>
    <w:p w14:paraId="42839E22" w14:textId="77777777" w:rsidR="00522AAD" w:rsidRPr="00522AAD" w:rsidRDefault="00522AAD" w:rsidP="00522A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</w:p>
    <w:p w14:paraId="4E5645E8" w14:textId="59831007" w:rsidR="00522AAD" w:rsidRPr="00522AAD" w:rsidRDefault="00522AAD" w:rsidP="00522AAD">
      <w:pPr>
        <w:shd w:val="clear" w:color="auto" w:fill="FFFFFF"/>
        <w:ind w:firstLine="347"/>
        <w:jc w:val="both"/>
        <w:textAlignment w:val="baseline"/>
        <w:rPr>
          <w:sz w:val="28"/>
          <w:szCs w:val="28"/>
          <w:lang w:eastAsia="ru-RU"/>
        </w:rPr>
      </w:pPr>
      <w:r w:rsidRPr="00522AAD">
        <w:rPr>
          <w:sz w:val="28"/>
          <w:szCs w:val="28"/>
          <w:lang w:eastAsia="ru-RU"/>
        </w:rPr>
        <w:t>Відповідно до статті 43 Закону України «Про місцеве самоврядування в Україні», Закону України «Про освіту», абзацу 2 пункту 3 статті 52 та пункту 5 розділу Х Прикінцевих та перехідних положень Закону України «Про повну загальну середню освіту»,  постанови  Кабінету Міністрів України від 29 липня 2020 року № 672</w:t>
      </w:r>
      <w:r w:rsidR="00C55088">
        <w:rPr>
          <w:sz w:val="28"/>
          <w:szCs w:val="28"/>
          <w:lang w:eastAsia="ru-RU"/>
        </w:rPr>
        <w:t>,</w:t>
      </w:r>
      <w:r w:rsidRPr="00522AAD">
        <w:rPr>
          <w:sz w:val="28"/>
          <w:szCs w:val="28"/>
          <w:lang w:eastAsia="ru-RU"/>
        </w:rPr>
        <w:t xml:space="preserve"> міська рада </w:t>
      </w:r>
    </w:p>
    <w:p w14:paraId="5EC4C107" w14:textId="77777777" w:rsidR="00522AAD" w:rsidRPr="00522AAD" w:rsidRDefault="00522AAD" w:rsidP="00522AAD">
      <w:pPr>
        <w:shd w:val="clear" w:color="auto" w:fill="FFFFFF"/>
        <w:ind w:firstLine="347"/>
        <w:jc w:val="both"/>
        <w:textAlignment w:val="baseline"/>
        <w:rPr>
          <w:sz w:val="28"/>
          <w:szCs w:val="28"/>
          <w:lang w:eastAsia="ru-RU"/>
        </w:rPr>
      </w:pPr>
    </w:p>
    <w:p w14:paraId="3D2E0B06" w14:textId="77777777" w:rsidR="00FA5BD2" w:rsidRDefault="00FA5BD2" w:rsidP="00FA5BD2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2A69CB15" w14:textId="77777777" w:rsidR="00FA5BD2" w:rsidRDefault="00FA5BD2" w:rsidP="00FA5BD2">
      <w:pPr>
        <w:ind w:firstLine="709"/>
        <w:jc w:val="both"/>
        <w:rPr>
          <w:sz w:val="28"/>
          <w:szCs w:val="28"/>
        </w:rPr>
      </w:pPr>
    </w:p>
    <w:p w14:paraId="2CE5D133" w14:textId="0AB8A40E" w:rsidR="00FA5BD2" w:rsidRPr="00C55088" w:rsidRDefault="00FA5BD2" w:rsidP="00C5508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 w:rsidRPr="001D290C">
        <w:rPr>
          <w:sz w:val="28"/>
          <w:szCs w:val="28"/>
          <w:lang w:val="uk-UA"/>
        </w:rPr>
        <w:t>Затвердити</w:t>
      </w:r>
      <w:r>
        <w:rPr>
          <w:sz w:val="28"/>
          <w:szCs w:val="28"/>
          <w:lang w:val="uk-UA"/>
        </w:rPr>
        <w:t xml:space="preserve">  стратегію розвитку Центру професійного розвитку педагогічних працівників Ковельської міської ради Волинської області на 2021-2025</w:t>
      </w:r>
      <w:r w:rsidRPr="001D290C">
        <w:rPr>
          <w:sz w:val="28"/>
          <w:szCs w:val="28"/>
          <w:lang w:val="uk-UA"/>
        </w:rPr>
        <w:t xml:space="preserve"> роки</w:t>
      </w:r>
      <w:r w:rsidR="00C55088">
        <w:rPr>
          <w:sz w:val="28"/>
          <w:szCs w:val="28"/>
          <w:lang w:val="uk-UA"/>
        </w:rPr>
        <w:t>, що додається</w:t>
      </w:r>
      <w:r>
        <w:rPr>
          <w:sz w:val="28"/>
          <w:szCs w:val="28"/>
          <w:lang w:val="uk-UA"/>
        </w:rPr>
        <w:t xml:space="preserve">. </w:t>
      </w:r>
    </w:p>
    <w:p w14:paraId="07974F59" w14:textId="77777777" w:rsidR="00522AAD" w:rsidRPr="00CC0460" w:rsidRDefault="00522AAD" w:rsidP="00522AAD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 w:rsidRPr="00CC0460">
        <w:rPr>
          <w:sz w:val="28"/>
          <w:szCs w:val="28"/>
          <w:lang w:val="uk-UA"/>
        </w:rPr>
        <w:t>Контроль за виконанням рішення покласти на постійну комісію Ковельської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>
        <w:rPr>
          <w:sz w:val="28"/>
          <w:szCs w:val="28"/>
          <w:lang w:val="uk-UA"/>
        </w:rPr>
        <w:t>Верчук С.С.</w:t>
      </w:r>
      <w:r w:rsidRPr="00CC0460">
        <w:rPr>
          <w:sz w:val="28"/>
          <w:szCs w:val="28"/>
          <w:lang w:val="uk-UA"/>
        </w:rPr>
        <w:t xml:space="preserve">) </w:t>
      </w:r>
      <w:r w:rsidR="00FA5BD2">
        <w:rPr>
          <w:sz w:val="28"/>
          <w:szCs w:val="28"/>
          <w:lang w:val="uk-UA"/>
        </w:rPr>
        <w:t>.</w:t>
      </w:r>
    </w:p>
    <w:p w14:paraId="52CBB730" w14:textId="77777777" w:rsidR="00522AAD" w:rsidRDefault="00522AAD" w:rsidP="00522A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  <w:r>
        <w:rPr>
          <w:szCs w:val="28"/>
        </w:rPr>
        <w:br/>
      </w:r>
    </w:p>
    <w:p w14:paraId="6C3F8C91" w14:textId="77777777" w:rsidR="00FA5BD2" w:rsidRDefault="00FA5BD2" w:rsidP="00522A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5D00989A" w14:textId="77777777" w:rsidR="00522AAD" w:rsidRDefault="00522AAD" w:rsidP="00522AA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Ігор Чайка</w:t>
      </w:r>
    </w:p>
    <w:p w14:paraId="7AEB2495" w14:textId="77777777" w:rsidR="00522AAD" w:rsidRDefault="00522AAD" w:rsidP="00522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14:paraId="29E763C3" w14:textId="77777777" w:rsidR="00522AAD" w:rsidRDefault="00522AAD" w:rsidP="00522AA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14:paraId="2CEAFE97" w14:textId="77777777" w:rsidR="00FA5BD2" w:rsidRDefault="00FA5BD2" w:rsidP="00522AA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14:paraId="4E35BD06" w14:textId="77777777" w:rsidR="00FA5BD2" w:rsidRDefault="00FA5BD2" w:rsidP="00522AA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14:paraId="7EA164AB" w14:textId="77777777" w:rsidR="00FA5BD2" w:rsidRDefault="00FA5BD2" w:rsidP="00522AA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14:paraId="109FFDFE" w14:textId="77777777" w:rsidR="00FA5BD2" w:rsidRDefault="00FA5BD2" w:rsidP="00522AA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14:paraId="64DFB524" w14:textId="77777777" w:rsidR="00522AAD" w:rsidRDefault="00522AAD" w:rsidP="00522AA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14:paraId="753504EF" w14:textId="77777777" w:rsidR="00522AAD" w:rsidRDefault="00522AAD" w:rsidP="00522AA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sectPr w:rsidR="00522AAD" w:rsidSect="00BC29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9F734BF"/>
    <w:multiLevelType w:val="hybridMultilevel"/>
    <w:tmpl w:val="3C00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AAD"/>
    <w:rsid w:val="001A061E"/>
    <w:rsid w:val="004A410B"/>
    <w:rsid w:val="00522AAD"/>
    <w:rsid w:val="005C77CD"/>
    <w:rsid w:val="00723D47"/>
    <w:rsid w:val="0074365E"/>
    <w:rsid w:val="007E35B3"/>
    <w:rsid w:val="009F4458"/>
    <w:rsid w:val="00C55088"/>
    <w:rsid w:val="00FA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EA351"/>
  <w15:docId w15:val="{75D13988-C8F4-464F-9114-1066CAA7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522AAD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22AAD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522A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522AAD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uiPriority w:val="99"/>
    <w:qFormat/>
    <w:rsid w:val="00522AAD"/>
    <w:pPr>
      <w:jc w:val="center"/>
    </w:pPr>
    <w:rPr>
      <w:sz w:val="28"/>
      <w:lang w:eastAsia="ru-RU"/>
    </w:rPr>
  </w:style>
  <w:style w:type="character" w:customStyle="1" w:styleId="a4">
    <w:name w:val="Назва Знак"/>
    <w:basedOn w:val="a0"/>
    <w:link w:val="a3"/>
    <w:uiPriority w:val="99"/>
    <w:rsid w:val="00522A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522AA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522AAD"/>
    <w:pPr>
      <w:suppressAutoHyphens/>
      <w:spacing w:line="100" w:lineRule="atLeast"/>
      <w:ind w:left="720"/>
    </w:pPr>
    <w:rPr>
      <w:rFonts w:eastAsia="Calibri"/>
      <w:sz w:val="20"/>
      <w:szCs w:val="2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522AA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2AAD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B5EB4-4247-4589-B0A6-4F661A88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775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Приведенець</cp:lastModifiedBy>
  <cp:revision>11</cp:revision>
  <cp:lastPrinted>2021-02-08T13:50:00Z</cp:lastPrinted>
  <dcterms:created xsi:type="dcterms:W3CDTF">2020-12-15T07:13:00Z</dcterms:created>
  <dcterms:modified xsi:type="dcterms:W3CDTF">2021-02-27T15:18:00Z</dcterms:modified>
</cp:coreProperties>
</file>