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EABDA4" w14:textId="7A1F2069" w:rsidR="008C0B4A" w:rsidRDefault="008C0B4A" w:rsidP="008C0B4A">
      <w:pPr>
        <w:spacing w:after="0" w:line="240" w:lineRule="auto"/>
        <w:jc w:val="right"/>
        <w:rPr>
          <w:rFonts w:ascii="Times New Roman" w:eastAsia="Times New Roman" w:hAnsi="Times New Roman" w:cs="Times New Roman"/>
          <w:b/>
          <w:sz w:val="28"/>
          <w:szCs w:val="28"/>
          <w:lang w:eastAsia="uk-UA"/>
        </w:rPr>
      </w:pPr>
    </w:p>
    <w:p w14:paraId="15672F07" w14:textId="6D6A63EA" w:rsidR="00DB3261" w:rsidRPr="008C0B4A" w:rsidRDefault="006C2C71" w:rsidP="008C0B4A">
      <w:pPr>
        <w:spacing w:after="0" w:line="240" w:lineRule="auto"/>
        <w:jc w:val="right"/>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p>
    <w:p w14:paraId="3A7A0782" w14:textId="77777777" w:rsidR="00020327" w:rsidRPr="00CE1EA7" w:rsidRDefault="008C0B4A" w:rsidP="00020327">
      <w:pPr>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020327" w:rsidRPr="00CE1EA7">
        <w:rPr>
          <w:rFonts w:ascii="Times New Roman" w:eastAsia="Times New Roman" w:hAnsi="Times New Roman" w:cs="Times New Roman"/>
          <w:noProof/>
          <w:snapToGrid w:val="0"/>
          <w:spacing w:val="8"/>
          <w:sz w:val="28"/>
          <w:szCs w:val="28"/>
          <w:lang w:val="ru-RU" w:eastAsia="ru-RU"/>
        </w:rPr>
        <w:drawing>
          <wp:inline distT="0" distB="0" distL="0" distR="0" wp14:anchorId="73CF65F4" wp14:editId="76873ACC">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14:paraId="767ED247" w14:textId="77777777" w:rsidR="00020327" w:rsidRPr="00CE1EA7" w:rsidRDefault="00020327" w:rsidP="00020327">
      <w:pPr>
        <w:keepNext/>
        <w:spacing w:after="0" w:line="240" w:lineRule="auto"/>
        <w:jc w:val="center"/>
        <w:outlineLvl w:val="1"/>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
          <w:bCs/>
          <w:noProof/>
          <w:sz w:val="28"/>
          <w:szCs w:val="28"/>
          <w:lang w:val="ru-RU" w:eastAsia="ru-RU"/>
        </w:rPr>
        <w:t>КОВЕЛЬСЬКА МІСЬКА РАДА</w:t>
      </w:r>
    </w:p>
    <w:p w14:paraId="7A55D5A4" w14:textId="77777777" w:rsidR="00020327" w:rsidRPr="00CE1EA7" w:rsidRDefault="00020327" w:rsidP="00020327">
      <w:pPr>
        <w:keepNext/>
        <w:spacing w:after="0" w:line="240" w:lineRule="auto"/>
        <w:jc w:val="center"/>
        <w:outlineLvl w:val="1"/>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
          <w:bCs/>
          <w:noProof/>
          <w:sz w:val="28"/>
          <w:szCs w:val="28"/>
          <w:lang w:eastAsia="ru-RU"/>
        </w:rPr>
        <w:t>ВОЛИНСЬКОЇ ОБЛАСТІ</w:t>
      </w:r>
    </w:p>
    <w:p w14:paraId="49F1EB7D" w14:textId="77777777" w:rsidR="00020327" w:rsidRPr="00CE1EA7" w:rsidRDefault="00020327" w:rsidP="00020327">
      <w:pPr>
        <w:spacing w:after="0" w:line="240" w:lineRule="auto"/>
        <w:jc w:val="both"/>
        <w:rPr>
          <w:rFonts w:ascii="Times New Roman" w:eastAsia="Times New Roman" w:hAnsi="Times New Roman" w:cs="Times New Roman"/>
          <w:sz w:val="28"/>
          <w:szCs w:val="28"/>
          <w:lang w:eastAsia="uk-UA"/>
        </w:rPr>
      </w:pPr>
    </w:p>
    <w:p w14:paraId="60E3FE70" w14:textId="77777777" w:rsidR="00020327" w:rsidRPr="00CE1EA7" w:rsidRDefault="00020327" w:rsidP="0002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
          <w:bCs/>
          <w:noProof/>
          <w:sz w:val="28"/>
          <w:szCs w:val="28"/>
          <w:lang w:eastAsia="ru-RU"/>
        </w:rPr>
        <w:t xml:space="preserve">                                                         РІШЕННЯ</w:t>
      </w:r>
    </w:p>
    <w:p w14:paraId="25A4FB56" w14:textId="77777777" w:rsidR="00020327" w:rsidRPr="00CE1EA7" w:rsidRDefault="00020327" w:rsidP="0002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noProof/>
          <w:sz w:val="28"/>
          <w:szCs w:val="28"/>
          <w:lang w:eastAsia="ru-RU"/>
        </w:rPr>
      </w:pPr>
    </w:p>
    <w:p w14:paraId="454AD441" w14:textId="77777777" w:rsidR="00020327" w:rsidRPr="00CE1EA7" w:rsidRDefault="00020327" w:rsidP="008C0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Cs/>
          <w:noProof/>
          <w:sz w:val="24"/>
          <w:szCs w:val="24"/>
          <w:lang w:eastAsia="ru-RU"/>
        </w:rPr>
        <w:t>м.Ковель</w:t>
      </w:r>
    </w:p>
    <w:p w14:paraId="1F26E122" w14:textId="5A9E80D0" w:rsidR="002A491A" w:rsidRDefault="006C2C71" w:rsidP="006C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28.01.2021 </w:t>
      </w:r>
      <w:r w:rsidR="00020327">
        <w:rPr>
          <w:rFonts w:ascii="Times New Roman" w:eastAsia="Times New Roman" w:hAnsi="Times New Roman" w:cs="Times New Roman"/>
          <w:bCs/>
          <w:noProof/>
          <w:sz w:val="28"/>
          <w:szCs w:val="28"/>
          <w:lang w:eastAsia="ru-RU"/>
        </w:rPr>
        <w:t xml:space="preserve">                                                                                 № </w:t>
      </w:r>
      <w:r>
        <w:rPr>
          <w:rFonts w:ascii="Times New Roman" w:eastAsia="Times New Roman" w:hAnsi="Times New Roman" w:cs="Times New Roman"/>
          <w:bCs/>
          <w:noProof/>
          <w:sz w:val="28"/>
          <w:szCs w:val="28"/>
          <w:lang w:eastAsia="ru-RU"/>
        </w:rPr>
        <w:t>4/141</w:t>
      </w:r>
    </w:p>
    <w:p w14:paraId="69C0EE5E" w14:textId="77777777" w:rsidR="006C2C71" w:rsidRDefault="006C2C71" w:rsidP="006C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ru-RU" w:eastAsia="ar-SA"/>
        </w:rPr>
      </w:pPr>
    </w:p>
    <w:p w14:paraId="31979F88" w14:textId="77777777" w:rsidR="002A491A" w:rsidRPr="002A491A" w:rsidRDefault="002A491A" w:rsidP="008C0B4A">
      <w:pPr>
        <w:suppressAutoHyphens/>
        <w:spacing w:after="0" w:line="240" w:lineRule="auto"/>
        <w:ind w:right="43"/>
        <w:jc w:val="center"/>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val="ru-RU" w:eastAsia="ar-SA"/>
        </w:rPr>
        <w:t xml:space="preserve">Про </w:t>
      </w:r>
      <w:proofErr w:type="gramStart"/>
      <w:r w:rsidRPr="002A491A">
        <w:rPr>
          <w:rFonts w:ascii="Times New Roman" w:eastAsia="Times New Roman" w:hAnsi="Times New Roman" w:cs="Times New Roman"/>
          <w:sz w:val="28"/>
          <w:szCs w:val="28"/>
          <w:lang w:eastAsia="ar-SA"/>
        </w:rPr>
        <w:t>Положення  про</w:t>
      </w:r>
      <w:proofErr w:type="gramEnd"/>
      <w:r w:rsidRPr="002A491A">
        <w:rPr>
          <w:rFonts w:ascii="Times New Roman" w:eastAsia="Times New Roman" w:hAnsi="Times New Roman" w:cs="Times New Roman"/>
          <w:sz w:val="28"/>
          <w:szCs w:val="28"/>
          <w:lang w:eastAsia="ar-SA"/>
        </w:rPr>
        <w:t xml:space="preserve"> постійні  комісії  міської ради</w:t>
      </w:r>
    </w:p>
    <w:p w14:paraId="20CFF781" w14:textId="77777777" w:rsidR="002A491A" w:rsidRPr="002A491A" w:rsidRDefault="002A491A" w:rsidP="008C0B4A">
      <w:pPr>
        <w:suppressAutoHyphens/>
        <w:spacing w:after="0" w:line="240" w:lineRule="auto"/>
        <w:ind w:right="43"/>
        <w:jc w:val="center"/>
        <w:rPr>
          <w:rFonts w:ascii="Times New Roman" w:eastAsia="Times New Roman" w:hAnsi="Times New Roman" w:cs="Times New Roman"/>
          <w:sz w:val="28"/>
          <w:szCs w:val="28"/>
          <w:lang w:eastAsia="ar-SA"/>
        </w:rPr>
      </w:pPr>
    </w:p>
    <w:p w14:paraId="6556D432" w14:textId="77777777"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p>
    <w:p w14:paraId="4F17752E" w14:textId="77777777"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Відповідно до пункту 1</w:t>
      </w:r>
      <w:r w:rsidR="00FC6C89">
        <w:rPr>
          <w:rFonts w:ascii="Times New Roman" w:eastAsia="Times New Roman" w:hAnsi="Times New Roman" w:cs="Times New Roman"/>
          <w:sz w:val="28"/>
          <w:szCs w:val="28"/>
          <w:lang w:eastAsia="ar-SA"/>
        </w:rPr>
        <w:t>4</w:t>
      </w:r>
      <w:r w:rsidRPr="002A491A">
        <w:rPr>
          <w:rFonts w:ascii="Times New Roman" w:eastAsia="Times New Roman" w:hAnsi="Times New Roman" w:cs="Times New Roman"/>
          <w:sz w:val="28"/>
          <w:szCs w:val="28"/>
          <w:lang w:eastAsia="ar-SA"/>
        </w:rPr>
        <w:t xml:space="preserve"> статті 46, </w:t>
      </w:r>
      <w:r w:rsidR="00FC7737">
        <w:rPr>
          <w:rFonts w:ascii="Times New Roman" w:eastAsia="Times New Roman" w:hAnsi="Times New Roman" w:cs="Times New Roman"/>
          <w:sz w:val="28"/>
          <w:szCs w:val="28"/>
          <w:lang w:eastAsia="ar-SA"/>
        </w:rPr>
        <w:t>частини</w:t>
      </w:r>
      <w:r w:rsidRPr="002A491A">
        <w:rPr>
          <w:rFonts w:ascii="Times New Roman" w:eastAsia="Times New Roman" w:hAnsi="Times New Roman" w:cs="Times New Roman"/>
          <w:sz w:val="28"/>
          <w:szCs w:val="28"/>
          <w:lang w:eastAsia="ar-SA"/>
        </w:rPr>
        <w:t xml:space="preserve"> 15 статті 47  Закону України „Про місцеве  самоврядування  в  Україні”, </w:t>
      </w:r>
      <w:r w:rsidR="00FC6C89">
        <w:rPr>
          <w:rFonts w:ascii="Times New Roman" w:eastAsia="Times New Roman" w:hAnsi="Times New Roman" w:cs="Times New Roman"/>
          <w:sz w:val="28"/>
          <w:szCs w:val="28"/>
          <w:lang w:eastAsia="ar-SA"/>
        </w:rPr>
        <w:t xml:space="preserve">частини 1 статті 12 </w:t>
      </w:r>
      <w:r w:rsidR="006260C2">
        <w:rPr>
          <w:rFonts w:ascii="Times New Roman" w:eastAsia="Times New Roman" w:hAnsi="Times New Roman" w:cs="Times New Roman"/>
          <w:sz w:val="28"/>
          <w:szCs w:val="28"/>
          <w:lang w:eastAsia="ar-SA"/>
        </w:rPr>
        <w:t xml:space="preserve">Тимчасового </w:t>
      </w:r>
      <w:r w:rsidR="00FC6C89">
        <w:rPr>
          <w:rFonts w:ascii="Times New Roman" w:eastAsia="Times New Roman" w:hAnsi="Times New Roman" w:cs="Times New Roman"/>
          <w:sz w:val="28"/>
          <w:szCs w:val="28"/>
          <w:lang w:eastAsia="ar-SA"/>
        </w:rPr>
        <w:t xml:space="preserve">Регламенту Ковельської міської ради </w:t>
      </w:r>
      <w:r w:rsidR="006260C2">
        <w:rPr>
          <w:rFonts w:ascii="Times New Roman" w:eastAsia="Times New Roman" w:hAnsi="Times New Roman" w:cs="Times New Roman"/>
          <w:sz w:val="28"/>
          <w:szCs w:val="28"/>
          <w:lang w:eastAsia="ar-SA"/>
        </w:rPr>
        <w:t>восьмого</w:t>
      </w:r>
      <w:r w:rsidR="00FC6C89">
        <w:rPr>
          <w:rFonts w:ascii="Times New Roman" w:eastAsia="Times New Roman" w:hAnsi="Times New Roman" w:cs="Times New Roman"/>
          <w:sz w:val="28"/>
          <w:szCs w:val="28"/>
          <w:lang w:eastAsia="ar-SA"/>
        </w:rPr>
        <w:t xml:space="preserve"> </w:t>
      </w:r>
      <w:proofErr w:type="spellStart"/>
      <w:r w:rsidR="00FC6C89">
        <w:rPr>
          <w:rFonts w:ascii="Times New Roman" w:eastAsia="Times New Roman" w:hAnsi="Times New Roman" w:cs="Times New Roman"/>
          <w:sz w:val="28"/>
          <w:szCs w:val="28"/>
          <w:lang w:eastAsia="ar-SA"/>
        </w:rPr>
        <w:t>скликання,</w:t>
      </w:r>
      <w:r w:rsidRPr="002A491A">
        <w:rPr>
          <w:rFonts w:ascii="Times New Roman" w:eastAsia="Times New Roman" w:hAnsi="Times New Roman" w:cs="Times New Roman"/>
          <w:sz w:val="28"/>
          <w:szCs w:val="28"/>
          <w:lang w:eastAsia="ar-SA"/>
        </w:rPr>
        <w:t>міська</w:t>
      </w:r>
      <w:proofErr w:type="spellEnd"/>
      <w:r w:rsidRPr="002A491A">
        <w:rPr>
          <w:rFonts w:ascii="Times New Roman" w:eastAsia="Times New Roman" w:hAnsi="Times New Roman" w:cs="Times New Roman"/>
          <w:sz w:val="28"/>
          <w:szCs w:val="28"/>
          <w:lang w:eastAsia="ar-SA"/>
        </w:rPr>
        <w:t xml:space="preserve">  рада</w:t>
      </w:r>
    </w:p>
    <w:p w14:paraId="51F73895" w14:textId="77777777"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p>
    <w:p w14:paraId="144281ED" w14:textId="77777777" w:rsidR="002A491A" w:rsidRPr="002A491A" w:rsidRDefault="002A491A" w:rsidP="002A491A">
      <w:pPr>
        <w:suppressAutoHyphens/>
        <w:spacing w:after="0" w:line="240" w:lineRule="auto"/>
        <w:ind w:right="43"/>
        <w:jc w:val="both"/>
        <w:rPr>
          <w:rFonts w:ascii="Times New Roman" w:eastAsia="Times New Roman" w:hAnsi="Times New Roman" w:cs="Times New Roman"/>
          <w:sz w:val="24"/>
          <w:szCs w:val="24"/>
          <w:lang w:eastAsia="ar-SA"/>
        </w:rPr>
      </w:pPr>
      <w:r w:rsidRPr="002A491A">
        <w:rPr>
          <w:rFonts w:ascii="Times New Roman" w:eastAsia="Times New Roman" w:hAnsi="Times New Roman" w:cs="Times New Roman"/>
          <w:sz w:val="28"/>
          <w:szCs w:val="28"/>
          <w:lang w:eastAsia="ar-SA"/>
        </w:rPr>
        <w:t>ВИРІШИЛА:</w:t>
      </w:r>
    </w:p>
    <w:p w14:paraId="567F13C0" w14:textId="77777777" w:rsidR="002A491A" w:rsidRPr="002A491A" w:rsidRDefault="002A491A" w:rsidP="002A491A">
      <w:pPr>
        <w:suppressAutoHyphens/>
        <w:spacing w:after="0" w:line="240" w:lineRule="auto"/>
        <w:ind w:right="43"/>
        <w:jc w:val="center"/>
        <w:rPr>
          <w:rFonts w:ascii="Times New Roman" w:eastAsia="Times New Roman" w:hAnsi="Times New Roman" w:cs="Times New Roman"/>
          <w:sz w:val="24"/>
          <w:szCs w:val="24"/>
          <w:lang w:eastAsia="ar-SA"/>
        </w:rPr>
      </w:pPr>
    </w:p>
    <w:p w14:paraId="64257E7F" w14:textId="77777777" w:rsidR="002A491A" w:rsidRPr="002A491A" w:rsidRDefault="002A491A" w:rsidP="002A491A">
      <w:pPr>
        <w:suppressAutoHyphens/>
        <w:spacing w:after="0" w:line="240" w:lineRule="auto"/>
        <w:jc w:val="both"/>
        <w:rPr>
          <w:rFonts w:ascii="Times New Roman" w:eastAsia="Times New Roman" w:hAnsi="Times New Roman" w:cs="Times New Roman"/>
          <w:sz w:val="24"/>
          <w:szCs w:val="24"/>
          <w:lang w:eastAsia="ar-SA"/>
        </w:rPr>
      </w:pPr>
    </w:p>
    <w:p w14:paraId="0D72AE7F" w14:textId="77777777" w:rsid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1.</w:t>
      </w:r>
      <w:r w:rsidR="00D77B44">
        <w:rPr>
          <w:rFonts w:ascii="Times New Roman" w:eastAsia="Times New Roman" w:hAnsi="Times New Roman" w:cs="Times New Roman"/>
          <w:sz w:val="28"/>
          <w:szCs w:val="28"/>
          <w:lang w:eastAsia="ar-SA"/>
        </w:rPr>
        <w:t xml:space="preserve">Затвердити </w:t>
      </w:r>
      <w:r w:rsidRPr="002A491A">
        <w:rPr>
          <w:rFonts w:ascii="Times New Roman" w:eastAsia="Times New Roman" w:hAnsi="Times New Roman" w:cs="Times New Roman"/>
          <w:sz w:val="28"/>
          <w:szCs w:val="28"/>
          <w:lang w:eastAsia="ar-SA"/>
        </w:rPr>
        <w:t>Положення про постійні комісії міської ради ( додається).</w:t>
      </w:r>
    </w:p>
    <w:p w14:paraId="039D083F" w14:textId="77777777" w:rsidR="006260C2" w:rsidRPr="002A491A" w:rsidRDefault="006260C2" w:rsidP="002A491A">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t>2.Рішення Ковельської міської ради від 03.12.2020р. № 1/7 «Про Положення про постійні комісії міської ради» вважати таким, що втратило чинність.</w:t>
      </w:r>
    </w:p>
    <w:p w14:paraId="3A51FEA7"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2. Контроль за виконанням даного рішення покласти на постійні комісії міської ради відповідно до їх функціональної спрямованості.</w:t>
      </w:r>
    </w:p>
    <w:p w14:paraId="76A3151F"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r>
    </w:p>
    <w:p w14:paraId="696E38E6"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4489CC76"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75759CD6"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Міський голова </w:t>
      </w:r>
      <w:r w:rsidRPr="002A491A">
        <w:rPr>
          <w:rFonts w:ascii="Times New Roman" w:eastAsia="Times New Roman" w:hAnsi="Times New Roman" w:cs="Times New Roman"/>
          <w:sz w:val="28"/>
          <w:szCs w:val="28"/>
          <w:lang w:eastAsia="ar-SA"/>
        </w:rPr>
        <w:tab/>
      </w:r>
      <w:r w:rsidRPr="002A491A">
        <w:rPr>
          <w:rFonts w:ascii="Times New Roman" w:eastAsia="Times New Roman" w:hAnsi="Times New Roman" w:cs="Times New Roman"/>
          <w:sz w:val="28"/>
          <w:szCs w:val="28"/>
          <w:lang w:eastAsia="ar-SA"/>
        </w:rPr>
        <w:tab/>
      </w:r>
      <w:r w:rsidR="008C0B4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Ігор ЧАЙКА</w:t>
      </w:r>
    </w:p>
    <w:p w14:paraId="3C0EB301"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1AF6118C"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6D0BD5B7"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7A12AD9C"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399B3BAC"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134D1505"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0F2C2B00"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2C7A4BBC"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6AB82FA1"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37082681"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4EB9F5BC"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4F150317"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7424625E" w14:textId="7B043FD6" w:rsid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6D11E19C" w14:textId="77777777" w:rsidR="008E1969" w:rsidRPr="002A491A" w:rsidRDefault="008E1969" w:rsidP="002A491A">
      <w:pPr>
        <w:suppressAutoHyphens/>
        <w:spacing w:after="0" w:line="240" w:lineRule="auto"/>
        <w:jc w:val="right"/>
        <w:rPr>
          <w:rFonts w:ascii="Times New Roman" w:eastAsia="Times New Roman" w:hAnsi="Times New Roman" w:cs="Times New Roman"/>
          <w:sz w:val="28"/>
          <w:szCs w:val="28"/>
          <w:lang w:eastAsia="ar-SA"/>
        </w:rPr>
      </w:pPr>
    </w:p>
    <w:p w14:paraId="3388FD27"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lastRenderedPageBreak/>
        <w:t>ЗАТВЕРДЖЕНО</w:t>
      </w:r>
    </w:p>
    <w:p w14:paraId="29648774"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рішення міської ради</w:t>
      </w:r>
    </w:p>
    <w:p w14:paraId="10AD2F28" w14:textId="54406516" w:rsidR="002A491A" w:rsidRPr="002A491A" w:rsidRDefault="008E1969" w:rsidP="002A491A">
      <w:pPr>
        <w:suppressAutoHyphens/>
        <w:spacing w:after="0" w:line="240" w:lineRule="auto"/>
        <w:jc w:val="right"/>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28.01.2021</w:t>
      </w:r>
      <w:r w:rsidR="002A491A" w:rsidRPr="002A491A">
        <w:rPr>
          <w:rFonts w:ascii="Times New Roman" w:eastAsia="Times New Roman" w:hAnsi="Times New Roman" w:cs="Times New Roman"/>
          <w:sz w:val="28"/>
          <w:szCs w:val="28"/>
          <w:lang w:eastAsia="ar-SA"/>
        </w:rPr>
        <w:t xml:space="preserve"> № </w:t>
      </w:r>
      <w:r>
        <w:rPr>
          <w:rFonts w:ascii="Times New Roman" w:eastAsia="Times New Roman" w:hAnsi="Times New Roman" w:cs="Times New Roman"/>
          <w:sz w:val="28"/>
          <w:szCs w:val="28"/>
          <w:lang w:eastAsia="ar-SA"/>
        </w:rPr>
        <w:t>4/141</w:t>
      </w:r>
    </w:p>
    <w:p w14:paraId="5EF6C5FB" w14:textId="77777777" w:rsidR="002A491A" w:rsidRPr="002A491A" w:rsidRDefault="002A491A" w:rsidP="002A491A">
      <w:pPr>
        <w:suppressAutoHyphens/>
        <w:spacing w:after="0" w:line="240" w:lineRule="auto"/>
        <w:ind w:left="5040" w:firstLine="720"/>
        <w:jc w:val="right"/>
        <w:rPr>
          <w:rFonts w:ascii="Times New Roman" w:eastAsia="Times New Roman" w:hAnsi="Times New Roman" w:cs="Times New Roman"/>
          <w:b/>
          <w:sz w:val="28"/>
          <w:szCs w:val="28"/>
          <w:lang w:eastAsia="ar-SA"/>
        </w:rPr>
      </w:pPr>
    </w:p>
    <w:p w14:paraId="3C160DB8" w14:textId="77777777" w:rsidR="002A491A" w:rsidRPr="002A491A" w:rsidRDefault="002A491A" w:rsidP="002A491A">
      <w:pPr>
        <w:suppressAutoHyphens/>
        <w:spacing w:after="0" w:line="240" w:lineRule="auto"/>
        <w:ind w:firstLine="5760"/>
        <w:jc w:val="center"/>
        <w:rPr>
          <w:rFonts w:ascii="Times New Roman" w:eastAsia="Times New Roman" w:hAnsi="Times New Roman" w:cs="Times New Roman"/>
          <w:b/>
          <w:sz w:val="28"/>
          <w:szCs w:val="28"/>
          <w:lang w:eastAsia="ar-SA"/>
        </w:rPr>
      </w:pPr>
    </w:p>
    <w:p w14:paraId="35191606" w14:textId="77777777" w:rsidR="002A491A" w:rsidRPr="002A491A" w:rsidRDefault="002A491A" w:rsidP="002A491A">
      <w:pPr>
        <w:suppressAutoHyphens/>
        <w:spacing w:after="0" w:line="240" w:lineRule="auto"/>
        <w:jc w:val="center"/>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ПОЛОЖЕННЯ</w:t>
      </w:r>
    </w:p>
    <w:p w14:paraId="1E6EB747" w14:textId="77777777" w:rsidR="002A491A" w:rsidRPr="002A491A" w:rsidRDefault="002A491A" w:rsidP="002A491A">
      <w:pPr>
        <w:suppressAutoHyphens/>
        <w:spacing w:after="0" w:line="240" w:lineRule="auto"/>
        <w:jc w:val="center"/>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про постійні комісії  Ковельської  міської  ради</w:t>
      </w:r>
    </w:p>
    <w:p w14:paraId="1879E321" w14:textId="77777777" w:rsidR="002A491A" w:rsidRPr="002A491A" w:rsidRDefault="002A491A" w:rsidP="002A491A">
      <w:pPr>
        <w:suppressAutoHyphens/>
        <w:spacing w:after="0" w:line="240" w:lineRule="auto"/>
        <w:jc w:val="center"/>
        <w:rPr>
          <w:rFonts w:ascii="Times New Roman" w:eastAsia="Times New Roman" w:hAnsi="Times New Roman" w:cs="Times New Roman"/>
          <w:sz w:val="28"/>
          <w:szCs w:val="28"/>
          <w:lang w:eastAsia="ar-SA"/>
        </w:rPr>
      </w:pPr>
    </w:p>
    <w:p w14:paraId="170B35A5" w14:textId="77777777" w:rsidR="002A491A" w:rsidRPr="002A491A" w:rsidRDefault="002A491A" w:rsidP="002A491A">
      <w:pPr>
        <w:suppressAutoHyphens/>
        <w:spacing w:after="0" w:line="240" w:lineRule="auto"/>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1.Загальні  положення</w:t>
      </w:r>
    </w:p>
    <w:p w14:paraId="2415A773" w14:textId="77777777" w:rsidR="002A491A" w:rsidRPr="002A491A" w:rsidRDefault="002A491A" w:rsidP="002A491A">
      <w:pPr>
        <w:suppressAutoHyphens/>
        <w:spacing w:after="0" w:line="240" w:lineRule="auto"/>
        <w:jc w:val="center"/>
        <w:rPr>
          <w:rFonts w:ascii="Times New Roman" w:eastAsia="Times New Roman" w:hAnsi="Times New Roman" w:cs="Times New Roman"/>
          <w:b/>
          <w:sz w:val="28"/>
          <w:szCs w:val="28"/>
          <w:lang w:eastAsia="ar-SA"/>
        </w:rPr>
      </w:pPr>
    </w:p>
    <w:p w14:paraId="6DC5BC91" w14:textId="77777777" w:rsidR="002A491A" w:rsidRDefault="008576B3" w:rsidP="00356E86">
      <w:pPr>
        <w:suppressAutoHyphens/>
        <w:spacing w:after="0" w:line="240" w:lineRule="auto"/>
        <w:ind w:right="468"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1.1</w:t>
      </w:r>
      <w:r w:rsidR="002A491A" w:rsidRPr="002A491A">
        <w:rPr>
          <w:rFonts w:ascii="Times New Roman" w:eastAsia="Times New Roman" w:hAnsi="Times New Roman" w:cs="Times New Roman"/>
          <w:sz w:val="28"/>
          <w:szCs w:val="28"/>
          <w:lang w:eastAsia="ar-SA"/>
        </w:rPr>
        <w:t xml:space="preserve"> Постійні  комісії  є  органами   ради, що  обираються  з  числа  її  депутатів, для  вивчення, попереднього  розгляду  і  підготовки  питань,  які  належать  до  її  відання  відповідно до  функціональної   спрямованості,  здійснення  контролю  за  виконанням рішень ради,  її  виконавчого комітету.</w:t>
      </w:r>
    </w:p>
    <w:p w14:paraId="55E0060E" w14:textId="77777777" w:rsidR="00462109" w:rsidRPr="00364376" w:rsidRDefault="008576B3" w:rsidP="00356E86">
      <w:pPr>
        <w:suppressAutoHyphens/>
        <w:spacing w:after="0" w:line="240" w:lineRule="auto"/>
        <w:ind w:right="468" w:firstLine="708"/>
        <w:jc w:val="both"/>
        <w:rPr>
          <w:rFonts w:ascii="Times New Roman" w:eastAsia="Times New Roman" w:hAnsi="Times New Roman" w:cs="Times New Roman"/>
          <w:bCs/>
          <w:sz w:val="28"/>
          <w:szCs w:val="28"/>
          <w:lang w:eastAsia="ar-SA"/>
        </w:rPr>
      </w:pPr>
      <w:r w:rsidRPr="00364376">
        <w:rPr>
          <w:rFonts w:ascii="Times New Roman" w:eastAsia="Times New Roman" w:hAnsi="Times New Roman" w:cs="Times New Roman"/>
          <w:bCs/>
          <w:sz w:val="28"/>
          <w:szCs w:val="28"/>
          <w:lang w:eastAsia="ar-SA"/>
        </w:rPr>
        <w:t>1.2</w:t>
      </w:r>
      <w:r w:rsidR="00462109" w:rsidRPr="00364376">
        <w:rPr>
          <w:rFonts w:ascii="Times New Roman" w:eastAsia="Times New Roman" w:hAnsi="Times New Roman" w:cs="Times New Roman"/>
          <w:bCs/>
          <w:sz w:val="28"/>
          <w:szCs w:val="28"/>
          <w:lang w:eastAsia="ar-SA"/>
        </w:rPr>
        <w:t xml:space="preserve"> </w:t>
      </w:r>
      <w:r w:rsidR="00462109" w:rsidRPr="00364376">
        <w:rPr>
          <w:rFonts w:ascii="Times New Roman" w:hAnsi="Times New Roman" w:cs="Times New Roman"/>
          <w:bCs/>
          <w:sz w:val="28"/>
          <w:szCs w:val="28"/>
          <w:shd w:val="clear" w:color="auto" w:fill="FFFFFF"/>
        </w:rPr>
        <w:t>Постійні комісії у своїй роботі керуються Конституцією України, Законами України, іншими нормативними актами, рішеннями ради та цим Положенням.</w:t>
      </w:r>
    </w:p>
    <w:p w14:paraId="0E5518D6" w14:textId="77777777" w:rsidR="002A491A" w:rsidRPr="002A491A" w:rsidRDefault="008576B3" w:rsidP="00356E86">
      <w:pPr>
        <w:suppressAutoHyphens/>
        <w:spacing w:after="0" w:line="240" w:lineRule="auto"/>
        <w:ind w:right="468"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462109">
        <w:rPr>
          <w:rFonts w:ascii="Times New Roman" w:eastAsia="Times New Roman" w:hAnsi="Times New Roman" w:cs="Times New Roman"/>
          <w:sz w:val="28"/>
          <w:szCs w:val="28"/>
          <w:lang w:eastAsia="ar-SA"/>
        </w:rPr>
        <w:t>3</w:t>
      </w:r>
      <w:r w:rsidR="002A491A" w:rsidRPr="002A491A">
        <w:rPr>
          <w:rFonts w:ascii="Times New Roman" w:eastAsia="Times New Roman" w:hAnsi="Times New Roman" w:cs="Times New Roman"/>
          <w:sz w:val="28"/>
          <w:szCs w:val="28"/>
          <w:lang w:eastAsia="ar-SA"/>
        </w:rPr>
        <w:t xml:space="preserve"> Постійні  комісії  обираються  радою  на  строк  її  повноважень  у  складі  голови  і  членів комісій. За  поданням  голови постійної  комісії  члени комісії   обирають   заступника голови комісії  та  її  секретаря,  вирішують  інші  питання  структури комісії.</w:t>
      </w:r>
    </w:p>
    <w:p w14:paraId="71A683BC" w14:textId="77777777" w:rsidR="002A491A" w:rsidRPr="002A491A" w:rsidRDefault="008576B3" w:rsidP="00356E86">
      <w:pPr>
        <w:suppressAutoHyphens/>
        <w:spacing w:after="0" w:line="240" w:lineRule="auto"/>
        <w:ind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462109">
        <w:rPr>
          <w:rFonts w:ascii="Times New Roman" w:eastAsia="Times New Roman" w:hAnsi="Times New Roman" w:cs="Times New Roman"/>
          <w:sz w:val="28"/>
          <w:szCs w:val="28"/>
          <w:lang w:eastAsia="ar-SA"/>
        </w:rPr>
        <w:t>4</w:t>
      </w:r>
      <w:r w:rsidR="002A491A" w:rsidRPr="002A491A">
        <w:rPr>
          <w:rFonts w:ascii="Times New Roman" w:eastAsia="Times New Roman" w:hAnsi="Times New Roman" w:cs="Times New Roman"/>
          <w:sz w:val="28"/>
          <w:szCs w:val="28"/>
          <w:lang w:eastAsia="ar-SA"/>
        </w:rPr>
        <w:t xml:space="preserve"> Депутати працюють у постійних  комісіях  на  громадських засадах.</w:t>
      </w:r>
    </w:p>
    <w:p w14:paraId="1C18B3C4" w14:textId="77777777"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462109">
        <w:rPr>
          <w:rFonts w:ascii="Times New Roman" w:eastAsia="Times New Roman" w:hAnsi="Times New Roman" w:cs="Times New Roman"/>
          <w:sz w:val="28"/>
          <w:szCs w:val="28"/>
          <w:lang w:eastAsia="ar-SA"/>
        </w:rPr>
        <w:t>5</w:t>
      </w:r>
      <w:r w:rsidR="002A491A" w:rsidRPr="002A491A">
        <w:rPr>
          <w:rFonts w:ascii="Times New Roman" w:eastAsia="Times New Roman" w:hAnsi="Times New Roman" w:cs="Times New Roman"/>
          <w:sz w:val="28"/>
          <w:szCs w:val="28"/>
          <w:lang w:eastAsia="ar-SA"/>
        </w:rPr>
        <w:t xml:space="preserve"> Постійні  комісії  є  підзвітними   міській раді   та  відповідальними перед нею.</w:t>
      </w:r>
    </w:p>
    <w:p w14:paraId="7AB53267" w14:textId="77777777" w:rsidR="002A491A" w:rsidRPr="00462109" w:rsidRDefault="008576B3" w:rsidP="00356E86">
      <w:pPr>
        <w:suppressAutoHyphens/>
        <w:spacing w:after="0" w:line="240" w:lineRule="auto"/>
        <w:ind w:right="326" w:firstLine="708"/>
        <w:jc w:val="both"/>
        <w:rPr>
          <w:rFonts w:ascii="Times New Roman" w:eastAsia="Times New Roman" w:hAnsi="Times New Roman" w:cs="Times New Roman"/>
          <w:color w:val="70AD47" w:themeColor="accent6"/>
          <w:sz w:val="28"/>
          <w:szCs w:val="28"/>
          <w:lang w:eastAsia="ar-SA"/>
        </w:rPr>
      </w:pPr>
      <w:r>
        <w:rPr>
          <w:rFonts w:ascii="Times New Roman" w:eastAsia="Times New Roman" w:hAnsi="Times New Roman" w:cs="Times New Roman"/>
          <w:sz w:val="28"/>
          <w:szCs w:val="28"/>
          <w:lang w:eastAsia="ar-SA"/>
        </w:rPr>
        <w:t>1.</w:t>
      </w:r>
      <w:r w:rsidR="00462109">
        <w:rPr>
          <w:rFonts w:ascii="Times New Roman" w:eastAsia="Times New Roman" w:hAnsi="Times New Roman" w:cs="Times New Roman"/>
          <w:sz w:val="28"/>
          <w:szCs w:val="28"/>
          <w:lang w:eastAsia="ar-SA"/>
        </w:rPr>
        <w:t>6</w:t>
      </w:r>
      <w:r w:rsidR="002A491A" w:rsidRPr="002A491A">
        <w:rPr>
          <w:rFonts w:ascii="Times New Roman" w:eastAsia="Times New Roman" w:hAnsi="Times New Roman" w:cs="Times New Roman"/>
          <w:sz w:val="28"/>
          <w:szCs w:val="28"/>
          <w:lang w:eastAsia="ar-SA"/>
        </w:rPr>
        <w:t xml:space="preserve"> До  складу постійних комісій  не можуть  бути   обрані   міський голова  та  секретар   міської ради.</w:t>
      </w:r>
    </w:p>
    <w:p w14:paraId="145B8F35" w14:textId="77777777" w:rsidR="00462109" w:rsidRPr="00364376" w:rsidRDefault="008576B3" w:rsidP="00356E86">
      <w:pPr>
        <w:suppressAutoHyphens/>
        <w:spacing w:after="0" w:line="240" w:lineRule="auto"/>
        <w:ind w:right="326" w:firstLine="708"/>
        <w:jc w:val="both"/>
        <w:rPr>
          <w:rFonts w:ascii="Times New Roman" w:eastAsia="Times New Roman" w:hAnsi="Times New Roman" w:cs="Times New Roman"/>
          <w:bCs/>
          <w:sz w:val="28"/>
          <w:szCs w:val="28"/>
          <w:lang w:eastAsia="ar-SA"/>
        </w:rPr>
      </w:pPr>
      <w:r w:rsidRPr="00364376">
        <w:rPr>
          <w:rFonts w:ascii="Times New Roman" w:eastAsia="Times New Roman" w:hAnsi="Times New Roman" w:cs="Times New Roman"/>
          <w:bCs/>
          <w:sz w:val="28"/>
          <w:szCs w:val="28"/>
          <w:lang w:eastAsia="ar-SA"/>
        </w:rPr>
        <w:t>1.7</w:t>
      </w:r>
      <w:r w:rsidR="00462109" w:rsidRPr="00364376">
        <w:rPr>
          <w:rFonts w:ascii="Times New Roman" w:eastAsia="Times New Roman" w:hAnsi="Times New Roman" w:cs="Times New Roman"/>
          <w:bCs/>
          <w:sz w:val="28"/>
          <w:szCs w:val="28"/>
          <w:lang w:eastAsia="ar-SA"/>
        </w:rPr>
        <w:t xml:space="preserve"> </w:t>
      </w:r>
      <w:r w:rsidR="00462109" w:rsidRPr="00364376">
        <w:rPr>
          <w:rFonts w:ascii="Times New Roman" w:hAnsi="Times New Roman" w:cs="Times New Roman"/>
          <w:bCs/>
          <w:sz w:val="28"/>
          <w:szCs w:val="28"/>
          <w:shd w:val="clear" w:color="auto" w:fill="FFFFFF"/>
        </w:rPr>
        <w:t>Протягом строку своїх повноважень міська рада може утворювати нові комісії, ліквідовувати і реорганізовувати раніше утворені комісії, вносити зміни до складу комісій.</w:t>
      </w:r>
    </w:p>
    <w:p w14:paraId="1791AC6A"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14:paraId="4A900EE9" w14:textId="77777777" w:rsidR="002A491A" w:rsidRPr="002A491A" w:rsidRDefault="002A491A" w:rsidP="002A491A">
      <w:pPr>
        <w:suppressAutoHyphens/>
        <w:spacing w:after="0" w:line="240" w:lineRule="auto"/>
        <w:ind w:right="326"/>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2. Повноваження  постійних  комісій  міської ради</w:t>
      </w:r>
    </w:p>
    <w:p w14:paraId="1398E786"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b/>
          <w:sz w:val="28"/>
          <w:szCs w:val="28"/>
          <w:lang w:eastAsia="ar-SA"/>
        </w:rPr>
      </w:pPr>
    </w:p>
    <w:p w14:paraId="6BF6C237" w14:textId="77777777"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2.1</w:t>
      </w:r>
      <w:r w:rsidR="002A491A" w:rsidRPr="002A491A">
        <w:rPr>
          <w:rFonts w:ascii="Times New Roman" w:eastAsia="Times New Roman" w:hAnsi="Times New Roman" w:cs="Times New Roman"/>
          <w:sz w:val="28"/>
          <w:szCs w:val="28"/>
          <w:lang w:eastAsia="ar-SA"/>
        </w:rPr>
        <w:t xml:space="preserve"> Постійні комісії   за  дорученням міської ради  або   за  власною  ініціативою  попередньо  розглядають  проекти програм   соціально-економічного  і   культурного розвитку  міста, міського бюджету,  звіти  про виконання  програм   і  бюджету, вивчають  і  готують  питання   про стан та  розвиток   відповідних  галузей   господарського   і соціально-культурного  будівництва   та  інші питання,  що  вносяться  на розгляду міської ради,   розробляють  проекти рішень  міської  ради   та готують висновки   з  цих  питань,  виступають  на сесіях міської  ради   з  доповідями і  співдоповідями. </w:t>
      </w:r>
    </w:p>
    <w:p w14:paraId="74859D35" w14:textId="77777777"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2.2</w:t>
      </w:r>
      <w:r w:rsidR="002A491A" w:rsidRPr="002A491A">
        <w:rPr>
          <w:rFonts w:ascii="Times New Roman" w:eastAsia="Times New Roman" w:hAnsi="Times New Roman" w:cs="Times New Roman"/>
          <w:sz w:val="28"/>
          <w:szCs w:val="28"/>
          <w:lang w:eastAsia="ar-SA"/>
        </w:rPr>
        <w:t xml:space="preserve"> Постійні  комісії  попередньо  обговорюють   кандидатури осіб,   які  пропонуються  для   обрання,  затвердження,  призначення  або погодження  міською радою,  готують  висновки  з  цих  питань.</w:t>
      </w:r>
    </w:p>
    <w:p w14:paraId="44ECE361" w14:textId="77777777"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2.3</w:t>
      </w:r>
      <w:r w:rsidR="002A491A" w:rsidRPr="002A491A">
        <w:rPr>
          <w:rFonts w:ascii="Times New Roman" w:eastAsia="Times New Roman" w:hAnsi="Times New Roman" w:cs="Times New Roman"/>
          <w:sz w:val="28"/>
          <w:szCs w:val="28"/>
          <w:lang w:eastAsia="ar-SA"/>
        </w:rPr>
        <w:t xml:space="preserve"> Постійні  комісії  за  дорученням міської ради,  міського голови,  секретаря  міської ради  або  за  власною  ініціативою  вивчають діяльність  підзвітних  і  підконтрольних  міській  раді  та  її  виконавчому  комітету  органів,  а  також  з питань,  віднесених до відання  міської ради,  підприємств, </w:t>
      </w:r>
      <w:r w:rsidR="002A491A" w:rsidRPr="002A491A">
        <w:rPr>
          <w:rFonts w:ascii="Times New Roman" w:eastAsia="Times New Roman" w:hAnsi="Times New Roman" w:cs="Times New Roman"/>
          <w:sz w:val="28"/>
          <w:szCs w:val="28"/>
          <w:lang w:eastAsia="ar-SA"/>
        </w:rPr>
        <w:lastRenderedPageBreak/>
        <w:t>установ  та організацій,  їх  філіалів  і  відділень  незалежно   від форм власності  та їх  посадових осіб, подають  за  результатами перевірки рекомендації   на  розгляд  їх  керівників,  а  в  необхідних випадках - на  розгляд міської ради  або  виконавчого комітету  та  здійснюють контроль   за виконанням   рішень міської ради.</w:t>
      </w:r>
    </w:p>
    <w:p w14:paraId="4EDBD415" w14:textId="77777777"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r w:rsidR="002A491A" w:rsidRPr="002A491A">
        <w:rPr>
          <w:rFonts w:ascii="Times New Roman" w:eastAsia="Times New Roman" w:hAnsi="Times New Roman" w:cs="Times New Roman"/>
          <w:sz w:val="28"/>
          <w:szCs w:val="28"/>
          <w:lang w:eastAsia="ar-SA"/>
        </w:rPr>
        <w:t xml:space="preserve"> Постійні комісії   у  питаннях, які належать до  їх відання,  мають право   отримувати від керівників органів,   підприємств, установ, організацій  та  їх  філіалів  та відділень  необхідні матеріали  і  документи.</w:t>
      </w:r>
    </w:p>
    <w:p w14:paraId="62640D48" w14:textId="77777777"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2.5</w:t>
      </w:r>
      <w:r w:rsidR="002A491A" w:rsidRPr="002A491A">
        <w:rPr>
          <w:rFonts w:ascii="Times New Roman" w:eastAsia="Times New Roman" w:hAnsi="Times New Roman" w:cs="Times New Roman"/>
          <w:sz w:val="28"/>
          <w:szCs w:val="28"/>
          <w:lang w:eastAsia="ar-SA"/>
        </w:rPr>
        <w:t xml:space="preserve"> 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ними  строк.</w:t>
      </w:r>
    </w:p>
    <w:p w14:paraId="335E7353"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14:paraId="497B0DC5" w14:textId="77777777" w:rsidR="002A491A" w:rsidRPr="002A491A" w:rsidRDefault="002A491A" w:rsidP="002A491A">
      <w:pPr>
        <w:suppressAutoHyphens/>
        <w:spacing w:after="0" w:line="240" w:lineRule="auto"/>
        <w:ind w:right="326"/>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3.Організація  роботи  постійних  комісій  міської ради</w:t>
      </w:r>
    </w:p>
    <w:p w14:paraId="10CC1782"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b/>
          <w:sz w:val="28"/>
          <w:szCs w:val="28"/>
          <w:lang w:eastAsia="ar-SA"/>
        </w:rPr>
      </w:pPr>
    </w:p>
    <w:p w14:paraId="00AEA102" w14:textId="77777777"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3.1</w:t>
      </w:r>
      <w:r w:rsidR="002A491A" w:rsidRPr="002A491A">
        <w:rPr>
          <w:rFonts w:ascii="Times New Roman" w:eastAsia="Times New Roman" w:hAnsi="Times New Roman" w:cs="Times New Roman"/>
          <w:sz w:val="28"/>
          <w:szCs w:val="28"/>
          <w:lang w:eastAsia="ar-SA"/>
        </w:rPr>
        <w:t xml:space="preserve"> Організація роботи  постійної  комісії  міської ради   покладається   на  голову комісії. Голова комісії  </w:t>
      </w:r>
      <w:proofErr w:type="spellStart"/>
      <w:r w:rsidR="002A491A" w:rsidRPr="002A491A">
        <w:rPr>
          <w:rFonts w:ascii="Times New Roman" w:eastAsia="Times New Roman" w:hAnsi="Times New Roman" w:cs="Times New Roman"/>
          <w:sz w:val="28"/>
          <w:szCs w:val="28"/>
          <w:lang w:eastAsia="ar-SA"/>
        </w:rPr>
        <w:t>скликає</w:t>
      </w:r>
      <w:proofErr w:type="spellEnd"/>
      <w:r w:rsidR="002A491A" w:rsidRPr="002A491A">
        <w:rPr>
          <w:rFonts w:ascii="Times New Roman" w:eastAsia="Times New Roman" w:hAnsi="Times New Roman" w:cs="Times New Roman"/>
          <w:sz w:val="28"/>
          <w:szCs w:val="28"/>
          <w:lang w:eastAsia="ar-SA"/>
        </w:rPr>
        <w:t xml:space="preserve">   і  веде  засідання  комісії, дає  доручення  членам комісії,  представляє  комісію   у  відносинах  з  іншими органами,  об’єднаннями   громадян,  підприємствами, установами, організаціями, а  також  громадянами,  організовує   роботу   по реалізації  висновків  і  рекомендацій  комісії.</w:t>
      </w:r>
    </w:p>
    <w:p w14:paraId="466387D8" w14:textId="77777777"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3.2</w:t>
      </w:r>
      <w:r w:rsidR="002A491A" w:rsidRPr="002A491A">
        <w:rPr>
          <w:rFonts w:ascii="Times New Roman" w:eastAsia="Times New Roman" w:hAnsi="Times New Roman" w:cs="Times New Roman"/>
          <w:sz w:val="28"/>
          <w:szCs w:val="28"/>
          <w:lang w:eastAsia="ar-SA"/>
        </w:rPr>
        <w:t xml:space="preserve"> Засідання  постійної  комісії скликається  в  міру  необхідності, але  не  менше  одного разу  в  квартал  і  є  правомочним, якщо  в  ньому  бере  участь  не  менше  як  половина  від  загального складу  комісії.</w:t>
      </w:r>
    </w:p>
    <w:p w14:paraId="735F3332" w14:textId="77777777"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3.3</w:t>
      </w:r>
      <w:r w:rsidR="002A491A" w:rsidRPr="002A491A">
        <w:rPr>
          <w:rFonts w:ascii="Times New Roman" w:eastAsia="Times New Roman" w:hAnsi="Times New Roman" w:cs="Times New Roman"/>
          <w:sz w:val="28"/>
          <w:szCs w:val="28"/>
          <w:lang w:eastAsia="ar-SA"/>
        </w:rPr>
        <w:t xml:space="preserve"> За  результатами вивчення   і  розгляду   питань постійні   комісії  готують  письмові висновки   і  рекомендації. Висновки   і  рекомендації   постійної  комісії   приймаються  більшістю  голосів  від загального складу  комісії   і  підписуються  головою комісії. Протоколи засідань комісії  підписуються  головою  і  секретарем комісії.</w:t>
      </w:r>
    </w:p>
    <w:p w14:paraId="263C06A4" w14:textId="77777777" w:rsidR="002A491A" w:rsidRPr="002A491A" w:rsidRDefault="008576B3"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3.4</w:t>
      </w:r>
      <w:r w:rsidR="002A491A" w:rsidRPr="002A491A">
        <w:rPr>
          <w:rFonts w:ascii="Times New Roman" w:eastAsia="Times New Roman" w:hAnsi="Times New Roman" w:cs="Times New Roman"/>
          <w:sz w:val="28"/>
          <w:szCs w:val="28"/>
          <w:lang w:eastAsia="ar-SA"/>
        </w:rPr>
        <w:t xml:space="preserve"> У разі  відсутності голови комісії   або  неможливості  ним виконувати  свої  повноваження з  інших  причин, його функції  здійснює  заступник голови комісії  або секретар комісії. У цьому  випадку  висновки  і  рекомендації постійної комісії, прийняті  на  її  засіданні,  підписуються  заступником голови   або  секретарем комісії. Протоколи  засідань комісії  підписуються  заступником голови   та  секретарем комісії.</w:t>
      </w:r>
    </w:p>
    <w:p w14:paraId="67D7969F" w14:textId="77777777" w:rsidR="002A491A" w:rsidRPr="002A491A" w:rsidRDefault="00B0060E"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3.5</w:t>
      </w:r>
      <w:r w:rsidR="002A491A" w:rsidRPr="002A491A">
        <w:rPr>
          <w:rFonts w:ascii="Times New Roman" w:eastAsia="Times New Roman" w:hAnsi="Times New Roman" w:cs="Times New Roman"/>
          <w:sz w:val="28"/>
          <w:szCs w:val="28"/>
          <w:lang w:eastAsia="ar-SA"/>
        </w:rPr>
        <w:t xml:space="preserve"> Постійна комісія   для вивчення  питань, розробки проектів рішень міської ради  може  створювати  робочі  групи  з  залученням   представників  громадськості, фахівців та експертів. Питання,  які  належать  до  відання  кількох   постійних   комісій, можуть за  ініціативою комісій,  а  також  за  дорученням міської ради,  міського голови,  секретаря міської ради  розглядатися   постійними комісіями  спільно. Висновки і  рекомендації,   прийняті постійними комісіями  на  їх   спільних  засіданням  підписуються   головами відповідних  постійних комісій,  </w:t>
      </w:r>
      <w:r>
        <w:rPr>
          <w:rFonts w:ascii="Times New Roman" w:eastAsia="Times New Roman" w:hAnsi="Times New Roman" w:cs="Times New Roman"/>
          <w:sz w:val="28"/>
          <w:szCs w:val="28"/>
          <w:lang w:eastAsia="ar-SA"/>
        </w:rPr>
        <w:t xml:space="preserve">а  у  випадках, передбачених   </w:t>
      </w:r>
      <w:r w:rsidR="002A491A" w:rsidRPr="002A491A">
        <w:rPr>
          <w:rFonts w:ascii="Times New Roman" w:eastAsia="Times New Roman" w:hAnsi="Times New Roman" w:cs="Times New Roman"/>
          <w:sz w:val="28"/>
          <w:szCs w:val="28"/>
          <w:lang w:eastAsia="ar-SA"/>
        </w:rPr>
        <w:t>п.</w:t>
      </w:r>
      <w:r>
        <w:rPr>
          <w:rFonts w:ascii="Times New Roman" w:eastAsia="Times New Roman" w:hAnsi="Times New Roman" w:cs="Times New Roman"/>
          <w:sz w:val="28"/>
          <w:szCs w:val="28"/>
          <w:lang w:eastAsia="ar-SA"/>
        </w:rPr>
        <w:t xml:space="preserve">3.4 </w:t>
      </w:r>
      <w:r w:rsidR="002A491A" w:rsidRPr="002A491A">
        <w:rPr>
          <w:rFonts w:ascii="Times New Roman" w:eastAsia="Times New Roman" w:hAnsi="Times New Roman" w:cs="Times New Roman"/>
          <w:sz w:val="28"/>
          <w:szCs w:val="28"/>
          <w:lang w:eastAsia="ar-SA"/>
        </w:rPr>
        <w:t xml:space="preserve"> цього   Положення – заступниками голів комісій або секретарями.</w:t>
      </w:r>
    </w:p>
    <w:p w14:paraId="54BA31D2" w14:textId="77777777" w:rsidR="002A491A" w:rsidRDefault="00B0060E"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3.6</w:t>
      </w:r>
      <w:r w:rsidR="002A491A" w:rsidRPr="002A491A">
        <w:rPr>
          <w:rFonts w:ascii="Times New Roman" w:eastAsia="Times New Roman" w:hAnsi="Times New Roman" w:cs="Times New Roman"/>
          <w:sz w:val="28"/>
          <w:szCs w:val="28"/>
          <w:lang w:eastAsia="ar-SA"/>
        </w:rPr>
        <w:t xml:space="preserve"> Постійні  комісії  здійснюють  свою діяльність   відповідно до планів  роботи   міської ради   та комісій.</w:t>
      </w:r>
    </w:p>
    <w:p w14:paraId="061619E3" w14:textId="77777777" w:rsidR="00B0060E" w:rsidRPr="00364376" w:rsidRDefault="00B0060E" w:rsidP="00356E86">
      <w:pPr>
        <w:suppressAutoHyphens/>
        <w:spacing w:after="0" w:line="240" w:lineRule="auto"/>
        <w:ind w:right="326" w:firstLine="708"/>
        <w:jc w:val="both"/>
        <w:rPr>
          <w:rFonts w:ascii="Times New Roman" w:eastAsia="Times New Roman" w:hAnsi="Times New Roman" w:cs="Times New Roman"/>
          <w:bCs/>
          <w:sz w:val="28"/>
          <w:szCs w:val="28"/>
          <w:lang w:eastAsia="ar-SA"/>
        </w:rPr>
      </w:pPr>
      <w:r w:rsidRPr="00364376">
        <w:rPr>
          <w:rFonts w:ascii="Times New Roman" w:hAnsi="Times New Roman" w:cs="Times New Roman"/>
          <w:bCs/>
          <w:sz w:val="28"/>
          <w:szCs w:val="28"/>
          <w:shd w:val="clear" w:color="auto" w:fill="FFFFFF"/>
        </w:rPr>
        <w:lastRenderedPageBreak/>
        <w:t>3.7 Організаційно-технічне забезпечення роботи постійних комісій покладається на відділ «Секретаріат міської ради».</w:t>
      </w:r>
    </w:p>
    <w:p w14:paraId="18EBCFB7"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r>
    </w:p>
    <w:p w14:paraId="298C6670" w14:textId="77777777" w:rsidR="002A491A" w:rsidRPr="002A491A" w:rsidRDefault="002A491A" w:rsidP="002A491A">
      <w:pPr>
        <w:suppressAutoHyphens/>
        <w:spacing w:after="0" w:line="240" w:lineRule="auto"/>
        <w:ind w:left="720" w:right="326" w:firstLine="720"/>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4. Перелік  та  функціональна спрямованість постійних  комісій</w:t>
      </w:r>
    </w:p>
    <w:p w14:paraId="0A42B10E" w14:textId="77777777" w:rsidR="002A491A" w:rsidRPr="002A491A" w:rsidRDefault="002A491A" w:rsidP="002A491A">
      <w:pPr>
        <w:suppressAutoHyphens/>
        <w:spacing w:after="0" w:line="240" w:lineRule="auto"/>
        <w:ind w:left="720" w:right="326" w:firstLine="720"/>
        <w:jc w:val="both"/>
        <w:rPr>
          <w:rFonts w:ascii="Times New Roman" w:eastAsia="Times New Roman" w:hAnsi="Times New Roman" w:cs="Times New Roman"/>
          <w:b/>
          <w:sz w:val="28"/>
          <w:szCs w:val="28"/>
          <w:lang w:eastAsia="ar-SA"/>
        </w:rPr>
      </w:pPr>
    </w:p>
    <w:p w14:paraId="3B8F1BCF" w14:textId="77777777" w:rsidR="002A491A" w:rsidRPr="002A491A" w:rsidRDefault="00B0060E" w:rsidP="002A491A">
      <w:pPr>
        <w:suppressAutoHyphens/>
        <w:spacing w:after="0" w:line="240" w:lineRule="auto"/>
        <w:ind w:right="326"/>
        <w:jc w:val="both"/>
        <w:rPr>
          <w:rFonts w:ascii="Times New Roman" w:eastAsia="Times New Roman" w:hAnsi="Times New Roman" w:cs="Times New Roman"/>
          <w:sz w:val="28"/>
          <w:szCs w:val="28"/>
          <w:u w:val="single"/>
          <w:lang w:eastAsia="ar-SA"/>
        </w:rPr>
      </w:pPr>
      <w:r>
        <w:rPr>
          <w:rFonts w:ascii="Times New Roman" w:eastAsia="Times New Roman" w:hAnsi="Times New Roman" w:cs="Times New Roman"/>
          <w:sz w:val="28"/>
          <w:szCs w:val="28"/>
          <w:u w:val="single"/>
          <w:lang w:eastAsia="ar-SA"/>
        </w:rPr>
        <w:t xml:space="preserve">4.1 </w:t>
      </w:r>
      <w:r w:rsidR="002A491A" w:rsidRPr="002A491A">
        <w:rPr>
          <w:rFonts w:ascii="Times New Roman" w:eastAsia="Times New Roman" w:hAnsi="Times New Roman" w:cs="Times New Roman"/>
          <w:sz w:val="28"/>
          <w:szCs w:val="28"/>
          <w:u w:val="single"/>
          <w:lang w:eastAsia="ar-SA"/>
        </w:rPr>
        <w:t>Комісія  з  питань  дотримання прав людини, депутатської діяльності   та  етики,  законності  і  правопорядку, конфлікту інтересів:</w:t>
      </w:r>
    </w:p>
    <w:p w14:paraId="7C2AB71A" w14:textId="77777777" w:rsidR="002A491A" w:rsidRPr="00364376"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попередньо  розглядає  і  вивчає  пропозиції  щодо </w:t>
      </w:r>
      <w:r w:rsidR="006260C2">
        <w:rPr>
          <w:rFonts w:ascii="Times New Roman" w:eastAsia="Times New Roman" w:hAnsi="Times New Roman" w:cs="Times New Roman"/>
          <w:sz w:val="28"/>
          <w:szCs w:val="28"/>
          <w:lang w:eastAsia="ar-SA"/>
        </w:rPr>
        <w:t xml:space="preserve"> внесення  змін  до регламенту</w:t>
      </w:r>
      <w:r w:rsidRPr="00293D8C">
        <w:rPr>
          <w:rFonts w:ascii="Times New Roman" w:eastAsia="Times New Roman" w:hAnsi="Times New Roman" w:cs="Times New Roman"/>
          <w:color w:val="C00000"/>
          <w:sz w:val="28"/>
          <w:szCs w:val="28"/>
          <w:lang w:eastAsia="ar-SA"/>
        </w:rPr>
        <w:t xml:space="preserve"> </w:t>
      </w:r>
      <w:r w:rsidRPr="002A491A">
        <w:rPr>
          <w:rFonts w:ascii="Times New Roman" w:eastAsia="Times New Roman" w:hAnsi="Times New Roman" w:cs="Times New Roman"/>
          <w:sz w:val="28"/>
          <w:szCs w:val="28"/>
          <w:lang w:eastAsia="ar-SA"/>
        </w:rPr>
        <w:t>міської ради</w:t>
      </w:r>
      <w:r w:rsidR="009345C1" w:rsidRPr="00364376">
        <w:rPr>
          <w:rFonts w:ascii="Times New Roman" w:eastAsia="Times New Roman" w:hAnsi="Times New Roman" w:cs="Times New Roman"/>
          <w:sz w:val="28"/>
          <w:szCs w:val="28"/>
          <w:lang w:eastAsia="ar-SA"/>
        </w:rPr>
        <w:t>, положення про депутатські комісії</w:t>
      </w:r>
      <w:r w:rsidRPr="00364376">
        <w:rPr>
          <w:rFonts w:ascii="Times New Roman" w:eastAsia="Times New Roman" w:hAnsi="Times New Roman" w:cs="Times New Roman"/>
          <w:sz w:val="28"/>
          <w:szCs w:val="28"/>
          <w:lang w:eastAsia="ar-SA"/>
        </w:rPr>
        <w:t>;</w:t>
      </w:r>
    </w:p>
    <w:p w14:paraId="0DBF57A9" w14:textId="437CC48C" w:rsidR="00C62300" w:rsidRPr="00364376" w:rsidRDefault="00C62300" w:rsidP="002A491A">
      <w:pPr>
        <w:suppressAutoHyphens/>
        <w:spacing w:after="0" w:line="240" w:lineRule="auto"/>
        <w:ind w:right="326"/>
        <w:jc w:val="both"/>
        <w:rPr>
          <w:rFonts w:ascii="Times New Roman" w:eastAsia="Times New Roman" w:hAnsi="Times New Roman" w:cs="Times New Roman"/>
          <w:sz w:val="28"/>
          <w:szCs w:val="28"/>
          <w:lang w:eastAsia="ar-SA"/>
        </w:rPr>
      </w:pPr>
      <w:r w:rsidRPr="00364376">
        <w:rPr>
          <w:rFonts w:ascii="Times New Roman" w:eastAsia="Times New Roman" w:hAnsi="Times New Roman" w:cs="Times New Roman"/>
          <w:sz w:val="28"/>
          <w:szCs w:val="28"/>
          <w:lang w:eastAsia="ar-SA"/>
        </w:rPr>
        <w:t xml:space="preserve">- </w:t>
      </w:r>
      <w:r w:rsidRPr="00364376">
        <w:rPr>
          <w:rFonts w:ascii="Times New Roman" w:hAnsi="Times New Roman" w:cs="Times New Roman"/>
          <w:sz w:val="28"/>
          <w:szCs w:val="28"/>
          <w:shd w:val="clear" w:color="auto" w:fill="FFFFFF"/>
        </w:rPr>
        <w:t xml:space="preserve">контролює виконання програми соціально-економічного розвитку та рішень ради, а також заходів передбачених іншими програмами та рішеннями ради, з питань дотримання прав людини, законності, запобігання корупції, сприяння депутатській діяльності, депутатської етики та </w:t>
      </w:r>
      <w:r w:rsidR="00364376">
        <w:rPr>
          <w:rFonts w:ascii="Times New Roman" w:hAnsi="Times New Roman" w:cs="Times New Roman"/>
          <w:sz w:val="28"/>
          <w:szCs w:val="28"/>
          <w:shd w:val="clear" w:color="auto" w:fill="FFFFFF"/>
        </w:rPr>
        <w:t>р</w:t>
      </w:r>
      <w:r w:rsidRPr="00364376">
        <w:rPr>
          <w:rFonts w:ascii="Times New Roman" w:hAnsi="Times New Roman" w:cs="Times New Roman"/>
          <w:sz w:val="28"/>
          <w:szCs w:val="28"/>
          <w:shd w:val="clear" w:color="auto" w:fill="FFFFFF"/>
        </w:rPr>
        <w:t>егламенту ради;</w:t>
      </w:r>
    </w:p>
    <w:p w14:paraId="0092A193"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  дорученням міської ради, міського голови або за власною ініціативою  розглядає питання,  пов’язані  з депутатською   діяльністю  та  дотриманням  депутатом  норм етики  і  моралі,  а  в  разі  необхідності  готує  та  подає  свої висновки та  рекомендації   щодо роботи  депутата  у   раді,  виконання  ним  рішень ради,  на  розгляд  міської ради;</w:t>
      </w:r>
    </w:p>
    <w:p w14:paraId="144D3A34" w14:textId="77777777" w:rsidR="002A491A" w:rsidRPr="00C62300" w:rsidRDefault="002A491A" w:rsidP="002A491A">
      <w:pPr>
        <w:suppressAutoHyphens/>
        <w:spacing w:after="0" w:line="240" w:lineRule="auto"/>
        <w:ind w:right="326"/>
        <w:jc w:val="both"/>
        <w:rPr>
          <w:rFonts w:ascii="Times New Roman" w:eastAsia="Times New Roman" w:hAnsi="Times New Roman" w:cs="Times New Roman"/>
          <w:color w:val="70AD47" w:themeColor="accent6"/>
          <w:sz w:val="28"/>
          <w:szCs w:val="28"/>
          <w:lang w:eastAsia="ar-SA"/>
        </w:rPr>
      </w:pPr>
      <w:r w:rsidRPr="002A491A">
        <w:rPr>
          <w:rFonts w:ascii="Times New Roman" w:eastAsia="Times New Roman" w:hAnsi="Times New Roman" w:cs="Times New Roman"/>
          <w:sz w:val="28"/>
          <w:szCs w:val="28"/>
          <w:lang w:eastAsia="ar-SA"/>
        </w:rPr>
        <w:t>- готує висновки  і  рекомендації щодо питань,  пов’язаних  з  відкликанням депутата   виборцями,   достроковим  припиненням  його  повноважень  у  встановленому  законом порядку;</w:t>
      </w:r>
    </w:p>
    <w:p w14:paraId="71BEA066" w14:textId="77777777" w:rsidR="00C62300" w:rsidRPr="00364376" w:rsidRDefault="00C62300" w:rsidP="002A491A">
      <w:pPr>
        <w:suppressAutoHyphens/>
        <w:spacing w:after="0" w:line="240" w:lineRule="auto"/>
        <w:ind w:right="326"/>
        <w:jc w:val="both"/>
        <w:rPr>
          <w:rFonts w:ascii="Times New Roman" w:eastAsia="Times New Roman" w:hAnsi="Times New Roman" w:cs="Times New Roman"/>
          <w:bCs/>
          <w:sz w:val="28"/>
          <w:szCs w:val="28"/>
          <w:lang w:eastAsia="ar-SA"/>
        </w:rPr>
      </w:pPr>
      <w:r w:rsidRPr="00364376">
        <w:rPr>
          <w:rFonts w:ascii="Times New Roman" w:eastAsia="Times New Roman" w:hAnsi="Times New Roman" w:cs="Times New Roman"/>
          <w:bCs/>
          <w:sz w:val="28"/>
          <w:szCs w:val="28"/>
          <w:lang w:eastAsia="ar-SA"/>
        </w:rPr>
        <w:t xml:space="preserve">- </w:t>
      </w:r>
      <w:r w:rsidRPr="00364376">
        <w:rPr>
          <w:rFonts w:ascii="Times New Roman" w:hAnsi="Times New Roman" w:cs="Times New Roman"/>
          <w:bCs/>
          <w:sz w:val="28"/>
          <w:szCs w:val="28"/>
          <w:shd w:val="clear" w:color="auto" w:fill="FFFFFF"/>
        </w:rPr>
        <w:t>з метою здійснення депутатського контролю, систематично, але не рідше одного разу в рік вивчає та подає за результатами звіт, який включає висновки та рекомендації, щодо покращення функціонування з підзвітних і підконтрольних раді органів, підприємств, установ та організацій з питань дотримання прав людини, законності, боротьби зі злочинністю, запобігання корупції, сприяння депутатській діяльності, етики та регламенту;</w:t>
      </w:r>
    </w:p>
    <w:p w14:paraId="391C67A6" w14:textId="77777777"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val="ru-RU" w:eastAsia="ar-SA"/>
        </w:rPr>
        <w:t xml:space="preserve">- </w:t>
      </w:r>
      <w:r w:rsidRPr="002A491A">
        <w:rPr>
          <w:rFonts w:ascii="Times New Roman" w:eastAsia="Times New Roman" w:hAnsi="Times New Roman" w:cs="Times New Roman"/>
          <w:sz w:val="28"/>
          <w:szCs w:val="28"/>
          <w:lang w:eastAsia="ar-SA"/>
        </w:rPr>
        <w:t xml:space="preserve">аналізує   стан злочинності   в </w:t>
      </w:r>
      <w:proofErr w:type="gramStart"/>
      <w:r w:rsidRPr="002A491A">
        <w:rPr>
          <w:rFonts w:ascii="Times New Roman" w:eastAsia="Times New Roman" w:hAnsi="Times New Roman" w:cs="Times New Roman"/>
          <w:sz w:val="28"/>
          <w:szCs w:val="28"/>
          <w:lang w:eastAsia="ar-SA"/>
        </w:rPr>
        <w:t>місті,  роботу</w:t>
      </w:r>
      <w:proofErr w:type="gramEnd"/>
      <w:r w:rsidRPr="002A491A">
        <w:rPr>
          <w:rFonts w:ascii="Times New Roman" w:eastAsia="Times New Roman" w:hAnsi="Times New Roman" w:cs="Times New Roman"/>
          <w:sz w:val="28"/>
          <w:szCs w:val="28"/>
          <w:lang w:eastAsia="ar-SA"/>
        </w:rPr>
        <w:t xml:space="preserve">   правоохоронних  органів,  на  основі цього  вносить відповідні   рекоме</w:t>
      </w:r>
      <w:r w:rsidR="00293D8C">
        <w:rPr>
          <w:rFonts w:ascii="Times New Roman" w:eastAsia="Times New Roman" w:hAnsi="Times New Roman" w:cs="Times New Roman"/>
          <w:sz w:val="28"/>
          <w:szCs w:val="28"/>
          <w:lang w:eastAsia="ar-SA"/>
        </w:rPr>
        <w:t>ндації  на розгляд міської ради</w:t>
      </w:r>
      <w:r w:rsidRPr="002A491A">
        <w:rPr>
          <w:rFonts w:ascii="Times New Roman" w:eastAsia="Times New Roman" w:hAnsi="Times New Roman" w:cs="Times New Roman"/>
          <w:sz w:val="28"/>
          <w:szCs w:val="28"/>
          <w:lang w:eastAsia="ar-SA"/>
        </w:rPr>
        <w:t>;</w:t>
      </w:r>
    </w:p>
    <w:p w14:paraId="11C10D78" w14:textId="77777777"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бере  участь  у   організаційних  заходах   спільно  з  представниками   правоохоронних  органів,  інших  зацікавлених  організацій  щодо  підвищення  ефективності  роботи по боротьбі  з  злочинністю   та  профілактики правопорушень, дотримання  прав людини,  забезпечення громадського порядку;</w:t>
      </w:r>
    </w:p>
    <w:p w14:paraId="362E76FB" w14:textId="77777777" w:rsidR="00034EB9" w:rsidRPr="00364376" w:rsidRDefault="00034EB9" w:rsidP="00034EB9">
      <w:pPr>
        <w:suppressAutoHyphens/>
        <w:spacing w:after="0" w:line="240" w:lineRule="auto"/>
        <w:ind w:right="326"/>
        <w:jc w:val="both"/>
        <w:rPr>
          <w:rFonts w:ascii="Times New Roman" w:eastAsia="Times New Roman" w:hAnsi="Times New Roman" w:cs="Times New Roman"/>
          <w:bCs/>
          <w:sz w:val="28"/>
          <w:szCs w:val="28"/>
          <w:lang w:eastAsia="ar-SA"/>
        </w:rPr>
      </w:pPr>
      <w:r w:rsidRPr="006260C2">
        <w:rPr>
          <w:rFonts w:ascii="Times New Roman" w:eastAsia="Times New Roman" w:hAnsi="Times New Roman" w:cs="Times New Roman"/>
          <w:b/>
          <w:sz w:val="28"/>
          <w:szCs w:val="28"/>
          <w:lang w:eastAsia="ar-SA"/>
        </w:rPr>
        <w:t xml:space="preserve">- </w:t>
      </w:r>
      <w:r w:rsidRPr="00364376">
        <w:rPr>
          <w:rFonts w:ascii="Times New Roman" w:eastAsia="Times New Roman" w:hAnsi="Times New Roman" w:cs="Times New Roman"/>
          <w:bCs/>
          <w:sz w:val="28"/>
          <w:szCs w:val="28"/>
          <w:lang w:eastAsia="ar-SA"/>
        </w:rPr>
        <w:t xml:space="preserve">розглядає інформацію керівника Ковельської прокуратури </w:t>
      </w:r>
      <w:r w:rsidRPr="00364376">
        <w:rPr>
          <w:rFonts w:ascii="Times New Roman" w:hAnsi="Times New Roman" w:cs="Times New Roman"/>
          <w:bCs/>
          <w:sz w:val="28"/>
          <w:szCs w:val="28"/>
          <w:shd w:val="clear" w:color="auto" w:fill="FFFFFF"/>
        </w:rPr>
        <w:t xml:space="preserve">про результати діяльності на цій території шляхом надання узагальнених статистичних та аналітичних даних, </w:t>
      </w:r>
      <w:r w:rsidRPr="00364376">
        <w:rPr>
          <w:rFonts w:ascii="Times New Roman" w:eastAsia="Times New Roman" w:hAnsi="Times New Roman" w:cs="Times New Roman"/>
          <w:bCs/>
          <w:sz w:val="28"/>
          <w:szCs w:val="28"/>
          <w:lang w:eastAsia="ar-SA"/>
        </w:rPr>
        <w:t>згідно із ЗУ «Про прокуратуру»;</w:t>
      </w:r>
    </w:p>
    <w:p w14:paraId="2F97527A" w14:textId="77777777" w:rsidR="00034EB9" w:rsidRPr="00364376" w:rsidRDefault="00034EB9" w:rsidP="002A491A">
      <w:pPr>
        <w:suppressAutoHyphens/>
        <w:spacing w:after="0" w:line="240" w:lineRule="auto"/>
        <w:ind w:right="326"/>
        <w:jc w:val="both"/>
        <w:rPr>
          <w:rFonts w:ascii="Times New Roman" w:eastAsia="Times New Roman" w:hAnsi="Times New Roman" w:cs="Times New Roman"/>
          <w:bCs/>
          <w:sz w:val="28"/>
          <w:szCs w:val="28"/>
          <w:lang w:eastAsia="ar-SA"/>
        </w:rPr>
      </w:pPr>
      <w:r w:rsidRPr="00364376">
        <w:rPr>
          <w:rFonts w:ascii="Times New Roman" w:eastAsia="Times New Roman" w:hAnsi="Times New Roman" w:cs="Times New Roman"/>
          <w:bCs/>
          <w:sz w:val="28"/>
          <w:szCs w:val="28"/>
          <w:lang w:eastAsia="ar-SA"/>
        </w:rPr>
        <w:t xml:space="preserve">- розглядає </w:t>
      </w:r>
      <w:proofErr w:type="spellStart"/>
      <w:r w:rsidRPr="00364376">
        <w:rPr>
          <w:rFonts w:ascii="Times New Roman" w:eastAsia="Times New Roman" w:hAnsi="Times New Roman" w:cs="Times New Roman"/>
          <w:bCs/>
          <w:sz w:val="28"/>
          <w:szCs w:val="28"/>
          <w:lang w:eastAsia="ar-SA"/>
        </w:rPr>
        <w:t>проєкти</w:t>
      </w:r>
      <w:proofErr w:type="spellEnd"/>
      <w:r w:rsidRPr="00364376">
        <w:rPr>
          <w:rFonts w:ascii="Times New Roman" w:eastAsia="Times New Roman" w:hAnsi="Times New Roman" w:cs="Times New Roman"/>
          <w:bCs/>
          <w:sz w:val="28"/>
          <w:szCs w:val="28"/>
          <w:lang w:eastAsia="ar-SA"/>
        </w:rPr>
        <w:t xml:space="preserve"> що стосуються питань діяльності правоохоронних органів, оборонно-мобілізаційної та кадрової роботи, здійснює контроль  за місцевими програмами цього спрямування;</w:t>
      </w:r>
    </w:p>
    <w:p w14:paraId="558BAC4D" w14:textId="658BB8B5" w:rsidR="00C62300" w:rsidRPr="00364376" w:rsidRDefault="00034EB9" w:rsidP="002A491A">
      <w:pPr>
        <w:suppressAutoHyphens/>
        <w:spacing w:after="0" w:line="240" w:lineRule="auto"/>
        <w:ind w:right="326"/>
        <w:jc w:val="both"/>
        <w:rPr>
          <w:rFonts w:ascii="Times New Roman" w:eastAsia="Times New Roman" w:hAnsi="Times New Roman" w:cs="Times New Roman"/>
          <w:bCs/>
          <w:sz w:val="28"/>
          <w:szCs w:val="28"/>
          <w:lang w:eastAsia="ar-SA"/>
        </w:rPr>
      </w:pPr>
      <w:r w:rsidRPr="00364376">
        <w:rPr>
          <w:rFonts w:ascii="Times New Roman" w:eastAsia="Times New Roman" w:hAnsi="Times New Roman" w:cs="Times New Roman"/>
          <w:bCs/>
          <w:sz w:val="28"/>
          <w:szCs w:val="28"/>
          <w:lang w:eastAsia="ar-SA"/>
        </w:rPr>
        <w:t>- розглядає питання роботи та послуг центру надання адміністративних послуг;</w:t>
      </w:r>
    </w:p>
    <w:p w14:paraId="6A5DEDD2" w14:textId="77777777" w:rsidR="00453780" w:rsidRPr="00364376" w:rsidRDefault="00453780" w:rsidP="002A491A">
      <w:pPr>
        <w:suppressAutoHyphens/>
        <w:spacing w:after="0" w:line="240" w:lineRule="auto"/>
        <w:ind w:right="326"/>
        <w:jc w:val="both"/>
        <w:rPr>
          <w:rFonts w:ascii="Times New Roman" w:eastAsia="Times New Roman" w:hAnsi="Times New Roman" w:cs="Times New Roman"/>
          <w:bCs/>
          <w:sz w:val="28"/>
          <w:szCs w:val="28"/>
          <w:lang w:eastAsia="ar-SA"/>
        </w:rPr>
      </w:pPr>
      <w:r w:rsidRPr="006260C2">
        <w:rPr>
          <w:rFonts w:ascii="Times New Roman" w:eastAsia="Times New Roman" w:hAnsi="Times New Roman" w:cs="Times New Roman"/>
          <w:b/>
          <w:sz w:val="28"/>
          <w:szCs w:val="28"/>
          <w:lang w:eastAsia="ar-SA"/>
        </w:rPr>
        <w:t xml:space="preserve">- </w:t>
      </w:r>
      <w:r w:rsidR="001552A2" w:rsidRPr="00364376">
        <w:rPr>
          <w:rFonts w:ascii="Times New Roman" w:eastAsia="Times New Roman" w:hAnsi="Times New Roman" w:cs="Times New Roman"/>
          <w:bCs/>
          <w:sz w:val="28"/>
          <w:szCs w:val="28"/>
          <w:lang w:eastAsia="ar-SA"/>
        </w:rPr>
        <w:t>розглядає статути комунальних підприємств</w:t>
      </w:r>
      <w:r w:rsidR="0051157E" w:rsidRPr="00364376">
        <w:rPr>
          <w:rFonts w:ascii="Times New Roman" w:eastAsia="Times New Roman" w:hAnsi="Times New Roman" w:cs="Times New Roman"/>
          <w:bCs/>
          <w:sz w:val="28"/>
          <w:szCs w:val="28"/>
          <w:lang w:eastAsia="ar-SA"/>
        </w:rPr>
        <w:t xml:space="preserve"> та інших бюджетних</w:t>
      </w:r>
      <w:r w:rsidR="0051157E" w:rsidRPr="006260C2">
        <w:rPr>
          <w:rFonts w:ascii="Times New Roman" w:eastAsia="Times New Roman" w:hAnsi="Times New Roman" w:cs="Times New Roman"/>
          <w:b/>
          <w:sz w:val="28"/>
          <w:szCs w:val="28"/>
          <w:lang w:eastAsia="ar-SA"/>
        </w:rPr>
        <w:t xml:space="preserve"> </w:t>
      </w:r>
      <w:r w:rsidR="0051157E" w:rsidRPr="00364376">
        <w:rPr>
          <w:rFonts w:ascii="Times New Roman" w:eastAsia="Times New Roman" w:hAnsi="Times New Roman" w:cs="Times New Roman"/>
          <w:bCs/>
          <w:sz w:val="28"/>
          <w:szCs w:val="28"/>
          <w:lang w:eastAsia="ar-SA"/>
        </w:rPr>
        <w:t>закладів</w:t>
      </w:r>
      <w:r w:rsidR="001552A2" w:rsidRPr="00364376">
        <w:rPr>
          <w:rFonts w:ascii="Times New Roman" w:eastAsia="Times New Roman" w:hAnsi="Times New Roman" w:cs="Times New Roman"/>
          <w:bCs/>
          <w:sz w:val="28"/>
          <w:szCs w:val="28"/>
          <w:lang w:eastAsia="ar-SA"/>
        </w:rPr>
        <w:t>, положення відділів та управлінь</w:t>
      </w:r>
      <w:r w:rsidR="00C62300" w:rsidRPr="00364376">
        <w:rPr>
          <w:rFonts w:ascii="Times New Roman" w:eastAsia="Times New Roman" w:hAnsi="Times New Roman" w:cs="Times New Roman"/>
          <w:bCs/>
          <w:sz w:val="28"/>
          <w:szCs w:val="28"/>
          <w:lang w:eastAsia="ar-SA"/>
        </w:rPr>
        <w:t xml:space="preserve"> </w:t>
      </w:r>
      <w:r w:rsidR="00C62300" w:rsidRPr="00364376">
        <w:rPr>
          <w:rFonts w:ascii="Times New Roman" w:hAnsi="Times New Roman" w:cs="Times New Roman"/>
          <w:bCs/>
          <w:sz w:val="28"/>
          <w:szCs w:val="28"/>
          <w:shd w:val="clear" w:color="auto" w:fill="FFFFFF"/>
        </w:rPr>
        <w:t xml:space="preserve">з питань дотримання прав людини, законності, запобігання корупції, </w:t>
      </w:r>
      <w:r w:rsidR="00C62300" w:rsidRPr="00364376">
        <w:rPr>
          <w:rFonts w:ascii="Times New Roman" w:eastAsia="Times New Roman" w:hAnsi="Times New Roman" w:cs="Times New Roman"/>
          <w:bCs/>
          <w:sz w:val="28"/>
          <w:szCs w:val="28"/>
          <w:lang w:eastAsia="ar-SA"/>
        </w:rPr>
        <w:t xml:space="preserve">діяльності правоохоронних органів, оборонно-мобілізаційної та кадрової роботи, </w:t>
      </w:r>
      <w:proofErr w:type="spellStart"/>
      <w:r w:rsidR="00C62300" w:rsidRPr="00364376">
        <w:rPr>
          <w:rFonts w:ascii="Times New Roman" w:eastAsia="Times New Roman" w:hAnsi="Times New Roman" w:cs="Times New Roman"/>
          <w:bCs/>
          <w:sz w:val="28"/>
          <w:szCs w:val="28"/>
          <w:lang w:eastAsia="ar-SA"/>
        </w:rPr>
        <w:t>ЦНАПу</w:t>
      </w:r>
      <w:proofErr w:type="spellEnd"/>
      <w:r w:rsidR="00C62300" w:rsidRPr="00364376">
        <w:rPr>
          <w:rFonts w:ascii="Times New Roman" w:hAnsi="Times New Roman" w:cs="Times New Roman"/>
          <w:bCs/>
          <w:sz w:val="28"/>
          <w:szCs w:val="28"/>
          <w:shd w:val="clear" w:color="auto" w:fill="FFFFFF"/>
        </w:rPr>
        <w:t>;</w:t>
      </w:r>
    </w:p>
    <w:p w14:paraId="3079880D" w14:textId="77777777" w:rsidR="002A491A" w:rsidRPr="008C0B4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lastRenderedPageBreak/>
        <w:t xml:space="preserve">- </w:t>
      </w:r>
      <w:r w:rsidRPr="008C0B4A">
        <w:rPr>
          <w:rFonts w:ascii="Times New Roman" w:eastAsia="Times New Roman" w:hAnsi="Times New Roman" w:cs="Times New Roman"/>
          <w:sz w:val="28"/>
          <w:szCs w:val="28"/>
          <w:lang w:eastAsia="ar-SA"/>
        </w:rPr>
        <w:t>попередньо</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розглядає</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проекти</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регуляторних</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актів, готує</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висновки про</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відповідність проекту принципам регуляторної</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реформи та відповідність</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вимогам</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щодо</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аналізу регуляторного впливу;</w:t>
      </w:r>
    </w:p>
    <w:p w14:paraId="416530BE" w14:textId="6BAE1B11"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8C0B4A">
        <w:rPr>
          <w:rFonts w:ascii="Times New Roman" w:eastAsia="Times New Roman" w:hAnsi="Times New Roman" w:cs="Times New Roman"/>
          <w:sz w:val="28"/>
          <w:szCs w:val="28"/>
          <w:lang w:eastAsia="ar-SA"/>
        </w:rPr>
        <w:t>-  забезпечує</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підготовку</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експертного</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висновку</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щодо регуляторного впливу</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проектів</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регуляторних</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актів</w:t>
      </w:r>
      <w:r w:rsidR="00364376">
        <w:rPr>
          <w:rFonts w:ascii="Times New Roman" w:eastAsia="Times New Roman" w:hAnsi="Times New Roman" w:cs="Times New Roman"/>
          <w:sz w:val="28"/>
          <w:szCs w:val="28"/>
          <w:lang w:eastAsia="ar-SA"/>
        </w:rPr>
        <w:t>;</w:t>
      </w:r>
    </w:p>
    <w:p w14:paraId="115143EE" w14:textId="11F36A68" w:rsidR="00364376" w:rsidRPr="003D28C2" w:rsidRDefault="00364376" w:rsidP="002A491A">
      <w:pPr>
        <w:suppressAutoHyphens/>
        <w:spacing w:after="0" w:line="240" w:lineRule="auto"/>
        <w:ind w:right="326"/>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r w:rsidR="003D28C2">
        <w:rPr>
          <w:rFonts w:ascii="Times New Roman" w:eastAsia="Times New Roman" w:hAnsi="Times New Roman" w:cs="Times New Roman"/>
          <w:sz w:val="28"/>
          <w:szCs w:val="28"/>
          <w:lang w:eastAsia="ar-SA"/>
        </w:rPr>
        <w:t xml:space="preserve"> </w:t>
      </w:r>
      <w:r w:rsidR="003D28C2" w:rsidRPr="003D28C2">
        <w:rPr>
          <w:rFonts w:ascii="Times New Roman" w:hAnsi="Times New Roman" w:cs="Times New Roman"/>
          <w:bCs/>
          <w:sz w:val="28"/>
          <w:szCs w:val="28"/>
          <w:lang w:eastAsia="ar-SA"/>
        </w:rPr>
        <w:t>розглядає звернення громадян до постійної комісії з  питань  дотримання прав людини, депутатської діяльності   та  етики,  законності  і  правопорядку, конфлікту інтересів  та надає свої пропозиції щодо вирішення порушених  питань</w:t>
      </w:r>
      <w:r w:rsidR="003D28C2">
        <w:rPr>
          <w:rFonts w:ascii="Times New Roman" w:hAnsi="Times New Roman" w:cs="Times New Roman"/>
          <w:bCs/>
          <w:sz w:val="28"/>
          <w:szCs w:val="28"/>
          <w:lang w:eastAsia="ar-SA"/>
        </w:rPr>
        <w:t>.</w:t>
      </w:r>
    </w:p>
    <w:p w14:paraId="620BB094" w14:textId="77777777" w:rsidR="002A491A" w:rsidRPr="002A491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8C0B4A">
        <w:rPr>
          <w:rFonts w:ascii="Times New Roman" w:eastAsia="Times New Roman" w:hAnsi="Times New Roman" w:cs="Times New Roman"/>
          <w:sz w:val="28"/>
          <w:szCs w:val="28"/>
          <w:lang w:eastAsia="ar-SA"/>
        </w:rPr>
        <w:t>При підготовці</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експертного</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висновку</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постійна</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комісія</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міської ради може</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залучати</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працівників</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виконавчих</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органів ради, представників</w:t>
      </w:r>
      <w:r w:rsidR="008C0B4A">
        <w:rPr>
          <w:rFonts w:ascii="Times New Roman" w:eastAsia="Times New Roman" w:hAnsi="Times New Roman" w:cs="Times New Roman"/>
          <w:sz w:val="28"/>
          <w:szCs w:val="28"/>
          <w:lang w:eastAsia="ar-SA"/>
        </w:rPr>
        <w:t xml:space="preserve"> </w:t>
      </w:r>
      <w:r w:rsidR="001552A2">
        <w:rPr>
          <w:rFonts w:ascii="Times New Roman" w:eastAsia="Times New Roman" w:hAnsi="Times New Roman" w:cs="Times New Roman"/>
          <w:sz w:val="28"/>
          <w:szCs w:val="28"/>
          <w:lang w:eastAsia="ar-SA"/>
        </w:rPr>
        <w:t xml:space="preserve">а </w:t>
      </w:r>
      <w:proofErr w:type="spellStart"/>
      <w:r w:rsidR="001552A2">
        <w:rPr>
          <w:rFonts w:ascii="Times New Roman" w:eastAsia="Times New Roman" w:hAnsi="Times New Roman" w:cs="Times New Roman"/>
          <w:sz w:val="28"/>
          <w:szCs w:val="28"/>
          <w:lang w:eastAsia="ar-SA"/>
        </w:rPr>
        <w:t>упр</w:t>
      </w:r>
      <w:r w:rsidRPr="008C0B4A">
        <w:rPr>
          <w:rFonts w:ascii="Times New Roman" w:eastAsia="Times New Roman" w:hAnsi="Times New Roman" w:cs="Times New Roman"/>
          <w:sz w:val="28"/>
          <w:szCs w:val="28"/>
          <w:lang w:eastAsia="ar-SA"/>
        </w:rPr>
        <w:t>громадськості</w:t>
      </w:r>
      <w:proofErr w:type="spellEnd"/>
      <w:r w:rsidRPr="008C0B4A">
        <w:rPr>
          <w:rFonts w:ascii="Times New Roman" w:eastAsia="Times New Roman" w:hAnsi="Times New Roman" w:cs="Times New Roman"/>
          <w:sz w:val="28"/>
          <w:szCs w:val="28"/>
          <w:lang w:eastAsia="ar-SA"/>
        </w:rPr>
        <w:t>, вчених і спеціалістів, при необхідності</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можуть</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проводитись</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спільні</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засідання</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постійних</w:t>
      </w:r>
      <w:r w:rsidR="008C0B4A">
        <w:rPr>
          <w:rFonts w:ascii="Times New Roman" w:eastAsia="Times New Roman" w:hAnsi="Times New Roman" w:cs="Times New Roman"/>
          <w:sz w:val="28"/>
          <w:szCs w:val="28"/>
          <w:lang w:eastAsia="ar-SA"/>
        </w:rPr>
        <w:t xml:space="preserve"> </w:t>
      </w:r>
      <w:r w:rsidRPr="008C0B4A">
        <w:rPr>
          <w:rFonts w:ascii="Times New Roman" w:eastAsia="Times New Roman" w:hAnsi="Times New Roman" w:cs="Times New Roman"/>
          <w:sz w:val="28"/>
          <w:szCs w:val="28"/>
          <w:lang w:eastAsia="ar-SA"/>
        </w:rPr>
        <w:t>комісій.</w:t>
      </w:r>
    </w:p>
    <w:p w14:paraId="75820982" w14:textId="77777777" w:rsidR="002A491A" w:rsidRPr="008C0B4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Голова постійної комісії з питань дотримання прав людини, депутатської діяльності та етики, законності та правопорядку, конфлікту інтересів на пленарному засіданні сесії міської ради доповідає щодо висновків про відповідність проектів регуляторних актів вимогам Закону України «Про засади державної регуляторної політики у сфері господарської діяльності».</w:t>
      </w:r>
    </w:p>
    <w:p w14:paraId="18B3C813" w14:textId="77777777" w:rsidR="002A491A" w:rsidRPr="002A491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val="ru-RU" w:eastAsia="ar-SA"/>
        </w:rPr>
        <w:t xml:space="preserve">У </w:t>
      </w:r>
      <w:proofErr w:type="spellStart"/>
      <w:r w:rsidRPr="002A491A">
        <w:rPr>
          <w:rFonts w:ascii="Times New Roman" w:eastAsia="Times New Roman" w:hAnsi="Times New Roman" w:cs="Times New Roman"/>
          <w:sz w:val="28"/>
          <w:szCs w:val="28"/>
          <w:lang w:val="ru-RU" w:eastAsia="ar-SA"/>
        </w:rPr>
        <w:t>разі</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внесення</w:t>
      </w:r>
      <w:proofErr w:type="spellEnd"/>
      <w:r w:rsidRPr="002A491A">
        <w:rPr>
          <w:rFonts w:ascii="Times New Roman" w:eastAsia="Times New Roman" w:hAnsi="Times New Roman" w:cs="Times New Roman"/>
          <w:sz w:val="28"/>
          <w:szCs w:val="28"/>
          <w:lang w:val="ru-RU" w:eastAsia="ar-SA"/>
        </w:rPr>
        <w:t xml:space="preserve"> на </w:t>
      </w:r>
      <w:proofErr w:type="spellStart"/>
      <w:r w:rsidRPr="002A491A">
        <w:rPr>
          <w:rFonts w:ascii="Times New Roman" w:eastAsia="Times New Roman" w:hAnsi="Times New Roman" w:cs="Times New Roman"/>
          <w:sz w:val="28"/>
          <w:szCs w:val="28"/>
          <w:lang w:val="ru-RU" w:eastAsia="ar-SA"/>
        </w:rPr>
        <w:t>розгляд</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сесії</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міської</w:t>
      </w:r>
      <w:proofErr w:type="spellEnd"/>
      <w:r w:rsidR="008C0B4A">
        <w:rPr>
          <w:rFonts w:ascii="Times New Roman" w:eastAsia="Times New Roman" w:hAnsi="Times New Roman" w:cs="Times New Roman"/>
          <w:sz w:val="28"/>
          <w:szCs w:val="28"/>
          <w:lang w:val="ru-RU" w:eastAsia="ar-SA"/>
        </w:rPr>
        <w:t xml:space="preserve"> </w:t>
      </w:r>
      <w:proofErr w:type="gramStart"/>
      <w:r w:rsidRPr="002A491A">
        <w:rPr>
          <w:rFonts w:ascii="Times New Roman" w:eastAsia="Times New Roman" w:hAnsi="Times New Roman" w:cs="Times New Roman"/>
          <w:sz w:val="28"/>
          <w:szCs w:val="28"/>
          <w:lang w:val="ru-RU" w:eastAsia="ar-SA"/>
        </w:rPr>
        <w:t>ради проекту</w:t>
      </w:r>
      <w:proofErr w:type="gramEnd"/>
      <w:r w:rsidRPr="002A491A">
        <w:rPr>
          <w:rFonts w:ascii="Times New Roman" w:eastAsia="Times New Roman" w:hAnsi="Times New Roman" w:cs="Times New Roman"/>
          <w:sz w:val="28"/>
          <w:szCs w:val="28"/>
          <w:lang w:val="ru-RU" w:eastAsia="ar-SA"/>
        </w:rPr>
        <w:t xml:space="preserve"> регуляторного акту без </w:t>
      </w:r>
      <w:proofErr w:type="spellStart"/>
      <w:r w:rsidRPr="002A491A">
        <w:rPr>
          <w:rFonts w:ascii="Times New Roman" w:eastAsia="Times New Roman" w:hAnsi="Times New Roman" w:cs="Times New Roman"/>
          <w:sz w:val="28"/>
          <w:szCs w:val="28"/>
          <w:lang w:val="ru-RU" w:eastAsia="ar-SA"/>
        </w:rPr>
        <w:t>аналізу</w:t>
      </w:r>
      <w:proofErr w:type="spellEnd"/>
      <w:r w:rsidRPr="002A491A">
        <w:rPr>
          <w:rFonts w:ascii="Times New Roman" w:eastAsia="Times New Roman" w:hAnsi="Times New Roman" w:cs="Times New Roman"/>
          <w:sz w:val="28"/>
          <w:szCs w:val="28"/>
          <w:lang w:val="ru-RU" w:eastAsia="ar-SA"/>
        </w:rPr>
        <w:t xml:space="preserve"> регуляторного </w:t>
      </w:r>
      <w:proofErr w:type="spellStart"/>
      <w:r w:rsidRPr="002A491A">
        <w:rPr>
          <w:rFonts w:ascii="Times New Roman" w:eastAsia="Times New Roman" w:hAnsi="Times New Roman" w:cs="Times New Roman"/>
          <w:sz w:val="28"/>
          <w:szCs w:val="28"/>
          <w:lang w:val="ru-RU" w:eastAsia="ar-SA"/>
        </w:rPr>
        <w:t>впливу</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постійна</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комісія</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приймає</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рішення</w:t>
      </w:r>
      <w:proofErr w:type="spellEnd"/>
      <w:r w:rsidRPr="002A491A">
        <w:rPr>
          <w:rFonts w:ascii="Times New Roman" w:eastAsia="Times New Roman" w:hAnsi="Times New Roman" w:cs="Times New Roman"/>
          <w:sz w:val="28"/>
          <w:szCs w:val="28"/>
          <w:lang w:val="ru-RU" w:eastAsia="ar-SA"/>
        </w:rPr>
        <w:t xml:space="preserve"> про </w:t>
      </w:r>
      <w:proofErr w:type="spellStart"/>
      <w:r w:rsidRPr="002A491A">
        <w:rPr>
          <w:rFonts w:ascii="Times New Roman" w:eastAsia="Times New Roman" w:hAnsi="Times New Roman" w:cs="Times New Roman"/>
          <w:sz w:val="28"/>
          <w:szCs w:val="28"/>
          <w:lang w:val="ru-RU" w:eastAsia="ar-SA"/>
        </w:rPr>
        <w:t>направлення</w:t>
      </w:r>
      <w:proofErr w:type="spellEnd"/>
      <w:r w:rsidRPr="002A491A">
        <w:rPr>
          <w:rFonts w:ascii="Times New Roman" w:eastAsia="Times New Roman" w:hAnsi="Times New Roman" w:cs="Times New Roman"/>
          <w:sz w:val="28"/>
          <w:szCs w:val="28"/>
          <w:lang w:val="ru-RU" w:eastAsia="ar-SA"/>
        </w:rPr>
        <w:t xml:space="preserve"> проекту регуляторного акту на </w:t>
      </w:r>
      <w:proofErr w:type="spellStart"/>
      <w:r w:rsidRPr="002A491A">
        <w:rPr>
          <w:rFonts w:ascii="Times New Roman" w:eastAsia="Times New Roman" w:hAnsi="Times New Roman" w:cs="Times New Roman"/>
          <w:sz w:val="28"/>
          <w:szCs w:val="28"/>
          <w:lang w:val="ru-RU" w:eastAsia="ar-SA"/>
        </w:rPr>
        <w:t>доопрацювання</w:t>
      </w:r>
      <w:proofErr w:type="spellEnd"/>
      <w:r w:rsidR="008C0B4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розробнику</w:t>
      </w:r>
      <w:proofErr w:type="spellEnd"/>
      <w:r w:rsidRPr="002A491A">
        <w:rPr>
          <w:rFonts w:ascii="Times New Roman" w:eastAsia="Times New Roman" w:hAnsi="Times New Roman" w:cs="Times New Roman"/>
          <w:sz w:val="28"/>
          <w:szCs w:val="28"/>
          <w:lang w:val="ru-RU" w:eastAsia="ar-SA"/>
        </w:rPr>
        <w:t xml:space="preserve"> регуляторного акту.</w:t>
      </w:r>
    </w:p>
    <w:p w14:paraId="440F4084" w14:textId="77777777" w:rsidR="002A491A" w:rsidRPr="002A491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Постійна комісія з питань дотримання прав людини, депутатської діяльності та етики, законності та правопорядку, конфлікту інтересів попередньо розглядає питання щодо звіту </w:t>
      </w:r>
      <w:r w:rsidR="006260C2">
        <w:rPr>
          <w:rFonts w:ascii="Times New Roman" w:eastAsia="Times New Roman" w:hAnsi="Times New Roman" w:cs="Times New Roman"/>
          <w:sz w:val="28"/>
          <w:szCs w:val="28"/>
          <w:lang w:eastAsia="ar-SA"/>
        </w:rPr>
        <w:t>п</w:t>
      </w:r>
      <w:r w:rsidRPr="002A491A">
        <w:rPr>
          <w:rFonts w:ascii="Times New Roman" w:eastAsia="Times New Roman" w:hAnsi="Times New Roman" w:cs="Times New Roman"/>
          <w:sz w:val="28"/>
          <w:szCs w:val="28"/>
          <w:lang w:eastAsia="ar-SA"/>
        </w:rPr>
        <w:t>ро здійснення державної регуляторної політики.</w:t>
      </w:r>
    </w:p>
    <w:p w14:paraId="182AE9F6"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14:paraId="415E4C52" w14:textId="77777777" w:rsidR="002A491A" w:rsidRPr="002A491A" w:rsidRDefault="00B0060E" w:rsidP="002A491A">
      <w:pPr>
        <w:suppressAutoHyphens/>
        <w:spacing w:after="0" w:line="240" w:lineRule="auto"/>
        <w:ind w:right="326"/>
        <w:jc w:val="both"/>
        <w:rPr>
          <w:rFonts w:ascii="Times New Roman" w:eastAsia="Times New Roman" w:hAnsi="Times New Roman" w:cs="Times New Roman"/>
          <w:sz w:val="28"/>
          <w:szCs w:val="28"/>
          <w:u w:val="single"/>
          <w:lang w:eastAsia="ar-SA"/>
        </w:rPr>
      </w:pPr>
      <w:r>
        <w:rPr>
          <w:rFonts w:ascii="Times New Roman" w:eastAsia="Times New Roman" w:hAnsi="Times New Roman" w:cs="Times New Roman"/>
          <w:sz w:val="28"/>
          <w:szCs w:val="28"/>
          <w:u w:val="single"/>
          <w:lang w:eastAsia="ar-SA"/>
        </w:rPr>
        <w:t>4.2</w:t>
      </w:r>
      <w:r w:rsidR="002A491A" w:rsidRPr="002A491A">
        <w:rPr>
          <w:rFonts w:ascii="Times New Roman" w:eastAsia="Times New Roman" w:hAnsi="Times New Roman" w:cs="Times New Roman"/>
          <w:sz w:val="28"/>
          <w:szCs w:val="28"/>
          <w:u w:val="single"/>
          <w:lang w:eastAsia="ar-SA"/>
        </w:rPr>
        <w:t xml:space="preserve"> Комісія  з питань  планування, бюджету  і  фінансів:</w:t>
      </w:r>
    </w:p>
    <w:p w14:paraId="59A2CA57" w14:textId="77777777"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  дорученням міської ради  або за  власною  ініціативою  попередньо  розглядає  проекти міського бюджету та програм  соціально-економічного  і  культурного  розвитку  міста,  звіти  про  їх виконання. Спільно  з  іншими комісіями  готує  висновки, рекомендації, виступає  з  доповідями  і    співдоповідями  з  цих  питань;</w:t>
      </w:r>
    </w:p>
    <w:p w14:paraId="553962AA" w14:textId="48ED800A" w:rsidR="00594BA3" w:rsidRPr="00C07559" w:rsidRDefault="00594BA3" w:rsidP="002A491A">
      <w:pPr>
        <w:suppressAutoHyphens/>
        <w:spacing w:after="0" w:line="240" w:lineRule="auto"/>
        <w:ind w:right="326"/>
        <w:jc w:val="both"/>
        <w:rPr>
          <w:rFonts w:ascii="Times New Roman" w:eastAsia="Times New Roman" w:hAnsi="Times New Roman" w:cs="Times New Roman"/>
          <w:bCs/>
          <w:sz w:val="28"/>
          <w:szCs w:val="28"/>
          <w:lang w:eastAsia="ar-SA"/>
        </w:rPr>
      </w:pPr>
      <w:r w:rsidRPr="00C07559">
        <w:rPr>
          <w:rFonts w:ascii="Times New Roman" w:eastAsia="Times New Roman" w:hAnsi="Times New Roman" w:cs="Times New Roman"/>
          <w:bCs/>
          <w:sz w:val="28"/>
          <w:szCs w:val="28"/>
          <w:lang w:eastAsia="ar-SA"/>
        </w:rPr>
        <w:t xml:space="preserve">- </w:t>
      </w:r>
      <w:r w:rsidRPr="00C07559">
        <w:rPr>
          <w:rFonts w:ascii="Times New Roman" w:hAnsi="Times New Roman" w:cs="Times New Roman"/>
          <w:bCs/>
          <w:sz w:val="28"/>
          <w:szCs w:val="28"/>
          <w:shd w:val="clear" w:color="auto" w:fill="FFFFFF"/>
        </w:rPr>
        <w:t> бере участь у підготовці проекту місцевого бюджету, розгляду, доопрацювання, внесення змін та доповнень, затвердження</w:t>
      </w:r>
      <w:r w:rsidR="008878B2" w:rsidRPr="00C07559">
        <w:rPr>
          <w:rFonts w:ascii="Times New Roman" w:hAnsi="Times New Roman" w:cs="Times New Roman"/>
          <w:bCs/>
          <w:sz w:val="28"/>
          <w:szCs w:val="28"/>
          <w:shd w:val="clear" w:color="auto" w:fill="FFFFFF"/>
        </w:rPr>
        <w:t xml:space="preserve">, </w:t>
      </w:r>
      <w:r w:rsidR="008878B2" w:rsidRPr="00C07559">
        <w:rPr>
          <w:rFonts w:ascii="Times New Roman" w:hAnsi="Times New Roman" w:cs="Times New Roman"/>
          <w:bCs/>
          <w:sz w:val="28"/>
          <w:szCs w:val="28"/>
          <w:shd w:val="clear" w:color="auto" w:fill="FFFFFF"/>
        </w:rPr>
        <w:t>контролює процедуру його представлення</w:t>
      </w:r>
      <w:r w:rsidRPr="00C07559">
        <w:rPr>
          <w:rFonts w:ascii="Times New Roman" w:hAnsi="Times New Roman" w:cs="Times New Roman"/>
          <w:bCs/>
          <w:sz w:val="28"/>
          <w:szCs w:val="28"/>
          <w:shd w:val="clear" w:color="auto" w:fill="FFFFFF"/>
        </w:rPr>
        <w:t>;</w:t>
      </w:r>
    </w:p>
    <w:p w14:paraId="158B05A7"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здійснює  контроль  за  виконанням міського бюджету та  програм  соціально-економічного  і  культурного  розвитку  міста. Контролює  надходження  та  видатки  спеціального   цільового фонду   міської ради;</w:t>
      </w:r>
    </w:p>
    <w:p w14:paraId="59C4D5E8" w14:textId="4ED50C8C" w:rsidR="00C62300" w:rsidRPr="008878B2"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бере  участь  у  розгляді питань, пов’язаних  з  плануванням     і  бюджетно - фінансовою   діяльністю  міської ради та її виконавчих органів;</w:t>
      </w:r>
    </w:p>
    <w:p w14:paraId="6F4EF8AD" w14:textId="77777777" w:rsidR="00594BA3" w:rsidRPr="00C07559" w:rsidRDefault="00594BA3" w:rsidP="002A491A">
      <w:pPr>
        <w:suppressAutoHyphens/>
        <w:spacing w:after="0" w:line="240" w:lineRule="auto"/>
        <w:ind w:right="326"/>
        <w:jc w:val="both"/>
        <w:rPr>
          <w:rFonts w:ascii="Times New Roman" w:hAnsi="Times New Roman" w:cs="Times New Roman"/>
          <w:bCs/>
          <w:sz w:val="28"/>
          <w:szCs w:val="28"/>
          <w:shd w:val="clear" w:color="auto" w:fill="FFFFFF"/>
        </w:rPr>
      </w:pPr>
      <w:r w:rsidRPr="00C07559">
        <w:rPr>
          <w:rFonts w:ascii="Times New Roman" w:hAnsi="Times New Roman" w:cs="Times New Roman"/>
          <w:bCs/>
          <w:sz w:val="28"/>
          <w:szCs w:val="28"/>
          <w:shd w:val="clear" w:color="auto" w:fill="FFFFFF"/>
        </w:rPr>
        <w:t>- вносить на розгляд ради пропозиції щодо місцевих податків і зборів, встановлення податкових пільг, залучення фінансово-кредитних ресурсів;</w:t>
      </w:r>
    </w:p>
    <w:p w14:paraId="43A6E50E" w14:textId="77777777" w:rsidR="00594BA3" w:rsidRPr="00C07559" w:rsidRDefault="00594BA3" w:rsidP="002A491A">
      <w:pPr>
        <w:suppressAutoHyphens/>
        <w:spacing w:after="0" w:line="240" w:lineRule="auto"/>
        <w:ind w:right="326"/>
        <w:jc w:val="both"/>
        <w:rPr>
          <w:rFonts w:ascii="Times New Roman" w:hAnsi="Times New Roman" w:cs="Times New Roman"/>
          <w:bCs/>
          <w:sz w:val="28"/>
          <w:szCs w:val="28"/>
          <w:shd w:val="clear" w:color="auto" w:fill="FFFFFF"/>
        </w:rPr>
      </w:pPr>
      <w:r w:rsidRPr="00C07559">
        <w:rPr>
          <w:rFonts w:ascii="Times New Roman" w:hAnsi="Times New Roman" w:cs="Times New Roman"/>
          <w:bCs/>
          <w:sz w:val="28"/>
          <w:szCs w:val="28"/>
          <w:shd w:val="clear" w:color="auto" w:fill="FFFFFF"/>
        </w:rPr>
        <w:t>- розглядає проекти регуляторних актів щодо їх відповідності вимогам Закону України «Про засади державної регуляторної політики у сфері господарської діяльності;</w:t>
      </w:r>
    </w:p>
    <w:p w14:paraId="74AE2C9D" w14:textId="493380BB" w:rsidR="00594BA3" w:rsidRPr="00C07559" w:rsidRDefault="00594BA3" w:rsidP="002A491A">
      <w:pPr>
        <w:suppressAutoHyphens/>
        <w:spacing w:after="0" w:line="240" w:lineRule="auto"/>
        <w:ind w:right="326"/>
        <w:jc w:val="both"/>
        <w:rPr>
          <w:rFonts w:ascii="Times New Roman" w:eastAsia="Times New Roman" w:hAnsi="Times New Roman" w:cs="Times New Roman"/>
          <w:bCs/>
          <w:sz w:val="28"/>
          <w:szCs w:val="28"/>
          <w:lang w:eastAsia="ar-SA"/>
        </w:rPr>
      </w:pPr>
      <w:r w:rsidRPr="00C07559">
        <w:rPr>
          <w:rFonts w:ascii="Times New Roman" w:eastAsia="Times New Roman" w:hAnsi="Times New Roman" w:cs="Times New Roman"/>
          <w:bCs/>
          <w:sz w:val="28"/>
          <w:szCs w:val="28"/>
          <w:lang w:eastAsia="ar-SA"/>
        </w:rPr>
        <w:lastRenderedPageBreak/>
        <w:t>- розглядає звернення громадян</w:t>
      </w:r>
      <w:r w:rsidR="00904031" w:rsidRPr="00C07559">
        <w:rPr>
          <w:rFonts w:ascii="Times New Roman" w:eastAsia="Times New Roman" w:hAnsi="Times New Roman" w:cs="Times New Roman"/>
          <w:bCs/>
          <w:sz w:val="28"/>
          <w:szCs w:val="28"/>
          <w:lang w:eastAsia="ar-SA"/>
        </w:rPr>
        <w:t xml:space="preserve"> </w:t>
      </w:r>
      <w:bookmarkStart w:id="0" w:name="_Hlk63071381"/>
      <w:r w:rsidR="002E2E99" w:rsidRPr="00C07559">
        <w:rPr>
          <w:rFonts w:ascii="Times New Roman" w:eastAsia="Times New Roman" w:hAnsi="Times New Roman" w:cs="Times New Roman"/>
          <w:bCs/>
          <w:sz w:val="28"/>
          <w:szCs w:val="28"/>
          <w:lang w:eastAsia="ar-SA"/>
        </w:rPr>
        <w:t xml:space="preserve">до постійної комісії </w:t>
      </w:r>
      <w:bookmarkEnd w:id="0"/>
      <w:r w:rsidR="00904031" w:rsidRPr="00C07559">
        <w:rPr>
          <w:rFonts w:ascii="Times New Roman" w:eastAsia="Times New Roman" w:hAnsi="Times New Roman" w:cs="Times New Roman"/>
          <w:bCs/>
          <w:sz w:val="28"/>
          <w:szCs w:val="28"/>
          <w:lang w:eastAsia="ar-SA"/>
        </w:rPr>
        <w:t>з питань  планування, бюджету  і  фінансів</w:t>
      </w:r>
      <w:r w:rsidRPr="00C07559">
        <w:rPr>
          <w:rFonts w:ascii="Times New Roman" w:eastAsia="Times New Roman" w:hAnsi="Times New Roman" w:cs="Times New Roman"/>
          <w:bCs/>
          <w:sz w:val="28"/>
          <w:szCs w:val="28"/>
          <w:lang w:eastAsia="ar-SA"/>
        </w:rPr>
        <w:t xml:space="preserve"> та надає свої пропозиції щодо вирішення порушених  питань.</w:t>
      </w:r>
    </w:p>
    <w:p w14:paraId="58F27DC4"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14:paraId="69CFB66C" w14:textId="77777777" w:rsidR="002A491A" w:rsidRPr="002A491A" w:rsidRDefault="00B0060E" w:rsidP="002A491A">
      <w:pPr>
        <w:suppressAutoHyphens/>
        <w:spacing w:before="240" w:after="0" w:line="240" w:lineRule="auto"/>
        <w:ind w:right="326"/>
        <w:jc w:val="both"/>
        <w:rPr>
          <w:rFonts w:ascii="Times New Roman" w:eastAsia="Times New Roman" w:hAnsi="Times New Roman" w:cs="Times New Roman"/>
          <w:sz w:val="28"/>
          <w:szCs w:val="28"/>
          <w:u w:val="single"/>
          <w:lang w:eastAsia="ar-SA"/>
        </w:rPr>
      </w:pPr>
      <w:r>
        <w:rPr>
          <w:rFonts w:ascii="Times New Roman" w:eastAsia="Times New Roman" w:hAnsi="Times New Roman" w:cs="Times New Roman"/>
          <w:sz w:val="28"/>
          <w:szCs w:val="28"/>
          <w:u w:val="single"/>
          <w:lang w:eastAsia="ar-SA"/>
        </w:rPr>
        <w:t>4.3</w:t>
      </w:r>
      <w:r w:rsidR="002A491A" w:rsidRPr="002A491A">
        <w:rPr>
          <w:rFonts w:ascii="Times New Roman" w:eastAsia="Times New Roman" w:hAnsi="Times New Roman" w:cs="Times New Roman"/>
          <w:sz w:val="28"/>
          <w:szCs w:val="28"/>
          <w:u w:val="single"/>
          <w:lang w:eastAsia="ar-SA"/>
        </w:rPr>
        <w:t xml:space="preserve"> Комісія з питань житлово-комунального  господарства, екології  і  благоустрою міста, комунального майна, промисловості, будівництва, транспорту, зв’язку,   торговельного  і  побутового  обслуговування  населення:</w:t>
      </w:r>
    </w:p>
    <w:p w14:paraId="60962E7D"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 попередньо вивчає та розглядає проекти рішень, що стосуються розвитку житлово-комунального господарства міста у сфері водо- і теплопостачання, водовідведення,</w:t>
      </w:r>
      <w:r w:rsidR="00034EB9">
        <w:rPr>
          <w:rFonts w:ascii="Times New Roman" w:eastAsia="Times New Roman" w:hAnsi="Times New Roman" w:cs="Times New Roman"/>
          <w:sz w:val="28"/>
          <w:szCs w:val="28"/>
          <w:lang w:eastAsia="ar-SA"/>
        </w:rPr>
        <w:t xml:space="preserve"> </w:t>
      </w:r>
      <w:r w:rsidRPr="002A491A">
        <w:rPr>
          <w:rFonts w:ascii="Times New Roman" w:eastAsia="Times New Roman" w:hAnsi="Times New Roman" w:cs="Times New Roman"/>
          <w:sz w:val="28"/>
          <w:szCs w:val="28"/>
          <w:lang w:eastAsia="ar-SA"/>
        </w:rPr>
        <w:t>експлуатації і ремонту житла, дорожнього і зеленого господарства та благоустрою, енергозбереження, охорони навколишнього середовища, раціонального використання і відтворення природних ресурсів, забезпечення економічної безпеки;</w:t>
      </w:r>
    </w:p>
    <w:p w14:paraId="7C8268C4"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розглядає   на  своїх  засіданнях стан    реалізації    програм  економічного   і  соціального  розвитку  міста  у  галузях  промисловості,   будівництва,  транспорту  і  зв’язку, торгівлі, побуту,  запровадження та виконання  правил  торгівлі,   громадського  харчування    і  побутового обслуговування   населення;</w:t>
      </w:r>
    </w:p>
    <w:p w14:paraId="31FA34F8"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бере  участь  у  розробленні  пропозицій   щодо покращення   роботи підприємств  та  організацій  вищеназваних  галузей;</w:t>
      </w:r>
    </w:p>
    <w:p w14:paraId="66CEDB0B"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аналізує  стан  забезпечення  та  проблеми міста  в сфері перевезення  залізничним,  автомобільним та іншими  видами  транспорту;</w:t>
      </w:r>
    </w:p>
    <w:p w14:paraId="28B623BE"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відповідні  висновки та рекомендації на розгляд міської ради,     щодо   зміцнення   матеріально-технічної  бази  промисловості, будівництва, транспорту  і  зв’язку, торгівлі та побуту,  та  готує   на  розгляд  міської ради   пропозиції  по  сприянню   інвестиційній   діяльності   у  цих  галузях  на  території  міста,   а  також  щодо  питань,   пов’язаних  з  забезпеченням   контролю за  дотриманням правил торгівлі, здійсненням заходів, спрямованих на вдосконалення торговельного і побутового обслуговування  населення;</w:t>
      </w:r>
    </w:p>
    <w:p w14:paraId="6E85F554" w14:textId="77777777"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надає висновки та рекомендації з питань приватизації та відчуження комунального майна;</w:t>
      </w:r>
    </w:p>
    <w:p w14:paraId="24219865" w14:textId="03963CCB" w:rsidR="00D67B72" w:rsidRPr="008878B2" w:rsidRDefault="00D67B72" w:rsidP="002A491A">
      <w:pPr>
        <w:suppressAutoHyphens/>
        <w:spacing w:after="0" w:line="240" w:lineRule="auto"/>
        <w:ind w:right="326"/>
        <w:jc w:val="both"/>
        <w:rPr>
          <w:rFonts w:ascii="Times New Roman" w:eastAsia="Times New Roman" w:hAnsi="Times New Roman" w:cs="Times New Roman"/>
          <w:bCs/>
          <w:sz w:val="28"/>
          <w:szCs w:val="28"/>
          <w:lang w:eastAsia="ar-SA"/>
        </w:rPr>
      </w:pPr>
      <w:r w:rsidRPr="006260C2">
        <w:rPr>
          <w:rFonts w:ascii="Times New Roman" w:hAnsi="Times New Roman" w:cs="Times New Roman"/>
          <w:b/>
          <w:sz w:val="28"/>
          <w:szCs w:val="28"/>
          <w:shd w:val="clear" w:color="auto" w:fill="FFFFFF"/>
        </w:rPr>
        <w:t xml:space="preserve">- </w:t>
      </w:r>
      <w:r w:rsidR="008878B2" w:rsidRPr="008878B2">
        <w:rPr>
          <w:rFonts w:ascii="Times New Roman" w:hAnsi="Times New Roman" w:cs="Times New Roman"/>
          <w:bCs/>
          <w:sz w:val="28"/>
          <w:szCs w:val="28"/>
          <w:shd w:val="clear" w:color="auto" w:fill="FFFFFF"/>
        </w:rPr>
        <w:t>в</w:t>
      </w:r>
      <w:r w:rsidR="008878B2" w:rsidRPr="008878B2">
        <w:rPr>
          <w:rFonts w:ascii="Times New Roman" w:hAnsi="Times New Roman" w:cs="Times New Roman"/>
          <w:bCs/>
          <w:sz w:val="28"/>
          <w:szCs w:val="28"/>
        </w:rPr>
        <w:t>носить пропозиції та рекомендації по наданню пільг в орендній платі, заслуховує інформацію щодо доцільності і ефективності від зданих в оренду приміщень</w:t>
      </w:r>
      <w:r w:rsidRPr="008878B2">
        <w:rPr>
          <w:rFonts w:ascii="Times New Roman" w:hAnsi="Times New Roman" w:cs="Times New Roman"/>
          <w:bCs/>
          <w:sz w:val="28"/>
          <w:szCs w:val="28"/>
          <w:shd w:val="clear" w:color="auto" w:fill="FFFFFF"/>
        </w:rPr>
        <w:t>;</w:t>
      </w:r>
    </w:p>
    <w:p w14:paraId="2BF93D5C" w14:textId="2E2587F7" w:rsidR="00594BA3" w:rsidRPr="00C07559" w:rsidRDefault="00034EB9" w:rsidP="00594BA3">
      <w:pPr>
        <w:suppressAutoHyphens/>
        <w:spacing w:after="0" w:line="240" w:lineRule="auto"/>
        <w:ind w:right="326"/>
        <w:jc w:val="both"/>
        <w:rPr>
          <w:rFonts w:ascii="Times New Roman" w:eastAsia="Times New Roman" w:hAnsi="Times New Roman" w:cs="Times New Roman"/>
          <w:bCs/>
          <w:sz w:val="28"/>
          <w:szCs w:val="28"/>
          <w:lang w:eastAsia="ar-SA"/>
        </w:rPr>
      </w:pPr>
      <w:r w:rsidRPr="006260C2">
        <w:rPr>
          <w:rFonts w:ascii="Times New Roman" w:eastAsia="Times New Roman" w:hAnsi="Times New Roman" w:cs="Times New Roman"/>
          <w:b/>
          <w:sz w:val="28"/>
          <w:szCs w:val="28"/>
          <w:lang w:eastAsia="ar-SA"/>
        </w:rPr>
        <w:t xml:space="preserve">- </w:t>
      </w:r>
      <w:r w:rsidRPr="00C07559">
        <w:rPr>
          <w:rFonts w:ascii="Times New Roman" w:eastAsia="Times New Roman" w:hAnsi="Times New Roman" w:cs="Times New Roman"/>
          <w:bCs/>
          <w:sz w:val="28"/>
          <w:szCs w:val="28"/>
          <w:lang w:eastAsia="ar-SA"/>
        </w:rPr>
        <w:t xml:space="preserve">аналізує  стан  забезпечення  та  проблеми міста  в сфері зайнятості населення  та рекомендує шляхи </w:t>
      </w:r>
      <w:r w:rsidR="00462109" w:rsidRPr="00C07559">
        <w:rPr>
          <w:rFonts w:ascii="Times New Roman" w:eastAsia="Times New Roman" w:hAnsi="Times New Roman" w:cs="Times New Roman"/>
          <w:bCs/>
          <w:sz w:val="28"/>
          <w:szCs w:val="28"/>
          <w:lang w:eastAsia="ar-SA"/>
        </w:rPr>
        <w:t>вирішення цього питання;</w:t>
      </w:r>
    </w:p>
    <w:p w14:paraId="13B3C406" w14:textId="272FF6C5" w:rsidR="00D67B72" w:rsidRPr="00C07559" w:rsidRDefault="00D67B72" w:rsidP="00594BA3">
      <w:pPr>
        <w:suppressAutoHyphens/>
        <w:spacing w:after="0" w:line="240" w:lineRule="auto"/>
        <w:ind w:right="326"/>
        <w:jc w:val="both"/>
        <w:rPr>
          <w:rFonts w:ascii="Times New Roman" w:eastAsia="Times New Roman" w:hAnsi="Times New Roman" w:cs="Times New Roman"/>
          <w:bCs/>
          <w:sz w:val="28"/>
          <w:szCs w:val="28"/>
          <w:lang w:eastAsia="ar-SA"/>
        </w:rPr>
      </w:pPr>
      <w:r w:rsidRPr="008878B2">
        <w:rPr>
          <w:rFonts w:ascii="Times New Roman" w:hAnsi="Times New Roman" w:cs="Times New Roman"/>
          <w:b/>
          <w:shd w:val="clear" w:color="auto" w:fill="FFFFFF"/>
        </w:rPr>
        <w:t xml:space="preserve">- </w:t>
      </w:r>
      <w:r w:rsidR="008878B2" w:rsidRPr="00C07559">
        <w:rPr>
          <w:rFonts w:ascii="Times New Roman" w:hAnsi="Times New Roman" w:cs="Times New Roman"/>
          <w:bCs/>
          <w:sz w:val="28"/>
          <w:szCs w:val="28"/>
          <w:shd w:val="clear" w:color="auto" w:fill="FFFFFF"/>
        </w:rPr>
        <w:t>р</w:t>
      </w:r>
      <w:r w:rsidR="008878B2" w:rsidRPr="008878B2">
        <w:rPr>
          <w:rFonts w:ascii="Times New Roman" w:hAnsi="Times New Roman" w:cs="Times New Roman"/>
          <w:sz w:val="28"/>
          <w:szCs w:val="28"/>
        </w:rPr>
        <w:t>озглядає та надає рекомендації щодо проектів рішень ради з питань планування території, будівництва, архітектури</w:t>
      </w:r>
      <w:r w:rsidR="008878B2" w:rsidRPr="008878B2">
        <w:rPr>
          <w:rFonts w:ascii="Times New Roman" w:hAnsi="Times New Roman" w:cs="Times New Roman"/>
          <w:sz w:val="28"/>
          <w:szCs w:val="28"/>
        </w:rPr>
        <w:t>,</w:t>
      </w:r>
      <w:r w:rsidRPr="008878B2">
        <w:rPr>
          <w:rFonts w:ascii="Times New Roman" w:hAnsi="Times New Roman" w:cs="Times New Roman"/>
          <w:b/>
          <w:sz w:val="28"/>
          <w:szCs w:val="28"/>
          <w:shd w:val="clear" w:color="auto" w:fill="FFFFFF"/>
        </w:rPr>
        <w:t xml:space="preserve"> </w:t>
      </w:r>
      <w:r w:rsidRPr="00C07559">
        <w:rPr>
          <w:rFonts w:ascii="Times New Roman" w:hAnsi="Times New Roman" w:cs="Times New Roman"/>
          <w:bCs/>
          <w:sz w:val="28"/>
          <w:szCs w:val="28"/>
          <w:shd w:val="clear" w:color="auto" w:fill="FFFFFF"/>
        </w:rPr>
        <w:t xml:space="preserve">архітектури, охорони пам’яток, історичного середовища та благоустрою; питань про надання дозволів на проектування, будівництво, розширення, реконструкцію об’єктів житлово-цивільного, виробничого та іншого призначення, реставрації архітектурних пам’яток, створення інженерної та транспортної інфраструктури, щодо розміщення, будівництва і реконструкції житлово-цивільних, виробничих, інженерно-транспортних та інших об’єктів, </w:t>
      </w:r>
      <w:r w:rsidRPr="00C07559">
        <w:rPr>
          <w:rFonts w:ascii="Times New Roman" w:hAnsi="Times New Roman" w:cs="Times New Roman"/>
          <w:bCs/>
          <w:sz w:val="28"/>
          <w:szCs w:val="28"/>
          <w:shd w:val="clear" w:color="auto" w:fill="FFFFFF"/>
        </w:rPr>
        <w:lastRenderedPageBreak/>
        <w:t>розміщення та архітектурні рішення об’єктів благоустрою, монументального і монументально-декоративного мистецтва, зовнішньої реклами;</w:t>
      </w:r>
    </w:p>
    <w:p w14:paraId="7273C63C" w14:textId="51FAD5D8" w:rsidR="00462109" w:rsidRPr="00C07559" w:rsidRDefault="00462109" w:rsidP="002A491A">
      <w:pPr>
        <w:suppressAutoHyphens/>
        <w:spacing w:after="0" w:line="240" w:lineRule="auto"/>
        <w:ind w:right="326"/>
        <w:jc w:val="both"/>
        <w:rPr>
          <w:rFonts w:ascii="Times New Roman" w:eastAsia="Times New Roman" w:hAnsi="Times New Roman" w:cs="Times New Roman"/>
          <w:bCs/>
          <w:sz w:val="28"/>
          <w:szCs w:val="28"/>
          <w:lang w:eastAsia="ar-SA"/>
        </w:rPr>
      </w:pPr>
      <w:r w:rsidRPr="00C07559">
        <w:rPr>
          <w:rFonts w:ascii="Times New Roman" w:eastAsia="Times New Roman" w:hAnsi="Times New Roman" w:cs="Times New Roman"/>
          <w:bCs/>
          <w:sz w:val="28"/>
          <w:szCs w:val="28"/>
          <w:lang w:eastAsia="ar-SA"/>
        </w:rPr>
        <w:t xml:space="preserve">- розглядає звернення громадян </w:t>
      </w:r>
      <w:r w:rsidR="00184AF8" w:rsidRPr="00C07559">
        <w:rPr>
          <w:rFonts w:ascii="Times New Roman" w:eastAsia="Times New Roman" w:hAnsi="Times New Roman" w:cs="Times New Roman"/>
          <w:bCs/>
          <w:sz w:val="28"/>
          <w:szCs w:val="28"/>
          <w:lang w:eastAsia="ar-SA"/>
        </w:rPr>
        <w:t xml:space="preserve">до постійної комісії </w:t>
      </w:r>
      <w:r w:rsidR="00A96765" w:rsidRPr="00C07559">
        <w:rPr>
          <w:rFonts w:ascii="Times New Roman" w:eastAsia="Times New Roman" w:hAnsi="Times New Roman" w:cs="Times New Roman"/>
          <w:bCs/>
          <w:sz w:val="28"/>
          <w:szCs w:val="28"/>
          <w:lang w:eastAsia="ar-SA"/>
        </w:rPr>
        <w:t xml:space="preserve">з питань житлово-комунального  господарства, екології  і  благоустрою міста, комунального майна, промисловості, будівництва, транспорту, зв’язку,   торговельного  і  побутового  обслуговування  населення </w:t>
      </w:r>
      <w:r w:rsidRPr="00C07559">
        <w:rPr>
          <w:rFonts w:ascii="Times New Roman" w:eastAsia="Times New Roman" w:hAnsi="Times New Roman" w:cs="Times New Roman"/>
          <w:bCs/>
          <w:sz w:val="28"/>
          <w:szCs w:val="28"/>
          <w:lang w:eastAsia="ar-SA"/>
        </w:rPr>
        <w:t xml:space="preserve">та надає свої пропозиції щодо вирішення </w:t>
      </w:r>
      <w:r w:rsidR="0009545F" w:rsidRPr="00C07559">
        <w:rPr>
          <w:rFonts w:ascii="Times New Roman" w:eastAsia="Times New Roman" w:hAnsi="Times New Roman" w:cs="Times New Roman"/>
          <w:bCs/>
          <w:sz w:val="28"/>
          <w:szCs w:val="28"/>
          <w:lang w:eastAsia="ar-SA"/>
        </w:rPr>
        <w:t>порушених  питан</w:t>
      </w:r>
      <w:r w:rsidR="00594BA3" w:rsidRPr="00C07559">
        <w:rPr>
          <w:rFonts w:ascii="Times New Roman" w:eastAsia="Times New Roman" w:hAnsi="Times New Roman" w:cs="Times New Roman"/>
          <w:bCs/>
          <w:sz w:val="28"/>
          <w:szCs w:val="28"/>
          <w:lang w:eastAsia="ar-SA"/>
        </w:rPr>
        <w:t>ь</w:t>
      </w:r>
      <w:r w:rsidRPr="00C07559">
        <w:rPr>
          <w:rFonts w:ascii="Times New Roman" w:eastAsia="Times New Roman" w:hAnsi="Times New Roman" w:cs="Times New Roman"/>
          <w:bCs/>
          <w:sz w:val="28"/>
          <w:szCs w:val="28"/>
          <w:lang w:eastAsia="ar-SA"/>
        </w:rPr>
        <w:t>.</w:t>
      </w:r>
    </w:p>
    <w:p w14:paraId="5E88E481" w14:textId="77777777" w:rsidR="002A491A" w:rsidRPr="00C07559" w:rsidRDefault="002A491A" w:rsidP="002A491A">
      <w:pPr>
        <w:suppressAutoHyphens/>
        <w:spacing w:after="0" w:line="240" w:lineRule="auto"/>
        <w:ind w:right="326"/>
        <w:jc w:val="both"/>
        <w:rPr>
          <w:rFonts w:ascii="Times New Roman" w:eastAsia="Times New Roman" w:hAnsi="Times New Roman" w:cs="Times New Roman"/>
          <w:bCs/>
          <w:sz w:val="28"/>
          <w:szCs w:val="28"/>
          <w:lang w:eastAsia="ar-SA"/>
        </w:rPr>
      </w:pPr>
    </w:p>
    <w:p w14:paraId="44B31AAE" w14:textId="77777777" w:rsidR="002A491A" w:rsidRPr="002A491A" w:rsidRDefault="00B0060E" w:rsidP="002A491A">
      <w:pPr>
        <w:widowControl w:val="0"/>
        <w:suppressAutoHyphens/>
        <w:autoSpaceDE w:val="0"/>
        <w:autoSpaceDN w:val="0"/>
        <w:spacing w:after="0" w:line="240" w:lineRule="auto"/>
        <w:jc w:val="both"/>
        <w:textAlignment w:val="baseline"/>
        <w:rPr>
          <w:rFonts w:ascii="Times New Roman" w:eastAsia="Times New Roman" w:hAnsi="Times New Roman" w:cs="Times New Roman"/>
          <w:sz w:val="28"/>
          <w:szCs w:val="28"/>
          <w:u w:val="single"/>
          <w:lang w:eastAsia="ar-SA"/>
        </w:rPr>
      </w:pPr>
      <w:r>
        <w:rPr>
          <w:rFonts w:ascii="Times New Roman" w:eastAsia="Times New Roman" w:hAnsi="Times New Roman" w:cs="Times New Roman"/>
          <w:sz w:val="28"/>
          <w:szCs w:val="28"/>
          <w:u w:val="single"/>
          <w:lang w:eastAsia="ar-SA"/>
        </w:rPr>
        <w:t>4.4</w:t>
      </w:r>
      <w:r w:rsidR="002A491A" w:rsidRPr="002A491A">
        <w:rPr>
          <w:rFonts w:ascii="Times New Roman" w:eastAsia="Times New Roman" w:hAnsi="Times New Roman" w:cs="Times New Roman"/>
          <w:sz w:val="28"/>
          <w:szCs w:val="28"/>
          <w:u w:val="single"/>
          <w:lang w:eastAsia="ar-SA"/>
        </w:rPr>
        <w:t xml:space="preserve"> Комісія  з  питань  регулювання земельних відносин, містобудування</w:t>
      </w:r>
      <w:r w:rsidR="002A491A" w:rsidRPr="00D77B44">
        <w:rPr>
          <w:rFonts w:ascii="Times New Roman" w:eastAsia="Times New Roman" w:hAnsi="Times New Roman" w:cs="Times New Roman"/>
          <w:sz w:val="28"/>
          <w:szCs w:val="28"/>
          <w:u w:val="single"/>
          <w:lang w:eastAsia="ar-SA"/>
        </w:rPr>
        <w:t>,</w:t>
      </w:r>
      <w:r w:rsidR="00594BA3">
        <w:rPr>
          <w:rFonts w:ascii="Times New Roman" w:eastAsia="Times New Roman" w:hAnsi="Times New Roman" w:cs="Times New Roman"/>
          <w:sz w:val="28"/>
          <w:szCs w:val="28"/>
          <w:u w:val="single"/>
          <w:lang w:eastAsia="ar-SA"/>
        </w:rPr>
        <w:t xml:space="preserve"> </w:t>
      </w:r>
      <w:r w:rsidR="002A491A" w:rsidRPr="00D77B44">
        <w:rPr>
          <w:rFonts w:ascii="Times New Roman" w:eastAsia="Andale Sans UI" w:hAnsi="Times New Roman" w:cs="Tahoma"/>
          <w:kern w:val="3"/>
          <w:sz w:val="28"/>
          <w:szCs w:val="28"/>
          <w:u w:val="single"/>
        </w:rPr>
        <w:t xml:space="preserve">планування та розвитку території об’єднаної громади, утворення та функціонування </w:t>
      </w:r>
      <w:proofErr w:type="spellStart"/>
      <w:r w:rsidR="002A491A" w:rsidRPr="00D77B44">
        <w:rPr>
          <w:rFonts w:ascii="Times New Roman" w:eastAsia="Andale Sans UI" w:hAnsi="Times New Roman" w:cs="Tahoma"/>
          <w:kern w:val="3"/>
          <w:sz w:val="28"/>
          <w:szCs w:val="28"/>
          <w:u w:val="single"/>
        </w:rPr>
        <w:t>старостинських</w:t>
      </w:r>
      <w:proofErr w:type="spellEnd"/>
      <w:r w:rsidR="002A491A" w:rsidRPr="00D77B44">
        <w:rPr>
          <w:rFonts w:ascii="Times New Roman" w:eastAsia="Andale Sans UI" w:hAnsi="Times New Roman" w:cs="Tahoma"/>
          <w:kern w:val="3"/>
          <w:sz w:val="28"/>
          <w:szCs w:val="28"/>
          <w:u w:val="single"/>
        </w:rPr>
        <w:t xml:space="preserve"> округів, сільського господарства, природокористування та використання надр</w:t>
      </w:r>
      <w:r w:rsidR="002A491A" w:rsidRPr="002A491A">
        <w:rPr>
          <w:rFonts w:ascii="Times New Roman" w:eastAsia="Times New Roman" w:hAnsi="Times New Roman" w:cs="Times New Roman"/>
          <w:sz w:val="28"/>
          <w:szCs w:val="28"/>
          <w:u w:val="single"/>
          <w:lang w:eastAsia="ar-SA"/>
        </w:rPr>
        <w:t xml:space="preserve"> попередньо</w:t>
      </w:r>
      <w:r w:rsidR="002A491A" w:rsidRPr="002A491A">
        <w:rPr>
          <w:rFonts w:ascii="Times New Roman" w:eastAsia="Times New Roman" w:hAnsi="Times New Roman" w:cs="Times New Roman"/>
          <w:sz w:val="28"/>
          <w:szCs w:val="28"/>
          <w:lang w:eastAsia="ar-SA"/>
        </w:rPr>
        <w:t xml:space="preserve"> вивчає та розглядає проекти рішень, що стосуються:</w:t>
      </w:r>
    </w:p>
    <w:p w14:paraId="26135BAE"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вирішення відповідно до закону питань регулювання земельних відносин;</w:t>
      </w:r>
    </w:p>
    <w:p w14:paraId="4FB0ED37"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затвердження відповідно до закону ставок земельного податку, розмірів плати за користування природними ресурсами;</w:t>
      </w:r>
    </w:p>
    <w:p w14:paraId="51892A00"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затвердження в установленому порядку місцевих містобудівних програм, генерального плану забудови міста, іншої містобудівної документації;</w:t>
      </w:r>
    </w:p>
    <w:p w14:paraId="161D25BC"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організації територій і об’єктів природно - заповідного фонду місцевого значення та інших територій, що підлягають особливій охороні;</w:t>
      </w:r>
    </w:p>
    <w:p w14:paraId="773D47B4" w14:textId="77777777"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питань адміністративно - територіального устрою;</w:t>
      </w:r>
    </w:p>
    <w:p w14:paraId="04F4BD41" w14:textId="77777777" w:rsidR="00565F1B" w:rsidRPr="00C07559" w:rsidRDefault="00565F1B" w:rsidP="002A491A">
      <w:pPr>
        <w:suppressAutoHyphens/>
        <w:spacing w:after="0" w:line="240" w:lineRule="auto"/>
        <w:ind w:right="326"/>
        <w:jc w:val="both"/>
        <w:rPr>
          <w:rFonts w:ascii="Times New Roman" w:eastAsia="Andale Sans UI" w:hAnsi="Times New Roman" w:cs="Tahoma"/>
          <w:bCs/>
          <w:kern w:val="3"/>
          <w:sz w:val="28"/>
          <w:szCs w:val="28"/>
        </w:rPr>
      </w:pPr>
      <w:r w:rsidRPr="006260C2">
        <w:rPr>
          <w:rFonts w:ascii="Times New Roman" w:eastAsia="Times New Roman" w:hAnsi="Times New Roman" w:cs="Times New Roman"/>
          <w:b/>
          <w:sz w:val="28"/>
          <w:szCs w:val="28"/>
          <w:lang w:eastAsia="ar-SA"/>
        </w:rPr>
        <w:t xml:space="preserve">- </w:t>
      </w:r>
      <w:r w:rsidRPr="00C07559">
        <w:rPr>
          <w:rFonts w:ascii="Times New Roman" w:eastAsia="Times New Roman" w:hAnsi="Times New Roman" w:cs="Times New Roman"/>
          <w:bCs/>
          <w:sz w:val="28"/>
          <w:szCs w:val="28"/>
          <w:lang w:eastAsia="ar-SA"/>
        </w:rPr>
        <w:t xml:space="preserve">питань </w:t>
      </w:r>
      <w:r w:rsidRPr="00C07559">
        <w:rPr>
          <w:rFonts w:ascii="Times New Roman" w:eastAsia="Andale Sans UI" w:hAnsi="Times New Roman" w:cs="Tahoma"/>
          <w:bCs/>
          <w:kern w:val="3"/>
          <w:sz w:val="28"/>
          <w:szCs w:val="28"/>
        </w:rPr>
        <w:t xml:space="preserve">розвитку території об’єднаної громади, утворення та функціонування </w:t>
      </w:r>
      <w:proofErr w:type="spellStart"/>
      <w:r w:rsidRPr="00C07559">
        <w:rPr>
          <w:rFonts w:ascii="Times New Roman" w:eastAsia="Andale Sans UI" w:hAnsi="Times New Roman" w:cs="Tahoma"/>
          <w:bCs/>
          <w:kern w:val="3"/>
          <w:sz w:val="28"/>
          <w:szCs w:val="28"/>
        </w:rPr>
        <w:t>старостинських</w:t>
      </w:r>
      <w:proofErr w:type="spellEnd"/>
      <w:r w:rsidRPr="00C07559">
        <w:rPr>
          <w:rFonts w:ascii="Times New Roman" w:eastAsia="Andale Sans UI" w:hAnsi="Times New Roman" w:cs="Tahoma"/>
          <w:bCs/>
          <w:kern w:val="3"/>
          <w:sz w:val="28"/>
          <w:szCs w:val="28"/>
        </w:rPr>
        <w:t xml:space="preserve"> округів;</w:t>
      </w:r>
    </w:p>
    <w:p w14:paraId="3C0D19A4" w14:textId="77777777" w:rsidR="00565F1B" w:rsidRPr="00C07559" w:rsidRDefault="00972558" w:rsidP="002A491A">
      <w:pPr>
        <w:suppressAutoHyphens/>
        <w:spacing w:after="0" w:line="240" w:lineRule="auto"/>
        <w:ind w:right="326"/>
        <w:jc w:val="both"/>
        <w:rPr>
          <w:rFonts w:ascii="Times New Roman" w:eastAsia="Andale Sans UI" w:hAnsi="Times New Roman" w:cs="Times New Roman"/>
          <w:bCs/>
          <w:kern w:val="3"/>
          <w:sz w:val="28"/>
          <w:szCs w:val="28"/>
        </w:rPr>
      </w:pPr>
      <w:r w:rsidRPr="00C07559">
        <w:rPr>
          <w:rFonts w:ascii="Times New Roman" w:eastAsia="Andale Sans UI" w:hAnsi="Times New Roman" w:cs="Tahoma"/>
          <w:bCs/>
          <w:kern w:val="3"/>
          <w:sz w:val="28"/>
          <w:szCs w:val="28"/>
        </w:rPr>
        <w:t>- питань щодо сільського господарства, природокористування та використання надр;</w:t>
      </w:r>
    </w:p>
    <w:p w14:paraId="5D9D76CD" w14:textId="77777777" w:rsidR="0009545F" w:rsidRPr="00C07559" w:rsidRDefault="0009545F" w:rsidP="002A491A">
      <w:pPr>
        <w:suppressAutoHyphens/>
        <w:spacing w:after="0" w:line="240" w:lineRule="auto"/>
        <w:ind w:right="326"/>
        <w:jc w:val="both"/>
        <w:rPr>
          <w:rFonts w:ascii="Times New Roman" w:eastAsia="Andale Sans UI" w:hAnsi="Times New Roman" w:cs="Times New Roman"/>
          <w:bCs/>
          <w:kern w:val="3"/>
          <w:sz w:val="28"/>
          <w:szCs w:val="28"/>
        </w:rPr>
      </w:pPr>
      <w:r w:rsidRPr="00C07559">
        <w:rPr>
          <w:rFonts w:ascii="Times New Roman" w:eastAsia="Andale Sans UI" w:hAnsi="Times New Roman" w:cs="Times New Roman"/>
          <w:bCs/>
          <w:kern w:val="3"/>
          <w:sz w:val="28"/>
          <w:szCs w:val="28"/>
        </w:rPr>
        <w:t xml:space="preserve">- </w:t>
      </w:r>
      <w:r w:rsidRPr="00C07559">
        <w:rPr>
          <w:rFonts w:ascii="Times New Roman" w:hAnsi="Times New Roman" w:cs="Times New Roman"/>
          <w:bCs/>
          <w:sz w:val="28"/>
          <w:szCs w:val="28"/>
          <w:shd w:val="clear" w:color="auto" w:fill="FFFFFF"/>
        </w:rPr>
        <w:t xml:space="preserve"> контролює виконання програм соціально-економічного розвитку та рішень ради, а також заходів передбачених іншими програмами та рішеннями ради, з питань </w:t>
      </w:r>
      <w:r w:rsidRPr="00C07559">
        <w:rPr>
          <w:rFonts w:ascii="Times New Roman" w:eastAsia="Times New Roman" w:hAnsi="Times New Roman" w:cs="Times New Roman"/>
          <w:bCs/>
          <w:sz w:val="28"/>
          <w:szCs w:val="28"/>
          <w:lang w:eastAsia="ar-SA"/>
        </w:rPr>
        <w:t xml:space="preserve">регулювання земельних відносин, містобудування, </w:t>
      </w:r>
      <w:r w:rsidRPr="00C07559">
        <w:rPr>
          <w:rFonts w:ascii="Times New Roman" w:eastAsia="Andale Sans UI" w:hAnsi="Times New Roman" w:cs="Tahoma"/>
          <w:bCs/>
          <w:kern w:val="3"/>
          <w:sz w:val="28"/>
          <w:szCs w:val="28"/>
        </w:rPr>
        <w:t xml:space="preserve">планування та розвитку території об’єднаної громади, утворення та функціонування </w:t>
      </w:r>
      <w:proofErr w:type="spellStart"/>
      <w:r w:rsidRPr="00C07559">
        <w:rPr>
          <w:rFonts w:ascii="Times New Roman" w:eastAsia="Andale Sans UI" w:hAnsi="Times New Roman" w:cs="Tahoma"/>
          <w:bCs/>
          <w:kern w:val="3"/>
          <w:sz w:val="28"/>
          <w:szCs w:val="28"/>
        </w:rPr>
        <w:t>старостинських</w:t>
      </w:r>
      <w:proofErr w:type="spellEnd"/>
      <w:r w:rsidRPr="00C07559">
        <w:rPr>
          <w:rFonts w:ascii="Times New Roman" w:eastAsia="Andale Sans UI" w:hAnsi="Times New Roman" w:cs="Tahoma"/>
          <w:bCs/>
          <w:kern w:val="3"/>
          <w:sz w:val="28"/>
          <w:szCs w:val="28"/>
        </w:rPr>
        <w:t xml:space="preserve"> округів, сільського господарства, природокористування та використання надр;</w:t>
      </w:r>
    </w:p>
    <w:p w14:paraId="7CE38896" w14:textId="35B7E412" w:rsidR="0009545F" w:rsidRPr="00C07559" w:rsidRDefault="0009545F" w:rsidP="0009545F">
      <w:pPr>
        <w:suppressAutoHyphens/>
        <w:spacing w:after="0" w:line="240" w:lineRule="auto"/>
        <w:ind w:right="326"/>
        <w:jc w:val="both"/>
        <w:rPr>
          <w:rFonts w:ascii="Times New Roman" w:eastAsia="Times New Roman" w:hAnsi="Times New Roman" w:cs="Times New Roman"/>
          <w:bCs/>
          <w:sz w:val="28"/>
          <w:szCs w:val="28"/>
          <w:lang w:eastAsia="ar-SA"/>
        </w:rPr>
      </w:pPr>
      <w:r w:rsidRPr="00C07559">
        <w:rPr>
          <w:rFonts w:ascii="Times New Roman" w:eastAsia="Times New Roman" w:hAnsi="Times New Roman" w:cs="Times New Roman"/>
          <w:bCs/>
          <w:sz w:val="28"/>
          <w:szCs w:val="28"/>
          <w:lang w:eastAsia="ar-SA"/>
        </w:rPr>
        <w:t xml:space="preserve">- розглядає звернення громадян </w:t>
      </w:r>
      <w:r w:rsidR="00184AF8" w:rsidRPr="00C07559">
        <w:rPr>
          <w:rFonts w:ascii="Times New Roman" w:eastAsia="Times New Roman" w:hAnsi="Times New Roman" w:cs="Times New Roman"/>
          <w:bCs/>
          <w:sz w:val="28"/>
          <w:szCs w:val="28"/>
          <w:lang w:eastAsia="ar-SA"/>
        </w:rPr>
        <w:t xml:space="preserve">до постійної комісії </w:t>
      </w:r>
      <w:r w:rsidR="00A96765" w:rsidRPr="00C07559">
        <w:rPr>
          <w:rFonts w:ascii="Times New Roman" w:hAnsi="Times New Roman" w:cs="Times New Roman"/>
          <w:bCs/>
          <w:sz w:val="28"/>
          <w:szCs w:val="28"/>
          <w:shd w:val="clear" w:color="auto" w:fill="FFFFFF"/>
        </w:rPr>
        <w:t xml:space="preserve">з питань </w:t>
      </w:r>
      <w:r w:rsidR="00A96765" w:rsidRPr="00C07559">
        <w:rPr>
          <w:rFonts w:ascii="Times New Roman" w:eastAsia="Times New Roman" w:hAnsi="Times New Roman" w:cs="Times New Roman"/>
          <w:bCs/>
          <w:sz w:val="28"/>
          <w:szCs w:val="28"/>
          <w:lang w:eastAsia="ar-SA"/>
        </w:rPr>
        <w:t xml:space="preserve">регулювання земельних відносин, містобудування, </w:t>
      </w:r>
      <w:r w:rsidR="00A96765" w:rsidRPr="00C07559">
        <w:rPr>
          <w:rFonts w:ascii="Times New Roman" w:eastAsia="Andale Sans UI" w:hAnsi="Times New Roman" w:cs="Tahoma"/>
          <w:bCs/>
          <w:kern w:val="3"/>
          <w:sz w:val="28"/>
          <w:szCs w:val="28"/>
        </w:rPr>
        <w:t xml:space="preserve">планування та розвитку території об’єднаної громади, утворення та функціонування </w:t>
      </w:r>
      <w:proofErr w:type="spellStart"/>
      <w:r w:rsidR="00A96765" w:rsidRPr="00C07559">
        <w:rPr>
          <w:rFonts w:ascii="Times New Roman" w:eastAsia="Andale Sans UI" w:hAnsi="Times New Roman" w:cs="Tahoma"/>
          <w:bCs/>
          <w:kern w:val="3"/>
          <w:sz w:val="28"/>
          <w:szCs w:val="28"/>
        </w:rPr>
        <w:t>старостинських</w:t>
      </w:r>
      <w:proofErr w:type="spellEnd"/>
      <w:r w:rsidR="00A96765" w:rsidRPr="00C07559">
        <w:rPr>
          <w:rFonts w:ascii="Times New Roman" w:eastAsia="Andale Sans UI" w:hAnsi="Times New Roman" w:cs="Tahoma"/>
          <w:bCs/>
          <w:kern w:val="3"/>
          <w:sz w:val="28"/>
          <w:szCs w:val="28"/>
        </w:rPr>
        <w:t xml:space="preserve"> округів, сільського господарства, природокористування та використання надр </w:t>
      </w:r>
      <w:r w:rsidRPr="00C07559">
        <w:rPr>
          <w:rFonts w:ascii="Times New Roman" w:eastAsia="Times New Roman" w:hAnsi="Times New Roman" w:cs="Times New Roman"/>
          <w:bCs/>
          <w:sz w:val="28"/>
          <w:szCs w:val="28"/>
          <w:lang w:eastAsia="ar-SA"/>
        </w:rPr>
        <w:t>та надає свої пропозиції щодо вирішення порушених  питань.</w:t>
      </w:r>
    </w:p>
    <w:p w14:paraId="3FFBD4D5" w14:textId="77777777" w:rsidR="00D67B72" w:rsidRDefault="00D67B72" w:rsidP="002A491A">
      <w:pPr>
        <w:suppressAutoHyphens/>
        <w:spacing w:after="0" w:line="240" w:lineRule="auto"/>
        <w:ind w:right="326"/>
        <w:jc w:val="both"/>
        <w:rPr>
          <w:rFonts w:ascii="Times New Roman" w:eastAsia="Andale Sans UI" w:hAnsi="Times New Roman" w:cs="Tahoma"/>
          <w:color w:val="70AD47" w:themeColor="accent6"/>
          <w:kern w:val="3"/>
          <w:sz w:val="28"/>
          <w:szCs w:val="28"/>
        </w:rPr>
      </w:pPr>
    </w:p>
    <w:p w14:paraId="3B20D069" w14:textId="77777777" w:rsidR="002A491A" w:rsidRPr="002A491A" w:rsidRDefault="00B0060E" w:rsidP="002A491A">
      <w:pPr>
        <w:suppressAutoHyphens/>
        <w:spacing w:after="0" w:line="240" w:lineRule="auto"/>
        <w:ind w:right="326"/>
        <w:jc w:val="both"/>
        <w:rPr>
          <w:rFonts w:ascii="Times New Roman" w:eastAsia="Times New Roman" w:hAnsi="Times New Roman" w:cs="Times New Roman"/>
          <w:sz w:val="28"/>
          <w:szCs w:val="28"/>
          <w:u w:val="single"/>
          <w:lang w:eastAsia="ar-SA"/>
        </w:rPr>
      </w:pPr>
      <w:r>
        <w:rPr>
          <w:rFonts w:ascii="Times New Roman" w:eastAsia="Times New Roman" w:hAnsi="Times New Roman" w:cs="Times New Roman"/>
          <w:sz w:val="28"/>
          <w:szCs w:val="28"/>
          <w:u w:val="single"/>
          <w:lang w:eastAsia="ar-SA"/>
        </w:rPr>
        <w:t>4.5</w:t>
      </w:r>
      <w:r w:rsidR="002A491A" w:rsidRPr="002A491A">
        <w:rPr>
          <w:rFonts w:ascii="Times New Roman" w:eastAsia="Times New Roman" w:hAnsi="Times New Roman" w:cs="Times New Roman"/>
          <w:sz w:val="28"/>
          <w:szCs w:val="28"/>
          <w:u w:val="single"/>
          <w:lang w:eastAsia="ar-SA"/>
        </w:rPr>
        <w:t xml:space="preserve"> Комісія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w:t>
      </w:r>
    </w:p>
    <w:p w14:paraId="74E82E99"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розглядає  на  своїх  засідання</w:t>
      </w:r>
      <w:r w:rsidR="00770DE0" w:rsidRPr="00A96765">
        <w:rPr>
          <w:rFonts w:ascii="Times New Roman" w:eastAsia="Times New Roman" w:hAnsi="Times New Roman" w:cs="Times New Roman"/>
          <w:color w:val="70AD47" w:themeColor="accent6"/>
          <w:sz w:val="28"/>
          <w:szCs w:val="28"/>
          <w:lang w:eastAsia="ar-SA"/>
        </w:rPr>
        <w:t>х</w:t>
      </w:r>
      <w:r w:rsidRPr="002A491A">
        <w:rPr>
          <w:rFonts w:ascii="Times New Roman" w:eastAsia="Times New Roman" w:hAnsi="Times New Roman" w:cs="Times New Roman"/>
          <w:sz w:val="28"/>
          <w:szCs w:val="28"/>
          <w:lang w:eastAsia="ar-SA"/>
        </w:rPr>
        <w:t xml:space="preserve"> питання,  пов’язані  з  реалізацією  державної  політики  в  галузі  освіти, забезпеченням закладами  освіти  державних  вимог  щодо   змісту  рівня   та  обсягу  дошкільної , позашкільної, професійно-технічної  освіти    незалежно  від  їх  підпорядкування   і  форм власності,   розвитку мережі    закладів освіти міста,   їх  створення,   реорганізаці</w:t>
      </w:r>
      <w:r w:rsidRPr="00770DE0">
        <w:rPr>
          <w:rFonts w:ascii="Times New Roman" w:eastAsia="Times New Roman" w:hAnsi="Times New Roman" w:cs="Times New Roman"/>
          <w:color w:val="C00000"/>
          <w:sz w:val="28"/>
          <w:szCs w:val="28"/>
          <w:lang w:eastAsia="ar-SA"/>
        </w:rPr>
        <w:t>є</w:t>
      </w:r>
      <w:r w:rsidRPr="002A491A">
        <w:rPr>
          <w:rFonts w:ascii="Times New Roman" w:eastAsia="Times New Roman" w:hAnsi="Times New Roman" w:cs="Times New Roman"/>
          <w:sz w:val="28"/>
          <w:szCs w:val="28"/>
          <w:lang w:eastAsia="ar-SA"/>
        </w:rPr>
        <w:t>ю  та  ліквідаці</w:t>
      </w:r>
      <w:r w:rsidRPr="00770DE0">
        <w:rPr>
          <w:rFonts w:ascii="Times New Roman" w:eastAsia="Times New Roman" w:hAnsi="Times New Roman" w:cs="Times New Roman"/>
          <w:color w:val="C00000"/>
          <w:sz w:val="28"/>
          <w:szCs w:val="28"/>
          <w:lang w:eastAsia="ar-SA"/>
        </w:rPr>
        <w:t>є</w:t>
      </w:r>
      <w:r w:rsidRPr="002A491A">
        <w:rPr>
          <w:rFonts w:ascii="Times New Roman" w:eastAsia="Times New Roman" w:hAnsi="Times New Roman" w:cs="Times New Roman"/>
          <w:sz w:val="28"/>
          <w:szCs w:val="28"/>
          <w:lang w:eastAsia="ar-SA"/>
        </w:rPr>
        <w:t>ю;</w:t>
      </w:r>
    </w:p>
    <w:p w14:paraId="0A50975A"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lastRenderedPageBreak/>
        <w:t>- розглядає  питання,   пов’язані  з  відродженням  і  розвитком  культури  українського народу,  культур    національних   меншин , котрі  проживають   на території  міста, забезпеченням   охорони  пам’яток  історії   та  культури,  створенням умов     для розвитку   самодіяльного  мистецтва ,   формування здорових потреб   і  високих  естетичних   смаків   населення ,  збереженням існуючої  матеріально-технічної  бази   закладів міста;</w:t>
      </w:r>
    </w:p>
    <w:p w14:paraId="50CAFD3C"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за  дорученням міської ради,  міського голови  або за власною ініціативою рекомендації  щодо   розвитку  і  вдосконалення  мережі    лікувальних закладів   усіх  форм власності;</w:t>
      </w:r>
    </w:p>
    <w:p w14:paraId="1661C0B7"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висновки та рекомендації щодо проектів  програм, пов’язаних  з  здоров’ям  людини,  охороною материнства   і  дитинства,  вносить  на розгляд міської ради   та  контролює  виконання   рішень ради  з  цих питань;</w:t>
      </w:r>
    </w:p>
    <w:p w14:paraId="3F2ADEC2"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заслуховує  питання,  пов’язані  з  охороною  здоров’я  і   організацією   оздоровчих  заходів, створення  безпечних  умов  навчання   і  праці  учасників  навчально - виховного процесу,   вживає  заходи   до  захисту    прав  та  інтересів  неповнолітніх,  які  виховуються  в  сім’ях  опікунів;</w:t>
      </w:r>
    </w:p>
    <w:p w14:paraId="6AB08DBE"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висновки  з  питань,  пов’язаних   із  розширенням  системи адресної  соціальної   допомоги  і  підтримки  малозабезпечених  громадян   та  сімей   з  дітьми, які   відповідно  до  законодавства   мають  право  на  її  отримання;</w:t>
      </w:r>
    </w:p>
    <w:p w14:paraId="123AA6FD"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розглядає  питання  пов’язані  з  реалізацією державної   політики  у  сфері  поліпшення   становища  сім’ї, материнства та дитинства,   демографічної  ситуації ,  здорового  всебічного  розвитку  молоді  та  дітей,   їх  виховання  та навчання;</w:t>
      </w:r>
    </w:p>
    <w:p w14:paraId="6F250023" w14:textId="77777777" w:rsid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аналізує  стан   забезпечення  гарантованого   громадянам права   на  свободу  совісті, створення  віруючим  різних  конфесій   умов   і  можливостей   для  сповідання  їх  релігії та вносить відповідні   рекомендації   на  розгляд ради;</w:t>
      </w:r>
    </w:p>
    <w:p w14:paraId="798342CF" w14:textId="77777777" w:rsidR="00770DE0" w:rsidRPr="00C07559" w:rsidRDefault="00770DE0" w:rsidP="002A491A">
      <w:pPr>
        <w:suppressAutoHyphens/>
        <w:spacing w:after="0" w:line="240" w:lineRule="auto"/>
        <w:ind w:right="326"/>
        <w:jc w:val="both"/>
        <w:rPr>
          <w:rFonts w:ascii="Times New Roman" w:eastAsia="Times New Roman" w:hAnsi="Times New Roman" w:cs="Times New Roman"/>
          <w:bCs/>
          <w:sz w:val="28"/>
          <w:szCs w:val="28"/>
          <w:lang w:eastAsia="ar-SA"/>
        </w:rPr>
      </w:pPr>
      <w:r w:rsidRPr="00C07559">
        <w:rPr>
          <w:rFonts w:ascii="Times New Roman" w:eastAsia="Times New Roman" w:hAnsi="Times New Roman" w:cs="Times New Roman"/>
          <w:bCs/>
          <w:sz w:val="28"/>
          <w:szCs w:val="28"/>
          <w:lang w:eastAsia="ar-SA"/>
        </w:rPr>
        <w:t xml:space="preserve">-розглядає  питання,   пов’язані  з  розвитком  спорту і фізичної культури міста, формування здорових потреб   і  високих  естетичних   смаків   населення,  збереженням існуючої  матеріально-технічної  бази   </w:t>
      </w:r>
      <w:r w:rsidR="00293D8C" w:rsidRPr="00C07559">
        <w:rPr>
          <w:rFonts w:ascii="Times New Roman" w:eastAsia="Times New Roman" w:hAnsi="Times New Roman" w:cs="Times New Roman"/>
          <w:bCs/>
          <w:sz w:val="28"/>
          <w:szCs w:val="28"/>
          <w:lang w:eastAsia="ar-SA"/>
        </w:rPr>
        <w:t xml:space="preserve">спортивних </w:t>
      </w:r>
      <w:r w:rsidRPr="00C07559">
        <w:rPr>
          <w:rFonts w:ascii="Times New Roman" w:eastAsia="Times New Roman" w:hAnsi="Times New Roman" w:cs="Times New Roman"/>
          <w:bCs/>
          <w:sz w:val="28"/>
          <w:szCs w:val="28"/>
          <w:lang w:eastAsia="ar-SA"/>
        </w:rPr>
        <w:t>закладів міста</w:t>
      </w:r>
      <w:r w:rsidR="00293D8C" w:rsidRPr="00C07559">
        <w:rPr>
          <w:rFonts w:ascii="Times New Roman" w:eastAsia="Times New Roman" w:hAnsi="Times New Roman" w:cs="Times New Roman"/>
          <w:bCs/>
          <w:sz w:val="28"/>
          <w:szCs w:val="28"/>
          <w:lang w:eastAsia="ar-SA"/>
        </w:rPr>
        <w:t>;</w:t>
      </w:r>
    </w:p>
    <w:p w14:paraId="3BA70865" w14:textId="77777777" w:rsidR="00A96765" w:rsidRPr="00C07559" w:rsidRDefault="00A96765" w:rsidP="002A491A">
      <w:pPr>
        <w:suppressAutoHyphens/>
        <w:spacing w:after="0" w:line="240" w:lineRule="auto"/>
        <w:ind w:right="326"/>
        <w:jc w:val="both"/>
        <w:rPr>
          <w:rFonts w:ascii="Times New Roman" w:eastAsia="Times New Roman" w:hAnsi="Times New Roman" w:cs="Times New Roman"/>
          <w:bCs/>
          <w:sz w:val="28"/>
          <w:szCs w:val="28"/>
          <w:lang w:eastAsia="ar-SA"/>
        </w:rPr>
      </w:pPr>
      <w:r w:rsidRPr="00C07559">
        <w:rPr>
          <w:rFonts w:ascii="Times New Roman" w:eastAsia="Times New Roman" w:hAnsi="Times New Roman" w:cs="Times New Roman"/>
          <w:bCs/>
          <w:sz w:val="28"/>
          <w:szCs w:val="28"/>
          <w:lang w:eastAsia="ar-SA"/>
        </w:rPr>
        <w:t xml:space="preserve">- </w:t>
      </w:r>
      <w:r w:rsidRPr="00C07559">
        <w:rPr>
          <w:rFonts w:ascii="Times New Roman" w:hAnsi="Times New Roman" w:cs="Times New Roman"/>
          <w:bCs/>
          <w:sz w:val="28"/>
          <w:szCs w:val="28"/>
          <w:shd w:val="clear" w:color="auto" w:fill="FFFFFF"/>
        </w:rPr>
        <w:t xml:space="preserve">контролює виконання програм соціально-економічного розвитку та рішень ради, а також заходів передбачених іншими програмами та рішеннями ради, з питань </w:t>
      </w:r>
      <w:r w:rsidRPr="00C07559">
        <w:rPr>
          <w:rFonts w:ascii="Times New Roman" w:eastAsia="Times New Roman" w:hAnsi="Times New Roman" w:cs="Times New Roman"/>
          <w:bCs/>
          <w:sz w:val="28"/>
          <w:szCs w:val="28"/>
          <w:lang w:eastAsia="ar-SA"/>
        </w:rPr>
        <w:t>освіти,  культури, охорони  здоров’я,  материнства   і  дитинства,  соціального захисту   населення, спорту і  фізичної  культури,   в  справах  сім’ї  і  молоді   та  релігії;</w:t>
      </w:r>
    </w:p>
    <w:p w14:paraId="11F9D4A6" w14:textId="48799AC2" w:rsidR="00A96765" w:rsidRPr="00C07559" w:rsidRDefault="00A96765" w:rsidP="00A96765">
      <w:pPr>
        <w:suppressAutoHyphens/>
        <w:spacing w:after="0" w:line="240" w:lineRule="auto"/>
        <w:ind w:right="326"/>
        <w:jc w:val="both"/>
        <w:rPr>
          <w:rFonts w:ascii="Times New Roman" w:eastAsia="Times New Roman" w:hAnsi="Times New Roman" w:cs="Times New Roman"/>
          <w:bCs/>
          <w:sz w:val="28"/>
          <w:szCs w:val="28"/>
          <w:lang w:eastAsia="ar-SA"/>
        </w:rPr>
      </w:pPr>
      <w:r w:rsidRPr="00C07559">
        <w:rPr>
          <w:rFonts w:ascii="Times New Roman" w:eastAsia="Times New Roman" w:hAnsi="Times New Roman" w:cs="Times New Roman"/>
          <w:bCs/>
          <w:sz w:val="28"/>
          <w:szCs w:val="28"/>
          <w:lang w:eastAsia="ar-SA"/>
        </w:rPr>
        <w:t xml:space="preserve">- розглядає звернення громадян </w:t>
      </w:r>
      <w:r w:rsidR="00184AF8" w:rsidRPr="00C07559">
        <w:rPr>
          <w:rFonts w:ascii="Times New Roman" w:eastAsia="Times New Roman" w:hAnsi="Times New Roman" w:cs="Times New Roman"/>
          <w:bCs/>
          <w:sz w:val="28"/>
          <w:szCs w:val="28"/>
          <w:lang w:eastAsia="ar-SA"/>
        </w:rPr>
        <w:t xml:space="preserve">до постійної комісії </w:t>
      </w:r>
      <w:r w:rsidRPr="00C07559">
        <w:rPr>
          <w:rFonts w:ascii="Times New Roman" w:hAnsi="Times New Roman" w:cs="Times New Roman"/>
          <w:bCs/>
          <w:sz w:val="28"/>
          <w:szCs w:val="28"/>
          <w:shd w:val="clear" w:color="auto" w:fill="FFFFFF"/>
        </w:rPr>
        <w:t xml:space="preserve">з питань </w:t>
      </w:r>
      <w:r w:rsidRPr="00C07559">
        <w:rPr>
          <w:rFonts w:ascii="Times New Roman" w:eastAsia="Times New Roman" w:hAnsi="Times New Roman" w:cs="Times New Roman"/>
          <w:bCs/>
          <w:sz w:val="28"/>
          <w:szCs w:val="28"/>
          <w:lang w:eastAsia="ar-SA"/>
        </w:rPr>
        <w:t>освіти,  культури, охорони  здоров’я,  материнства   і  дитинства,  соціального захисту   населення, спорту і  фізичної  культури,   в  справах  сім’ї  і  молоді   та  релігії та надає свої пропозиції щодо вирішення порушених  питань.</w:t>
      </w:r>
    </w:p>
    <w:p w14:paraId="385FA27F" w14:textId="77777777" w:rsidR="00A96765" w:rsidRPr="00A96765" w:rsidRDefault="00A96765" w:rsidP="002A491A">
      <w:pPr>
        <w:suppressAutoHyphens/>
        <w:spacing w:after="0" w:line="240" w:lineRule="auto"/>
        <w:ind w:right="326"/>
        <w:jc w:val="both"/>
        <w:rPr>
          <w:rFonts w:ascii="Times New Roman" w:eastAsia="Times New Roman" w:hAnsi="Times New Roman" w:cs="Times New Roman"/>
          <w:color w:val="70AD47" w:themeColor="accent6"/>
          <w:sz w:val="28"/>
          <w:szCs w:val="28"/>
          <w:lang w:eastAsia="ar-SA"/>
        </w:rPr>
      </w:pPr>
    </w:p>
    <w:p w14:paraId="47E9B2D6" w14:textId="77777777" w:rsidR="00A96765" w:rsidRPr="002A491A" w:rsidRDefault="00A96765" w:rsidP="002A491A">
      <w:pPr>
        <w:suppressAutoHyphens/>
        <w:spacing w:after="0" w:line="240" w:lineRule="auto"/>
        <w:ind w:right="326"/>
        <w:jc w:val="both"/>
        <w:rPr>
          <w:rFonts w:ascii="Times New Roman" w:eastAsia="Times New Roman" w:hAnsi="Times New Roman" w:cs="Times New Roman"/>
          <w:sz w:val="28"/>
          <w:szCs w:val="28"/>
          <w:lang w:eastAsia="ar-SA"/>
        </w:rPr>
      </w:pPr>
    </w:p>
    <w:p w14:paraId="6B7E8745" w14:textId="77777777" w:rsidR="002A491A" w:rsidRPr="006260C2" w:rsidRDefault="002A491A" w:rsidP="002A491A">
      <w:pPr>
        <w:suppressAutoHyphens/>
        <w:spacing w:after="0" w:line="240" w:lineRule="auto"/>
        <w:jc w:val="both"/>
        <w:rPr>
          <w:rFonts w:ascii="Times New Roman" w:eastAsia="Times New Roman" w:hAnsi="Times New Roman" w:cs="Times New Roman"/>
          <w:b/>
          <w:sz w:val="24"/>
          <w:szCs w:val="24"/>
          <w:lang w:eastAsia="ar-SA"/>
        </w:rPr>
      </w:pPr>
    </w:p>
    <w:p w14:paraId="70183F80" w14:textId="77777777" w:rsidR="008576B3" w:rsidRPr="00C07559" w:rsidRDefault="008576B3" w:rsidP="008576B3">
      <w:pPr>
        <w:pStyle w:val="a6"/>
        <w:shd w:val="clear" w:color="auto" w:fill="FFFFFF"/>
        <w:spacing w:before="0" w:beforeAutospacing="0" w:after="150" w:afterAutospacing="0" w:line="315" w:lineRule="atLeast"/>
        <w:jc w:val="center"/>
        <w:rPr>
          <w:sz w:val="28"/>
          <w:szCs w:val="28"/>
          <w:lang w:val="uk-UA"/>
        </w:rPr>
      </w:pPr>
      <w:r w:rsidRPr="006260C2">
        <w:rPr>
          <w:rStyle w:val="a5"/>
          <w:sz w:val="28"/>
          <w:szCs w:val="28"/>
        </w:rPr>
        <w:t> </w:t>
      </w:r>
      <w:r w:rsidRPr="00C07559">
        <w:rPr>
          <w:rStyle w:val="a5"/>
          <w:b w:val="0"/>
          <w:bCs w:val="0"/>
          <w:sz w:val="28"/>
          <w:szCs w:val="28"/>
          <w:lang w:val="uk-UA"/>
        </w:rPr>
        <w:t>5.</w:t>
      </w:r>
      <w:r w:rsidRPr="00C07559">
        <w:rPr>
          <w:rStyle w:val="a5"/>
          <w:b w:val="0"/>
          <w:bCs w:val="0"/>
          <w:sz w:val="28"/>
          <w:szCs w:val="28"/>
        </w:rPr>
        <w:t> </w:t>
      </w:r>
      <w:r w:rsidR="00B0060E" w:rsidRPr="00C07559">
        <w:rPr>
          <w:rStyle w:val="a5"/>
          <w:b w:val="0"/>
          <w:bCs w:val="0"/>
          <w:sz w:val="28"/>
          <w:szCs w:val="28"/>
          <w:lang w:val="uk-UA"/>
        </w:rPr>
        <w:t>ПРАВА постійної комісії</w:t>
      </w:r>
    </w:p>
    <w:p w14:paraId="6D48FED1" w14:textId="77777777" w:rsidR="008576B3" w:rsidRPr="00C07559" w:rsidRDefault="008576B3" w:rsidP="00B0060E">
      <w:pPr>
        <w:pStyle w:val="a6"/>
        <w:shd w:val="clear" w:color="auto" w:fill="FFFFFF"/>
        <w:spacing w:before="0" w:beforeAutospacing="0" w:after="150" w:afterAutospacing="0" w:line="315" w:lineRule="atLeast"/>
        <w:jc w:val="both"/>
        <w:rPr>
          <w:sz w:val="28"/>
          <w:szCs w:val="28"/>
          <w:lang w:val="uk-UA"/>
        </w:rPr>
      </w:pPr>
      <w:r w:rsidRPr="00C07559">
        <w:rPr>
          <w:sz w:val="28"/>
          <w:szCs w:val="28"/>
        </w:rPr>
        <w:t>          </w:t>
      </w:r>
      <w:r w:rsidRPr="00C07559">
        <w:rPr>
          <w:rStyle w:val="a5"/>
          <w:b w:val="0"/>
          <w:bCs w:val="0"/>
          <w:sz w:val="28"/>
          <w:szCs w:val="28"/>
          <w:lang w:val="uk-UA"/>
        </w:rPr>
        <w:t>Постійна комісія має право:</w:t>
      </w:r>
    </w:p>
    <w:p w14:paraId="246498BB" w14:textId="77777777" w:rsidR="008576B3" w:rsidRPr="00C07559" w:rsidRDefault="008576B3" w:rsidP="008576B3">
      <w:pPr>
        <w:pStyle w:val="a6"/>
        <w:shd w:val="clear" w:color="auto" w:fill="FFFFFF"/>
        <w:spacing w:before="0" w:beforeAutospacing="0" w:after="150" w:afterAutospacing="0" w:line="315" w:lineRule="atLeast"/>
        <w:jc w:val="both"/>
        <w:rPr>
          <w:sz w:val="28"/>
          <w:szCs w:val="28"/>
        </w:rPr>
      </w:pPr>
      <w:r w:rsidRPr="00C07559">
        <w:rPr>
          <w:sz w:val="28"/>
          <w:szCs w:val="28"/>
        </w:rPr>
        <w:t xml:space="preserve">5.1. </w:t>
      </w:r>
      <w:proofErr w:type="spellStart"/>
      <w:r w:rsidRPr="00C07559">
        <w:rPr>
          <w:sz w:val="28"/>
          <w:szCs w:val="28"/>
        </w:rPr>
        <w:t>Заслухати</w:t>
      </w:r>
      <w:proofErr w:type="spellEnd"/>
      <w:r w:rsidRPr="00C07559">
        <w:rPr>
          <w:sz w:val="28"/>
          <w:szCs w:val="28"/>
        </w:rPr>
        <w:t xml:space="preserve"> </w:t>
      </w:r>
      <w:proofErr w:type="spellStart"/>
      <w:r w:rsidRPr="00C07559">
        <w:rPr>
          <w:sz w:val="28"/>
          <w:szCs w:val="28"/>
        </w:rPr>
        <w:t>посадову</w:t>
      </w:r>
      <w:proofErr w:type="spellEnd"/>
      <w:r w:rsidRPr="00C07559">
        <w:rPr>
          <w:sz w:val="28"/>
          <w:szCs w:val="28"/>
        </w:rPr>
        <w:t xml:space="preserve"> особу </w:t>
      </w:r>
      <w:proofErr w:type="spellStart"/>
      <w:r w:rsidRPr="00C07559">
        <w:rPr>
          <w:sz w:val="28"/>
          <w:szCs w:val="28"/>
        </w:rPr>
        <w:t>підприємства</w:t>
      </w:r>
      <w:proofErr w:type="spellEnd"/>
      <w:r w:rsidRPr="00C07559">
        <w:rPr>
          <w:sz w:val="28"/>
          <w:szCs w:val="28"/>
        </w:rPr>
        <w:t xml:space="preserve">, установи, </w:t>
      </w:r>
      <w:proofErr w:type="spellStart"/>
      <w:r w:rsidRPr="00C07559">
        <w:rPr>
          <w:sz w:val="28"/>
          <w:szCs w:val="28"/>
        </w:rPr>
        <w:t>організації</w:t>
      </w:r>
      <w:proofErr w:type="spellEnd"/>
      <w:r w:rsidRPr="00C07559">
        <w:rPr>
          <w:sz w:val="28"/>
          <w:szCs w:val="28"/>
        </w:rPr>
        <w:t xml:space="preserve">, </w:t>
      </w:r>
      <w:proofErr w:type="spellStart"/>
      <w:r w:rsidRPr="00C07559">
        <w:rPr>
          <w:sz w:val="28"/>
          <w:szCs w:val="28"/>
        </w:rPr>
        <w:t>незалежно</w:t>
      </w:r>
      <w:proofErr w:type="spellEnd"/>
      <w:r w:rsidRPr="00C07559">
        <w:rPr>
          <w:sz w:val="28"/>
          <w:szCs w:val="28"/>
        </w:rPr>
        <w:t xml:space="preserve"> </w:t>
      </w:r>
      <w:proofErr w:type="spellStart"/>
      <w:r w:rsidRPr="00C07559">
        <w:rPr>
          <w:sz w:val="28"/>
          <w:szCs w:val="28"/>
        </w:rPr>
        <w:t>від</w:t>
      </w:r>
      <w:proofErr w:type="spellEnd"/>
      <w:r w:rsidRPr="00C07559">
        <w:rPr>
          <w:sz w:val="28"/>
          <w:szCs w:val="28"/>
        </w:rPr>
        <w:t xml:space="preserve"> </w:t>
      </w:r>
      <w:proofErr w:type="spellStart"/>
      <w:r w:rsidRPr="00C07559">
        <w:rPr>
          <w:sz w:val="28"/>
          <w:szCs w:val="28"/>
        </w:rPr>
        <w:t>форми</w:t>
      </w:r>
      <w:proofErr w:type="spellEnd"/>
      <w:r w:rsidRPr="00C07559">
        <w:rPr>
          <w:sz w:val="28"/>
          <w:szCs w:val="28"/>
        </w:rPr>
        <w:t xml:space="preserve"> </w:t>
      </w:r>
      <w:proofErr w:type="spellStart"/>
      <w:r w:rsidRPr="00C07559">
        <w:rPr>
          <w:sz w:val="28"/>
          <w:szCs w:val="28"/>
        </w:rPr>
        <w:t>власності</w:t>
      </w:r>
      <w:proofErr w:type="spellEnd"/>
      <w:r w:rsidRPr="00C07559">
        <w:rPr>
          <w:sz w:val="28"/>
          <w:szCs w:val="28"/>
        </w:rPr>
        <w:t xml:space="preserve">, з </w:t>
      </w:r>
      <w:proofErr w:type="spellStart"/>
      <w:r w:rsidRPr="00C07559">
        <w:rPr>
          <w:sz w:val="28"/>
          <w:szCs w:val="28"/>
        </w:rPr>
        <w:t>питань</w:t>
      </w:r>
      <w:proofErr w:type="spellEnd"/>
      <w:r w:rsidRPr="00C07559">
        <w:rPr>
          <w:sz w:val="28"/>
          <w:szCs w:val="28"/>
        </w:rPr>
        <w:t xml:space="preserve">, </w:t>
      </w:r>
      <w:proofErr w:type="spellStart"/>
      <w:r w:rsidRPr="00C07559">
        <w:rPr>
          <w:sz w:val="28"/>
          <w:szCs w:val="28"/>
        </w:rPr>
        <w:t>що</w:t>
      </w:r>
      <w:proofErr w:type="spellEnd"/>
      <w:r w:rsidRPr="00C07559">
        <w:rPr>
          <w:sz w:val="28"/>
          <w:szCs w:val="28"/>
        </w:rPr>
        <w:t xml:space="preserve"> належать до </w:t>
      </w:r>
      <w:proofErr w:type="spellStart"/>
      <w:r w:rsidRPr="00C07559">
        <w:rPr>
          <w:sz w:val="28"/>
          <w:szCs w:val="28"/>
        </w:rPr>
        <w:t>її</w:t>
      </w:r>
      <w:proofErr w:type="spellEnd"/>
      <w:r w:rsidRPr="00C07559">
        <w:rPr>
          <w:sz w:val="28"/>
          <w:szCs w:val="28"/>
        </w:rPr>
        <w:t xml:space="preserve"> </w:t>
      </w:r>
      <w:proofErr w:type="spellStart"/>
      <w:r w:rsidRPr="00C07559">
        <w:rPr>
          <w:sz w:val="28"/>
          <w:szCs w:val="28"/>
        </w:rPr>
        <w:t>компетенції</w:t>
      </w:r>
      <w:proofErr w:type="spellEnd"/>
      <w:r w:rsidRPr="00C07559">
        <w:rPr>
          <w:sz w:val="28"/>
          <w:szCs w:val="28"/>
        </w:rPr>
        <w:t>.</w:t>
      </w:r>
    </w:p>
    <w:p w14:paraId="4243FAB3" w14:textId="77777777" w:rsidR="008576B3" w:rsidRPr="00C07559" w:rsidRDefault="008576B3" w:rsidP="008576B3">
      <w:pPr>
        <w:pStyle w:val="a6"/>
        <w:shd w:val="clear" w:color="auto" w:fill="FFFFFF"/>
        <w:spacing w:before="0" w:beforeAutospacing="0" w:after="150" w:afterAutospacing="0" w:line="315" w:lineRule="atLeast"/>
        <w:jc w:val="both"/>
        <w:rPr>
          <w:sz w:val="28"/>
          <w:szCs w:val="28"/>
        </w:rPr>
      </w:pPr>
      <w:r w:rsidRPr="00C07559">
        <w:rPr>
          <w:sz w:val="28"/>
          <w:szCs w:val="28"/>
        </w:rPr>
        <w:lastRenderedPageBreak/>
        <w:t xml:space="preserve">         </w:t>
      </w:r>
      <w:proofErr w:type="spellStart"/>
      <w:r w:rsidRPr="00C07559">
        <w:rPr>
          <w:sz w:val="28"/>
          <w:szCs w:val="28"/>
        </w:rPr>
        <w:t>Посадові</w:t>
      </w:r>
      <w:proofErr w:type="spellEnd"/>
      <w:r w:rsidRPr="00C07559">
        <w:rPr>
          <w:sz w:val="28"/>
          <w:szCs w:val="28"/>
        </w:rPr>
        <w:t xml:space="preserve"> особи </w:t>
      </w:r>
      <w:proofErr w:type="spellStart"/>
      <w:r w:rsidRPr="00C07559">
        <w:rPr>
          <w:sz w:val="28"/>
          <w:szCs w:val="28"/>
        </w:rPr>
        <w:t>зобов’язані</w:t>
      </w:r>
      <w:proofErr w:type="spellEnd"/>
      <w:r w:rsidRPr="00C07559">
        <w:rPr>
          <w:sz w:val="28"/>
          <w:szCs w:val="28"/>
        </w:rPr>
        <w:t xml:space="preserve"> </w:t>
      </w:r>
      <w:proofErr w:type="spellStart"/>
      <w:r w:rsidRPr="00C07559">
        <w:rPr>
          <w:sz w:val="28"/>
          <w:szCs w:val="28"/>
        </w:rPr>
        <w:t>прибути</w:t>
      </w:r>
      <w:proofErr w:type="spellEnd"/>
      <w:r w:rsidRPr="00C07559">
        <w:rPr>
          <w:sz w:val="28"/>
          <w:szCs w:val="28"/>
        </w:rPr>
        <w:t xml:space="preserve"> на </w:t>
      </w:r>
      <w:proofErr w:type="spellStart"/>
      <w:r w:rsidRPr="00C07559">
        <w:rPr>
          <w:sz w:val="28"/>
          <w:szCs w:val="28"/>
        </w:rPr>
        <w:t>засідання</w:t>
      </w:r>
      <w:proofErr w:type="spellEnd"/>
      <w:r w:rsidRPr="00C07559">
        <w:rPr>
          <w:sz w:val="28"/>
          <w:szCs w:val="28"/>
        </w:rPr>
        <w:t xml:space="preserve"> </w:t>
      </w:r>
      <w:proofErr w:type="spellStart"/>
      <w:r w:rsidRPr="00C07559">
        <w:rPr>
          <w:sz w:val="28"/>
          <w:szCs w:val="28"/>
        </w:rPr>
        <w:t>комісії</w:t>
      </w:r>
      <w:proofErr w:type="spellEnd"/>
      <w:r w:rsidRPr="00C07559">
        <w:rPr>
          <w:sz w:val="28"/>
          <w:szCs w:val="28"/>
        </w:rPr>
        <w:t xml:space="preserve"> та </w:t>
      </w:r>
      <w:proofErr w:type="spellStart"/>
      <w:r w:rsidRPr="00C07559">
        <w:rPr>
          <w:sz w:val="28"/>
          <w:szCs w:val="28"/>
        </w:rPr>
        <w:t>дати</w:t>
      </w:r>
      <w:proofErr w:type="spellEnd"/>
      <w:r w:rsidRPr="00C07559">
        <w:rPr>
          <w:sz w:val="28"/>
          <w:szCs w:val="28"/>
        </w:rPr>
        <w:t xml:space="preserve"> </w:t>
      </w:r>
      <w:proofErr w:type="spellStart"/>
      <w:r w:rsidRPr="00C07559">
        <w:rPr>
          <w:sz w:val="28"/>
          <w:szCs w:val="28"/>
        </w:rPr>
        <w:t>роз’яснень</w:t>
      </w:r>
      <w:proofErr w:type="spellEnd"/>
      <w:r w:rsidRPr="00C07559">
        <w:rPr>
          <w:sz w:val="28"/>
          <w:szCs w:val="28"/>
        </w:rPr>
        <w:t xml:space="preserve"> </w:t>
      </w:r>
      <w:proofErr w:type="spellStart"/>
      <w:r w:rsidRPr="00C07559">
        <w:rPr>
          <w:sz w:val="28"/>
          <w:szCs w:val="28"/>
        </w:rPr>
        <w:t>щодо</w:t>
      </w:r>
      <w:proofErr w:type="spellEnd"/>
      <w:r w:rsidRPr="00C07559">
        <w:rPr>
          <w:sz w:val="28"/>
          <w:szCs w:val="28"/>
        </w:rPr>
        <w:t xml:space="preserve"> </w:t>
      </w:r>
      <w:proofErr w:type="spellStart"/>
      <w:r w:rsidRPr="00C07559">
        <w:rPr>
          <w:sz w:val="28"/>
          <w:szCs w:val="28"/>
        </w:rPr>
        <w:t>питань</w:t>
      </w:r>
      <w:proofErr w:type="spellEnd"/>
      <w:r w:rsidRPr="00C07559">
        <w:rPr>
          <w:sz w:val="28"/>
          <w:szCs w:val="28"/>
        </w:rPr>
        <w:t xml:space="preserve">, </w:t>
      </w:r>
      <w:proofErr w:type="spellStart"/>
      <w:r w:rsidRPr="00C07559">
        <w:rPr>
          <w:sz w:val="28"/>
          <w:szCs w:val="28"/>
        </w:rPr>
        <w:t>які</w:t>
      </w:r>
      <w:proofErr w:type="spellEnd"/>
      <w:r w:rsidRPr="00C07559">
        <w:rPr>
          <w:sz w:val="28"/>
          <w:szCs w:val="28"/>
        </w:rPr>
        <w:t xml:space="preserve"> </w:t>
      </w:r>
      <w:proofErr w:type="spellStart"/>
      <w:r w:rsidRPr="00C07559">
        <w:rPr>
          <w:sz w:val="28"/>
          <w:szCs w:val="28"/>
        </w:rPr>
        <w:t>розглядаються</w:t>
      </w:r>
      <w:proofErr w:type="spellEnd"/>
      <w:r w:rsidRPr="00C07559">
        <w:rPr>
          <w:sz w:val="28"/>
          <w:szCs w:val="28"/>
        </w:rPr>
        <w:t xml:space="preserve"> </w:t>
      </w:r>
      <w:proofErr w:type="spellStart"/>
      <w:r w:rsidRPr="00C07559">
        <w:rPr>
          <w:sz w:val="28"/>
          <w:szCs w:val="28"/>
        </w:rPr>
        <w:t>цією</w:t>
      </w:r>
      <w:proofErr w:type="spellEnd"/>
      <w:r w:rsidRPr="00C07559">
        <w:rPr>
          <w:sz w:val="28"/>
          <w:szCs w:val="28"/>
        </w:rPr>
        <w:t xml:space="preserve"> </w:t>
      </w:r>
      <w:proofErr w:type="spellStart"/>
      <w:r w:rsidRPr="00C07559">
        <w:rPr>
          <w:sz w:val="28"/>
          <w:szCs w:val="28"/>
        </w:rPr>
        <w:t>комісією</w:t>
      </w:r>
      <w:proofErr w:type="spellEnd"/>
      <w:r w:rsidRPr="00C07559">
        <w:rPr>
          <w:sz w:val="28"/>
          <w:szCs w:val="28"/>
        </w:rPr>
        <w:t xml:space="preserve"> в порядку </w:t>
      </w:r>
      <w:proofErr w:type="spellStart"/>
      <w:proofErr w:type="gramStart"/>
      <w:r w:rsidRPr="00C07559">
        <w:rPr>
          <w:sz w:val="28"/>
          <w:szCs w:val="28"/>
        </w:rPr>
        <w:t>виконання</w:t>
      </w:r>
      <w:proofErr w:type="spellEnd"/>
      <w:r w:rsidRPr="00C07559">
        <w:rPr>
          <w:sz w:val="28"/>
          <w:szCs w:val="28"/>
        </w:rPr>
        <w:t xml:space="preserve">  </w:t>
      </w:r>
      <w:proofErr w:type="spellStart"/>
      <w:r w:rsidRPr="00C07559">
        <w:rPr>
          <w:sz w:val="28"/>
          <w:szCs w:val="28"/>
        </w:rPr>
        <w:t>повноважень</w:t>
      </w:r>
      <w:proofErr w:type="spellEnd"/>
      <w:proofErr w:type="gramEnd"/>
      <w:r w:rsidRPr="00C07559">
        <w:rPr>
          <w:sz w:val="28"/>
          <w:szCs w:val="28"/>
        </w:rPr>
        <w:t>.</w:t>
      </w:r>
    </w:p>
    <w:p w14:paraId="44F58AC8" w14:textId="77777777" w:rsidR="008576B3" w:rsidRPr="00C07559" w:rsidRDefault="00B0060E" w:rsidP="008576B3">
      <w:pPr>
        <w:pStyle w:val="a6"/>
        <w:shd w:val="clear" w:color="auto" w:fill="FFFFFF"/>
        <w:spacing w:before="0" w:beforeAutospacing="0" w:after="150" w:afterAutospacing="0" w:line="315" w:lineRule="atLeast"/>
        <w:jc w:val="both"/>
        <w:rPr>
          <w:sz w:val="28"/>
          <w:szCs w:val="28"/>
        </w:rPr>
      </w:pPr>
      <w:r w:rsidRPr="00C07559">
        <w:rPr>
          <w:sz w:val="28"/>
          <w:szCs w:val="28"/>
        </w:rPr>
        <w:t>        </w:t>
      </w:r>
      <w:r w:rsidR="008576B3" w:rsidRPr="00C07559">
        <w:rPr>
          <w:sz w:val="28"/>
          <w:szCs w:val="28"/>
        </w:rPr>
        <w:t xml:space="preserve">За неявку на </w:t>
      </w:r>
      <w:proofErr w:type="spellStart"/>
      <w:r w:rsidR="008576B3" w:rsidRPr="00C07559">
        <w:rPr>
          <w:sz w:val="28"/>
          <w:szCs w:val="28"/>
        </w:rPr>
        <w:t>засідання</w:t>
      </w:r>
      <w:proofErr w:type="spellEnd"/>
      <w:r w:rsidR="008576B3" w:rsidRPr="00C07559">
        <w:rPr>
          <w:sz w:val="28"/>
          <w:szCs w:val="28"/>
        </w:rPr>
        <w:t xml:space="preserve"> </w:t>
      </w:r>
      <w:proofErr w:type="spellStart"/>
      <w:r w:rsidR="008576B3" w:rsidRPr="00C07559">
        <w:rPr>
          <w:sz w:val="28"/>
          <w:szCs w:val="28"/>
        </w:rPr>
        <w:t>комісії</w:t>
      </w:r>
      <w:proofErr w:type="spellEnd"/>
      <w:r w:rsidR="008576B3" w:rsidRPr="00C07559">
        <w:rPr>
          <w:sz w:val="28"/>
          <w:szCs w:val="28"/>
        </w:rPr>
        <w:t xml:space="preserve">, </w:t>
      </w:r>
      <w:proofErr w:type="spellStart"/>
      <w:r w:rsidR="008576B3" w:rsidRPr="00C07559">
        <w:rPr>
          <w:sz w:val="28"/>
          <w:szCs w:val="28"/>
        </w:rPr>
        <w:t>надання</w:t>
      </w:r>
      <w:proofErr w:type="spellEnd"/>
      <w:r w:rsidR="008576B3" w:rsidRPr="00C07559">
        <w:rPr>
          <w:sz w:val="28"/>
          <w:szCs w:val="28"/>
        </w:rPr>
        <w:t xml:space="preserve"> </w:t>
      </w:r>
      <w:proofErr w:type="spellStart"/>
      <w:r w:rsidR="008576B3" w:rsidRPr="00C07559">
        <w:rPr>
          <w:sz w:val="28"/>
          <w:szCs w:val="28"/>
        </w:rPr>
        <w:t>недостовірної</w:t>
      </w:r>
      <w:proofErr w:type="spellEnd"/>
      <w:r w:rsidR="008576B3" w:rsidRPr="00C07559">
        <w:rPr>
          <w:sz w:val="28"/>
          <w:szCs w:val="28"/>
        </w:rPr>
        <w:t xml:space="preserve">, </w:t>
      </w:r>
      <w:proofErr w:type="spellStart"/>
      <w:r w:rsidR="008576B3" w:rsidRPr="00C07559">
        <w:rPr>
          <w:sz w:val="28"/>
          <w:szCs w:val="28"/>
        </w:rPr>
        <w:t>неповної</w:t>
      </w:r>
      <w:proofErr w:type="spellEnd"/>
      <w:r w:rsidR="008576B3" w:rsidRPr="00C07559">
        <w:rPr>
          <w:sz w:val="28"/>
          <w:szCs w:val="28"/>
        </w:rPr>
        <w:t xml:space="preserve"> </w:t>
      </w:r>
      <w:proofErr w:type="spellStart"/>
      <w:r w:rsidR="008576B3" w:rsidRPr="00C07559">
        <w:rPr>
          <w:sz w:val="28"/>
          <w:szCs w:val="28"/>
        </w:rPr>
        <w:t>інформації</w:t>
      </w:r>
      <w:proofErr w:type="spellEnd"/>
      <w:r w:rsidR="008576B3" w:rsidRPr="00C07559">
        <w:rPr>
          <w:sz w:val="28"/>
          <w:szCs w:val="28"/>
        </w:rPr>
        <w:t xml:space="preserve">, </w:t>
      </w:r>
      <w:proofErr w:type="spellStart"/>
      <w:r w:rsidR="008576B3" w:rsidRPr="00C07559">
        <w:rPr>
          <w:sz w:val="28"/>
          <w:szCs w:val="28"/>
        </w:rPr>
        <w:t>відмову</w:t>
      </w:r>
      <w:proofErr w:type="spellEnd"/>
      <w:r w:rsidR="008576B3" w:rsidRPr="00C07559">
        <w:rPr>
          <w:sz w:val="28"/>
          <w:szCs w:val="28"/>
        </w:rPr>
        <w:t xml:space="preserve"> </w:t>
      </w:r>
      <w:proofErr w:type="spellStart"/>
      <w:r w:rsidR="008576B3" w:rsidRPr="00C07559">
        <w:rPr>
          <w:sz w:val="28"/>
          <w:szCs w:val="28"/>
        </w:rPr>
        <w:t>надати</w:t>
      </w:r>
      <w:proofErr w:type="spellEnd"/>
      <w:r w:rsidR="008576B3" w:rsidRPr="00C07559">
        <w:rPr>
          <w:sz w:val="28"/>
          <w:szCs w:val="28"/>
        </w:rPr>
        <w:t xml:space="preserve"> </w:t>
      </w:r>
      <w:proofErr w:type="spellStart"/>
      <w:r w:rsidR="008576B3" w:rsidRPr="00C07559">
        <w:rPr>
          <w:sz w:val="28"/>
          <w:szCs w:val="28"/>
        </w:rPr>
        <w:t>інформацію</w:t>
      </w:r>
      <w:proofErr w:type="spellEnd"/>
      <w:r w:rsidR="008576B3" w:rsidRPr="00C07559">
        <w:rPr>
          <w:sz w:val="28"/>
          <w:szCs w:val="28"/>
        </w:rPr>
        <w:t xml:space="preserve"> </w:t>
      </w:r>
      <w:proofErr w:type="spellStart"/>
      <w:r w:rsidR="008576B3" w:rsidRPr="00C07559">
        <w:rPr>
          <w:sz w:val="28"/>
          <w:szCs w:val="28"/>
        </w:rPr>
        <w:t>або</w:t>
      </w:r>
      <w:proofErr w:type="spellEnd"/>
      <w:r w:rsidR="008576B3" w:rsidRPr="00C07559">
        <w:rPr>
          <w:sz w:val="28"/>
          <w:szCs w:val="28"/>
        </w:rPr>
        <w:t xml:space="preserve"> за </w:t>
      </w:r>
      <w:proofErr w:type="spellStart"/>
      <w:r w:rsidR="008576B3" w:rsidRPr="00C07559">
        <w:rPr>
          <w:sz w:val="28"/>
          <w:szCs w:val="28"/>
        </w:rPr>
        <w:t>навмисне</w:t>
      </w:r>
      <w:proofErr w:type="spellEnd"/>
      <w:r w:rsidR="008576B3" w:rsidRPr="00C07559">
        <w:rPr>
          <w:sz w:val="28"/>
          <w:szCs w:val="28"/>
        </w:rPr>
        <w:t xml:space="preserve"> </w:t>
      </w:r>
      <w:proofErr w:type="spellStart"/>
      <w:r w:rsidR="008576B3" w:rsidRPr="00C07559">
        <w:rPr>
          <w:sz w:val="28"/>
          <w:szCs w:val="28"/>
        </w:rPr>
        <w:t>її</w:t>
      </w:r>
      <w:proofErr w:type="spellEnd"/>
      <w:r w:rsidR="008576B3" w:rsidRPr="00C07559">
        <w:rPr>
          <w:sz w:val="28"/>
          <w:szCs w:val="28"/>
        </w:rPr>
        <w:t xml:space="preserve"> </w:t>
      </w:r>
      <w:proofErr w:type="spellStart"/>
      <w:r w:rsidR="008576B3" w:rsidRPr="00C07559">
        <w:rPr>
          <w:sz w:val="28"/>
          <w:szCs w:val="28"/>
        </w:rPr>
        <w:t>приховування</w:t>
      </w:r>
      <w:proofErr w:type="spellEnd"/>
      <w:r w:rsidR="008576B3" w:rsidRPr="00C07559">
        <w:rPr>
          <w:sz w:val="28"/>
          <w:szCs w:val="28"/>
        </w:rPr>
        <w:t xml:space="preserve"> вони </w:t>
      </w:r>
      <w:proofErr w:type="spellStart"/>
      <w:r w:rsidR="008576B3" w:rsidRPr="00C07559">
        <w:rPr>
          <w:sz w:val="28"/>
          <w:szCs w:val="28"/>
        </w:rPr>
        <w:t>несуть</w:t>
      </w:r>
      <w:proofErr w:type="spellEnd"/>
      <w:r w:rsidR="008576B3" w:rsidRPr="00C07559">
        <w:rPr>
          <w:sz w:val="28"/>
          <w:szCs w:val="28"/>
        </w:rPr>
        <w:t xml:space="preserve"> </w:t>
      </w:r>
      <w:proofErr w:type="spellStart"/>
      <w:r w:rsidR="008576B3" w:rsidRPr="00C07559">
        <w:rPr>
          <w:sz w:val="28"/>
          <w:szCs w:val="28"/>
        </w:rPr>
        <w:t>відповідальність</w:t>
      </w:r>
      <w:proofErr w:type="spellEnd"/>
      <w:r w:rsidR="008576B3" w:rsidRPr="00C07559">
        <w:rPr>
          <w:sz w:val="28"/>
          <w:szCs w:val="28"/>
        </w:rPr>
        <w:t xml:space="preserve"> </w:t>
      </w:r>
      <w:proofErr w:type="spellStart"/>
      <w:r w:rsidR="008576B3" w:rsidRPr="00C07559">
        <w:rPr>
          <w:sz w:val="28"/>
          <w:szCs w:val="28"/>
        </w:rPr>
        <w:t>згідно</w:t>
      </w:r>
      <w:proofErr w:type="spellEnd"/>
      <w:r w:rsidR="008576B3" w:rsidRPr="00C07559">
        <w:rPr>
          <w:sz w:val="28"/>
          <w:szCs w:val="28"/>
        </w:rPr>
        <w:t xml:space="preserve"> </w:t>
      </w:r>
      <w:proofErr w:type="spellStart"/>
      <w:r w:rsidR="008576B3" w:rsidRPr="00C07559">
        <w:rPr>
          <w:sz w:val="28"/>
          <w:szCs w:val="28"/>
        </w:rPr>
        <w:t>законодавству</w:t>
      </w:r>
      <w:proofErr w:type="spellEnd"/>
      <w:r w:rsidR="008576B3" w:rsidRPr="00C07559">
        <w:rPr>
          <w:sz w:val="28"/>
          <w:szCs w:val="28"/>
        </w:rPr>
        <w:t xml:space="preserve"> </w:t>
      </w:r>
      <w:proofErr w:type="spellStart"/>
      <w:r w:rsidR="008576B3" w:rsidRPr="00C07559">
        <w:rPr>
          <w:sz w:val="28"/>
          <w:szCs w:val="28"/>
        </w:rPr>
        <w:t>України</w:t>
      </w:r>
      <w:proofErr w:type="spellEnd"/>
      <w:r w:rsidR="008576B3" w:rsidRPr="00C07559">
        <w:rPr>
          <w:sz w:val="28"/>
          <w:szCs w:val="28"/>
        </w:rPr>
        <w:t xml:space="preserve">. </w:t>
      </w:r>
      <w:proofErr w:type="spellStart"/>
      <w:r w:rsidR="008576B3" w:rsidRPr="00C07559">
        <w:rPr>
          <w:sz w:val="28"/>
          <w:szCs w:val="28"/>
        </w:rPr>
        <w:t>Це</w:t>
      </w:r>
      <w:proofErr w:type="spellEnd"/>
      <w:r w:rsidR="008576B3" w:rsidRPr="00C07559">
        <w:rPr>
          <w:sz w:val="28"/>
          <w:szCs w:val="28"/>
        </w:rPr>
        <w:t xml:space="preserve"> </w:t>
      </w:r>
      <w:proofErr w:type="spellStart"/>
      <w:r w:rsidR="008576B3" w:rsidRPr="00C07559">
        <w:rPr>
          <w:sz w:val="28"/>
          <w:szCs w:val="28"/>
        </w:rPr>
        <w:t>Положення</w:t>
      </w:r>
      <w:proofErr w:type="spellEnd"/>
      <w:r w:rsidR="008576B3" w:rsidRPr="00C07559">
        <w:rPr>
          <w:sz w:val="28"/>
          <w:szCs w:val="28"/>
        </w:rPr>
        <w:t xml:space="preserve"> не </w:t>
      </w:r>
      <w:proofErr w:type="spellStart"/>
      <w:r w:rsidR="008576B3" w:rsidRPr="00C07559">
        <w:rPr>
          <w:sz w:val="28"/>
          <w:szCs w:val="28"/>
        </w:rPr>
        <w:t>поширюється</w:t>
      </w:r>
      <w:proofErr w:type="spellEnd"/>
      <w:r w:rsidR="008576B3" w:rsidRPr="00C07559">
        <w:rPr>
          <w:sz w:val="28"/>
          <w:szCs w:val="28"/>
        </w:rPr>
        <w:t xml:space="preserve"> на </w:t>
      </w:r>
      <w:proofErr w:type="spellStart"/>
      <w:r w:rsidR="008576B3" w:rsidRPr="00C07559">
        <w:rPr>
          <w:sz w:val="28"/>
          <w:szCs w:val="28"/>
        </w:rPr>
        <w:t>інформацію</w:t>
      </w:r>
      <w:proofErr w:type="spellEnd"/>
      <w:r w:rsidR="008576B3" w:rsidRPr="00C07559">
        <w:rPr>
          <w:sz w:val="28"/>
          <w:szCs w:val="28"/>
        </w:rPr>
        <w:t xml:space="preserve">, </w:t>
      </w:r>
      <w:proofErr w:type="spellStart"/>
      <w:r w:rsidR="008576B3" w:rsidRPr="00C07559">
        <w:rPr>
          <w:sz w:val="28"/>
          <w:szCs w:val="28"/>
        </w:rPr>
        <w:t>що</w:t>
      </w:r>
      <w:proofErr w:type="spellEnd"/>
      <w:r w:rsidR="008576B3" w:rsidRPr="00C07559">
        <w:rPr>
          <w:sz w:val="28"/>
          <w:szCs w:val="28"/>
        </w:rPr>
        <w:t xml:space="preserve"> становить </w:t>
      </w:r>
      <w:proofErr w:type="spellStart"/>
      <w:r w:rsidR="008576B3" w:rsidRPr="00C07559">
        <w:rPr>
          <w:sz w:val="28"/>
          <w:szCs w:val="28"/>
        </w:rPr>
        <w:t>державну</w:t>
      </w:r>
      <w:proofErr w:type="spellEnd"/>
      <w:r w:rsidR="008576B3" w:rsidRPr="00C07559">
        <w:rPr>
          <w:sz w:val="28"/>
          <w:szCs w:val="28"/>
        </w:rPr>
        <w:t xml:space="preserve"> </w:t>
      </w:r>
      <w:proofErr w:type="spellStart"/>
      <w:r w:rsidR="008576B3" w:rsidRPr="00C07559">
        <w:rPr>
          <w:sz w:val="28"/>
          <w:szCs w:val="28"/>
        </w:rPr>
        <w:t>таємницю</w:t>
      </w:r>
      <w:proofErr w:type="spellEnd"/>
      <w:r w:rsidR="008576B3" w:rsidRPr="00C07559">
        <w:rPr>
          <w:sz w:val="28"/>
          <w:szCs w:val="28"/>
        </w:rPr>
        <w:t xml:space="preserve">, доступ до </w:t>
      </w:r>
      <w:proofErr w:type="spellStart"/>
      <w:r w:rsidR="008576B3" w:rsidRPr="00C07559">
        <w:rPr>
          <w:sz w:val="28"/>
          <w:szCs w:val="28"/>
        </w:rPr>
        <w:t>якої</w:t>
      </w:r>
      <w:proofErr w:type="spellEnd"/>
      <w:r w:rsidR="008576B3" w:rsidRPr="00C07559">
        <w:rPr>
          <w:sz w:val="28"/>
          <w:szCs w:val="28"/>
        </w:rPr>
        <w:t xml:space="preserve"> </w:t>
      </w:r>
      <w:proofErr w:type="spellStart"/>
      <w:r w:rsidR="008576B3" w:rsidRPr="00C07559">
        <w:rPr>
          <w:sz w:val="28"/>
          <w:szCs w:val="28"/>
        </w:rPr>
        <w:t>регулюється</w:t>
      </w:r>
      <w:proofErr w:type="spellEnd"/>
      <w:r w:rsidR="008576B3" w:rsidRPr="00C07559">
        <w:rPr>
          <w:sz w:val="28"/>
          <w:szCs w:val="28"/>
        </w:rPr>
        <w:t xml:space="preserve"> </w:t>
      </w:r>
      <w:proofErr w:type="spellStart"/>
      <w:r w:rsidR="008576B3" w:rsidRPr="00C07559">
        <w:rPr>
          <w:sz w:val="28"/>
          <w:szCs w:val="28"/>
        </w:rPr>
        <w:t>спеціальним</w:t>
      </w:r>
      <w:proofErr w:type="spellEnd"/>
      <w:r w:rsidR="008576B3" w:rsidRPr="00C07559">
        <w:rPr>
          <w:sz w:val="28"/>
          <w:szCs w:val="28"/>
        </w:rPr>
        <w:t xml:space="preserve"> </w:t>
      </w:r>
      <w:proofErr w:type="spellStart"/>
      <w:r w:rsidR="008576B3" w:rsidRPr="00C07559">
        <w:rPr>
          <w:sz w:val="28"/>
          <w:szCs w:val="28"/>
        </w:rPr>
        <w:t>законодавством</w:t>
      </w:r>
      <w:proofErr w:type="spellEnd"/>
      <w:r w:rsidR="008576B3" w:rsidRPr="00C07559">
        <w:rPr>
          <w:sz w:val="28"/>
          <w:szCs w:val="28"/>
        </w:rPr>
        <w:t>.</w:t>
      </w:r>
    </w:p>
    <w:p w14:paraId="1AD9E7C3" w14:textId="77777777" w:rsidR="00B0060E" w:rsidRPr="00C07559" w:rsidRDefault="008576B3" w:rsidP="008576B3">
      <w:pPr>
        <w:pStyle w:val="a6"/>
        <w:shd w:val="clear" w:color="auto" w:fill="FFFFFF"/>
        <w:spacing w:before="0" w:beforeAutospacing="0" w:after="150" w:afterAutospacing="0" w:line="315" w:lineRule="atLeast"/>
        <w:jc w:val="both"/>
        <w:rPr>
          <w:sz w:val="28"/>
          <w:szCs w:val="28"/>
        </w:rPr>
      </w:pPr>
      <w:r w:rsidRPr="00C07559">
        <w:rPr>
          <w:sz w:val="28"/>
          <w:szCs w:val="28"/>
        </w:rPr>
        <w:t xml:space="preserve">5.2.  </w:t>
      </w:r>
      <w:proofErr w:type="spellStart"/>
      <w:r w:rsidRPr="00C07559">
        <w:rPr>
          <w:sz w:val="28"/>
          <w:szCs w:val="28"/>
        </w:rPr>
        <w:t>Вносити</w:t>
      </w:r>
      <w:proofErr w:type="spellEnd"/>
      <w:r w:rsidRPr="00C07559">
        <w:rPr>
          <w:sz w:val="28"/>
          <w:szCs w:val="28"/>
        </w:rPr>
        <w:t xml:space="preserve"> </w:t>
      </w:r>
      <w:proofErr w:type="spellStart"/>
      <w:r w:rsidRPr="00C07559">
        <w:rPr>
          <w:sz w:val="28"/>
          <w:szCs w:val="28"/>
        </w:rPr>
        <w:t>пропозиції</w:t>
      </w:r>
      <w:proofErr w:type="spellEnd"/>
      <w:r w:rsidRPr="00C07559">
        <w:rPr>
          <w:sz w:val="28"/>
          <w:szCs w:val="28"/>
        </w:rPr>
        <w:t xml:space="preserve"> і поправки до </w:t>
      </w:r>
      <w:proofErr w:type="spellStart"/>
      <w:r w:rsidRPr="00C07559">
        <w:rPr>
          <w:sz w:val="28"/>
          <w:szCs w:val="28"/>
        </w:rPr>
        <w:t>проектів</w:t>
      </w:r>
      <w:proofErr w:type="spellEnd"/>
      <w:r w:rsidRPr="00C07559">
        <w:rPr>
          <w:sz w:val="28"/>
          <w:szCs w:val="28"/>
        </w:rPr>
        <w:t xml:space="preserve"> </w:t>
      </w:r>
      <w:proofErr w:type="spellStart"/>
      <w:r w:rsidRPr="00C07559">
        <w:rPr>
          <w:sz w:val="28"/>
          <w:szCs w:val="28"/>
        </w:rPr>
        <w:t>рішень</w:t>
      </w:r>
      <w:proofErr w:type="spellEnd"/>
      <w:r w:rsidRPr="00C07559">
        <w:rPr>
          <w:sz w:val="28"/>
          <w:szCs w:val="28"/>
        </w:rPr>
        <w:t xml:space="preserve"> </w:t>
      </w:r>
      <w:proofErr w:type="spellStart"/>
      <w:r w:rsidRPr="00C07559">
        <w:rPr>
          <w:sz w:val="28"/>
          <w:szCs w:val="28"/>
        </w:rPr>
        <w:t>під</w:t>
      </w:r>
      <w:proofErr w:type="spellEnd"/>
      <w:r w:rsidRPr="00C07559">
        <w:rPr>
          <w:sz w:val="28"/>
          <w:szCs w:val="28"/>
        </w:rPr>
        <w:t xml:space="preserve"> час </w:t>
      </w:r>
      <w:proofErr w:type="spellStart"/>
      <w:r w:rsidRPr="00C07559">
        <w:rPr>
          <w:sz w:val="28"/>
          <w:szCs w:val="28"/>
        </w:rPr>
        <w:t>розгляду</w:t>
      </w:r>
      <w:proofErr w:type="spellEnd"/>
      <w:r w:rsidRPr="00C07559">
        <w:rPr>
          <w:sz w:val="28"/>
          <w:szCs w:val="28"/>
        </w:rPr>
        <w:t xml:space="preserve"> </w:t>
      </w:r>
      <w:proofErr w:type="spellStart"/>
      <w:r w:rsidRPr="00C07559">
        <w:rPr>
          <w:sz w:val="28"/>
          <w:szCs w:val="28"/>
        </w:rPr>
        <w:t>їх</w:t>
      </w:r>
      <w:proofErr w:type="spellEnd"/>
      <w:r w:rsidRPr="00C07559">
        <w:rPr>
          <w:sz w:val="28"/>
          <w:szCs w:val="28"/>
        </w:rPr>
        <w:t xml:space="preserve"> на </w:t>
      </w:r>
      <w:proofErr w:type="spellStart"/>
      <w:r w:rsidRPr="00C07559">
        <w:rPr>
          <w:sz w:val="28"/>
          <w:szCs w:val="28"/>
        </w:rPr>
        <w:t>засіданні</w:t>
      </w:r>
      <w:proofErr w:type="spellEnd"/>
      <w:r w:rsidRPr="00C07559">
        <w:rPr>
          <w:sz w:val="28"/>
          <w:szCs w:val="28"/>
        </w:rPr>
        <w:t>.</w:t>
      </w:r>
    </w:p>
    <w:p w14:paraId="349CD3CC" w14:textId="77777777" w:rsidR="008576B3" w:rsidRPr="00C07559" w:rsidRDefault="008576B3" w:rsidP="008576B3">
      <w:pPr>
        <w:pStyle w:val="a6"/>
        <w:shd w:val="clear" w:color="auto" w:fill="FFFFFF"/>
        <w:spacing w:before="0" w:beforeAutospacing="0" w:after="150" w:afterAutospacing="0" w:line="315" w:lineRule="atLeast"/>
        <w:jc w:val="both"/>
        <w:rPr>
          <w:sz w:val="28"/>
          <w:szCs w:val="28"/>
        </w:rPr>
      </w:pPr>
      <w:r w:rsidRPr="00C07559">
        <w:rPr>
          <w:sz w:val="28"/>
          <w:szCs w:val="28"/>
        </w:rPr>
        <w:t xml:space="preserve"> 5.3. </w:t>
      </w:r>
      <w:proofErr w:type="spellStart"/>
      <w:r w:rsidRPr="00C07559">
        <w:rPr>
          <w:sz w:val="28"/>
          <w:szCs w:val="28"/>
        </w:rPr>
        <w:t>Узагальнювати</w:t>
      </w:r>
      <w:proofErr w:type="spellEnd"/>
      <w:r w:rsidRPr="00C07559">
        <w:rPr>
          <w:sz w:val="28"/>
          <w:szCs w:val="28"/>
        </w:rPr>
        <w:t xml:space="preserve"> та </w:t>
      </w:r>
      <w:proofErr w:type="spellStart"/>
      <w:r w:rsidRPr="00C07559">
        <w:rPr>
          <w:sz w:val="28"/>
          <w:szCs w:val="28"/>
        </w:rPr>
        <w:t>систематизувати</w:t>
      </w:r>
      <w:proofErr w:type="spellEnd"/>
      <w:r w:rsidRPr="00C07559">
        <w:rPr>
          <w:sz w:val="28"/>
          <w:szCs w:val="28"/>
        </w:rPr>
        <w:t xml:space="preserve"> </w:t>
      </w:r>
      <w:proofErr w:type="spellStart"/>
      <w:r w:rsidRPr="00C07559">
        <w:rPr>
          <w:sz w:val="28"/>
          <w:szCs w:val="28"/>
        </w:rPr>
        <w:t>пропозиції</w:t>
      </w:r>
      <w:proofErr w:type="spellEnd"/>
      <w:r w:rsidRPr="00C07559">
        <w:rPr>
          <w:sz w:val="28"/>
          <w:szCs w:val="28"/>
        </w:rPr>
        <w:t xml:space="preserve">, поправки, </w:t>
      </w:r>
      <w:proofErr w:type="spellStart"/>
      <w:r w:rsidRPr="00C07559">
        <w:rPr>
          <w:sz w:val="28"/>
          <w:szCs w:val="28"/>
        </w:rPr>
        <w:t>рекомендації</w:t>
      </w:r>
      <w:proofErr w:type="spellEnd"/>
      <w:r w:rsidRPr="00C07559">
        <w:rPr>
          <w:sz w:val="28"/>
          <w:szCs w:val="28"/>
        </w:rPr>
        <w:t xml:space="preserve"> та </w:t>
      </w:r>
      <w:proofErr w:type="spellStart"/>
      <w:r w:rsidRPr="00C07559">
        <w:rPr>
          <w:sz w:val="28"/>
          <w:szCs w:val="28"/>
        </w:rPr>
        <w:t>висновки</w:t>
      </w:r>
      <w:proofErr w:type="spellEnd"/>
      <w:r w:rsidRPr="00C07559">
        <w:rPr>
          <w:sz w:val="28"/>
          <w:szCs w:val="28"/>
        </w:rPr>
        <w:t xml:space="preserve"> </w:t>
      </w:r>
      <w:proofErr w:type="spellStart"/>
      <w:r w:rsidRPr="00C07559">
        <w:rPr>
          <w:sz w:val="28"/>
          <w:szCs w:val="28"/>
        </w:rPr>
        <w:t>інших</w:t>
      </w:r>
      <w:proofErr w:type="spellEnd"/>
      <w:r w:rsidRPr="00C07559">
        <w:rPr>
          <w:sz w:val="28"/>
          <w:szCs w:val="28"/>
        </w:rPr>
        <w:t xml:space="preserve"> </w:t>
      </w:r>
      <w:proofErr w:type="spellStart"/>
      <w:r w:rsidRPr="00C07559">
        <w:rPr>
          <w:sz w:val="28"/>
          <w:szCs w:val="28"/>
        </w:rPr>
        <w:t>постійних</w:t>
      </w:r>
      <w:proofErr w:type="spellEnd"/>
      <w:r w:rsidRPr="00C07559">
        <w:rPr>
          <w:sz w:val="28"/>
          <w:szCs w:val="28"/>
        </w:rPr>
        <w:t xml:space="preserve"> </w:t>
      </w:r>
      <w:proofErr w:type="spellStart"/>
      <w:r w:rsidRPr="00C07559">
        <w:rPr>
          <w:sz w:val="28"/>
          <w:szCs w:val="28"/>
        </w:rPr>
        <w:t>комісій</w:t>
      </w:r>
      <w:proofErr w:type="spellEnd"/>
      <w:r w:rsidRPr="00C07559">
        <w:rPr>
          <w:sz w:val="28"/>
          <w:szCs w:val="28"/>
        </w:rPr>
        <w:t xml:space="preserve"> і </w:t>
      </w:r>
      <w:proofErr w:type="spellStart"/>
      <w:r w:rsidRPr="00C07559">
        <w:rPr>
          <w:sz w:val="28"/>
          <w:szCs w:val="28"/>
        </w:rPr>
        <w:t>готувати</w:t>
      </w:r>
      <w:proofErr w:type="spellEnd"/>
      <w:r w:rsidRPr="00C07559">
        <w:rPr>
          <w:sz w:val="28"/>
          <w:szCs w:val="28"/>
        </w:rPr>
        <w:t xml:space="preserve"> </w:t>
      </w:r>
      <w:proofErr w:type="spellStart"/>
      <w:r w:rsidRPr="00C07559">
        <w:rPr>
          <w:sz w:val="28"/>
          <w:szCs w:val="28"/>
        </w:rPr>
        <w:t>їх</w:t>
      </w:r>
      <w:proofErr w:type="spellEnd"/>
      <w:r w:rsidRPr="00C07559">
        <w:rPr>
          <w:sz w:val="28"/>
          <w:szCs w:val="28"/>
        </w:rPr>
        <w:t xml:space="preserve"> на </w:t>
      </w:r>
      <w:proofErr w:type="spellStart"/>
      <w:r w:rsidRPr="00C07559">
        <w:rPr>
          <w:sz w:val="28"/>
          <w:szCs w:val="28"/>
        </w:rPr>
        <w:t>розгляд</w:t>
      </w:r>
      <w:proofErr w:type="spellEnd"/>
      <w:r w:rsidRPr="00C07559">
        <w:rPr>
          <w:sz w:val="28"/>
          <w:szCs w:val="28"/>
        </w:rPr>
        <w:t xml:space="preserve"> </w:t>
      </w:r>
      <w:proofErr w:type="spellStart"/>
      <w:r w:rsidRPr="00C07559">
        <w:rPr>
          <w:sz w:val="28"/>
          <w:szCs w:val="28"/>
        </w:rPr>
        <w:t>міської</w:t>
      </w:r>
      <w:proofErr w:type="spellEnd"/>
      <w:r w:rsidRPr="00C07559">
        <w:rPr>
          <w:sz w:val="28"/>
          <w:szCs w:val="28"/>
        </w:rPr>
        <w:t xml:space="preserve"> ради.</w:t>
      </w:r>
    </w:p>
    <w:p w14:paraId="7F75F62C" w14:textId="77777777" w:rsidR="008576B3" w:rsidRPr="00C07559" w:rsidRDefault="008576B3" w:rsidP="008576B3">
      <w:pPr>
        <w:pStyle w:val="a6"/>
        <w:shd w:val="clear" w:color="auto" w:fill="FFFFFF"/>
        <w:spacing w:before="0" w:beforeAutospacing="0" w:after="150" w:afterAutospacing="0" w:line="315" w:lineRule="atLeast"/>
        <w:jc w:val="both"/>
        <w:rPr>
          <w:sz w:val="28"/>
          <w:szCs w:val="28"/>
        </w:rPr>
      </w:pPr>
      <w:r w:rsidRPr="00C07559">
        <w:rPr>
          <w:sz w:val="28"/>
          <w:szCs w:val="28"/>
        </w:rPr>
        <w:t xml:space="preserve"> 5.4. </w:t>
      </w:r>
      <w:proofErr w:type="spellStart"/>
      <w:r w:rsidRPr="00C07559">
        <w:rPr>
          <w:sz w:val="28"/>
          <w:szCs w:val="28"/>
        </w:rPr>
        <w:t>Вносити</w:t>
      </w:r>
      <w:proofErr w:type="spellEnd"/>
      <w:r w:rsidRPr="00C07559">
        <w:rPr>
          <w:sz w:val="28"/>
          <w:szCs w:val="28"/>
        </w:rPr>
        <w:t xml:space="preserve"> </w:t>
      </w:r>
      <w:proofErr w:type="spellStart"/>
      <w:r w:rsidRPr="00C07559">
        <w:rPr>
          <w:sz w:val="28"/>
          <w:szCs w:val="28"/>
        </w:rPr>
        <w:t>пропозиції</w:t>
      </w:r>
      <w:proofErr w:type="spellEnd"/>
      <w:r w:rsidRPr="00C07559">
        <w:rPr>
          <w:sz w:val="28"/>
          <w:szCs w:val="28"/>
        </w:rPr>
        <w:t xml:space="preserve"> </w:t>
      </w:r>
      <w:proofErr w:type="spellStart"/>
      <w:r w:rsidRPr="00C07559">
        <w:rPr>
          <w:sz w:val="28"/>
          <w:szCs w:val="28"/>
        </w:rPr>
        <w:t>щодо</w:t>
      </w:r>
      <w:proofErr w:type="spellEnd"/>
      <w:r w:rsidRPr="00C07559">
        <w:rPr>
          <w:sz w:val="28"/>
          <w:szCs w:val="28"/>
        </w:rPr>
        <w:t xml:space="preserve"> </w:t>
      </w:r>
      <w:proofErr w:type="spellStart"/>
      <w:r w:rsidRPr="00C07559">
        <w:rPr>
          <w:sz w:val="28"/>
          <w:szCs w:val="28"/>
        </w:rPr>
        <w:t>заслуховування</w:t>
      </w:r>
      <w:proofErr w:type="spellEnd"/>
      <w:r w:rsidRPr="00C07559">
        <w:rPr>
          <w:sz w:val="28"/>
          <w:szCs w:val="28"/>
        </w:rPr>
        <w:t xml:space="preserve"> на </w:t>
      </w:r>
      <w:proofErr w:type="spellStart"/>
      <w:r w:rsidRPr="00C07559">
        <w:rPr>
          <w:sz w:val="28"/>
          <w:szCs w:val="28"/>
        </w:rPr>
        <w:t>сесії</w:t>
      </w:r>
      <w:proofErr w:type="spellEnd"/>
      <w:r w:rsidRPr="00C07559">
        <w:rPr>
          <w:sz w:val="28"/>
          <w:szCs w:val="28"/>
        </w:rPr>
        <w:t xml:space="preserve"> ради </w:t>
      </w:r>
      <w:proofErr w:type="spellStart"/>
      <w:r w:rsidRPr="00C07559">
        <w:rPr>
          <w:sz w:val="28"/>
          <w:szCs w:val="28"/>
        </w:rPr>
        <w:t>звітів</w:t>
      </w:r>
      <w:proofErr w:type="spellEnd"/>
      <w:r w:rsidRPr="00C07559">
        <w:rPr>
          <w:sz w:val="28"/>
          <w:szCs w:val="28"/>
        </w:rPr>
        <w:t xml:space="preserve"> </w:t>
      </w:r>
      <w:proofErr w:type="spellStart"/>
      <w:r w:rsidRPr="00C07559">
        <w:rPr>
          <w:sz w:val="28"/>
          <w:szCs w:val="28"/>
        </w:rPr>
        <w:t>посадових</w:t>
      </w:r>
      <w:proofErr w:type="spellEnd"/>
      <w:r w:rsidRPr="00C07559">
        <w:rPr>
          <w:sz w:val="28"/>
          <w:szCs w:val="28"/>
        </w:rPr>
        <w:t xml:space="preserve"> </w:t>
      </w:r>
      <w:proofErr w:type="spellStart"/>
      <w:r w:rsidRPr="00C07559">
        <w:rPr>
          <w:sz w:val="28"/>
          <w:szCs w:val="28"/>
        </w:rPr>
        <w:t>осіб</w:t>
      </w:r>
      <w:proofErr w:type="spellEnd"/>
      <w:r w:rsidRPr="00C07559">
        <w:rPr>
          <w:sz w:val="28"/>
          <w:szCs w:val="28"/>
        </w:rPr>
        <w:t xml:space="preserve"> </w:t>
      </w:r>
      <w:proofErr w:type="spellStart"/>
      <w:r w:rsidRPr="00C07559">
        <w:rPr>
          <w:sz w:val="28"/>
          <w:szCs w:val="28"/>
        </w:rPr>
        <w:t>виконавчих</w:t>
      </w:r>
      <w:proofErr w:type="spellEnd"/>
      <w:r w:rsidRPr="00C07559">
        <w:rPr>
          <w:sz w:val="28"/>
          <w:szCs w:val="28"/>
        </w:rPr>
        <w:t xml:space="preserve"> </w:t>
      </w:r>
      <w:proofErr w:type="spellStart"/>
      <w:r w:rsidRPr="00C07559">
        <w:rPr>
          <w:sz w:val="28"/>
          <w:szCs w:val="28"/>
        </w:rPr>
        <w:t>органів</w:t>
      </w:r>
      <w:proofErr w:type="spellEnd"/>
      <w:r w:rsidRPr="00C07559">
        <w:rPr>
          <w:sz w:val="28"/>
          <w:szCs w:val="28"/>
        </w:rPr>
        <w:t xml:space="preserve"> </w:t>
      </w:r>
      <w:proofErr w:type="spellStart"/>
      <w:r w:rsidRPr="00C07559">
        <w:rPr>
          <w:sz w:val="28"/>
          <w:szCs w:val="28"/>
        </w:rPr>
        <w:t>міської</w:t>
      </w:r>
      <w:proofErr w:type="spellEnd"/>
      <w:r w:rsidRPr="00C07559">
        <w:rPr>
          <w:sz w:val="28"/>
          <w:szCs w:val="28"/>
        </w:rPr>
        <w:t xml:space="preserve"> ради про </w:t>
      </w:r>
      <w:proofErr w:type="spellStart"/>
      <w:r w:rsidRPr="00C07559">
        <w:rPr>
          <w:sz w:val="28"/>
          <w:szCs w:val="28"/>
        </w:rPr>
        <w:t>їх</w:t>
      </w:r>
      <w:proofErr w:type="spellEnd"/>
      <w:r w:rsidRPr="00C07559">
        <w:rPr>
          <w:sz w:val="28"/>
          <w:szCs w:val="28"/>
        </w:rPr>
        <w:t xml:space="preserve"> роботу в </w:t>
      </w:r>
      <w:proofErr w:type="spellStart"/>
      <w:r w:rsidRPr="00C07559">
        <w:rPr>
          <w:sz w:val="28"/>
          <w:szCs w:val="28"/>
        </w:rPr>
        <w:t>цілому</w:t>
      </w:r>
      <w:proofErr w:type="spellEnd"/>
      <w:r w:rsidRPr="00C07559">
        <w:rPr>
          <w:sz w:val="28"/>
          <w:szCs w:val="28"/>
        </w:rPr>
        <w:t xml:space="preserve"> </w:t>
      </w:r>
      <w:proofErr w:type="spellStart"/>
      <w:r w:rsidRPr="00C07559">
        <w:rPr>
          <w:sz w:val="28"/>
          <w:szCs w:val="28"/>
        </w:rPr>
        <w:t>або</w:t>
      </w:r>
      <w:proofErr w:type="spellEnd"/>
      <w:r w:rsidRPr="00C07559">
        <w:rPr>
          <w:sz w:val="28"/>
          <w:szCs w:val="28"/>
        </w:rPr>
        <w:t xml:space="preserve"> з </w:t>
      </w:r>
      <w:proofErr w:type="spellStart"/>
      <w:r w:rsidRPr="00C07559">
        <w:rPr>
          <w:sz w:val="28"/>
          <w:szCs w:val="28"/>
        </w:rPr>
        <w:t>окремих</w:t>
      </w:r>
      <w:proofErr w:type="spellEnd"/>
      <w:r w:rsidRPr="00C07559">
        <w:rPr>
          <w:sz w:val="28"/>
          <w:szCs w:val="28"/>
        </w:rPr>
        <w:t xml:space="preserve"> </w:t>
      </w:r>
      <w:proofErr w:type="spellStart"/>
      <w:r w:rsidRPr="00C07559">
        <w:rPr>
          <w:sz w:val="28"/>
          <w:szCs w:val="28"/>
        </w:rPr>
        <w:t>питань</w:t>
      </w:r>
      <w:proofErr w:type="spellEnd"/>
      <w:r w:rsidRPr="00C07559">
        <w:rPr>
          <w:sz w:val="28"/>
          <w:szCs w:val="28"/>
        </w:rPr>
        <w:t>.</w:t>
      </w:r>
    </w:p>
    <w:p w14:paraId="6B71F79C" w14:textId="77777777" w:rsidR="008576B3" w:rsidRPr="00C07559" w:rsidRDefault="008576B3" w:rsidP="008576B3">
      <w:pPr>
        <w:pStyle w:val="a6"/>
        <w:shd w:val="clear" w:color="auto" w:fill="FFFFFF"/>
        <w:spacing w:before="0" w:beforeAutospacing="0" w:after="150" w:afterAutospacing="0" w:line="315" w:lineRule="atLeast"/>
        <w:jc w:val="both"/>
        <w:rPr>
          <w:color w:val="70AD47" w:themeColor="accent6"/>
          <w:sz w:val="28"/>
          <w:szCs w:val="28"/>
        </w:rPr>
      </w:pPr>
      <w:r w:rsidRPr="00C07559">
        <w:rPr>
          <w:color w:val="70AD47" w:themeColor="accent6"/>
          <w:sz w:val="28"/>
          <w:szCs w:val="28"/>
        </w:rPr>
        <w:t> </w:t>
      </w:r>
    </w:p>
    <w:p w14:paraId="0E34FECE" w14:textId="77777777" w:rsidR="008576B3" w:rsidRPr="00C07559" w:rsidRDefault="008576B3" w:rsidP="008576B3">
      <w:pPr>
        <w:pStyle w:val="a6"/>
        <w:shd w:val="clear" w:color="auto" w:fill="FFFFFF"/>
        <w:spacing w:before="0" w:beforeAutospacing="0" w:after="150" w:afterAutospacing="0" w:line="315" w:lineRule="atLeast"/>
        <w:jc w:val="center"/>
        <w:rPr>
          <w:sz w:val="28"/>
          <w:szCs w:val="28"/>
          <w:lang w:val="uk-UA"/>
        </w:rPr>
      </w:pPr>
      <w:r w:rsidRPr="00C07559">
        <w:rPr>
          <w:rStyle w:val="a5"/>
          <w:b w:val="0"/>
          <w:bCs w:val="0"/>
          <w:sz w:val="28"/>
          <w:szCs w:val="28"/>
        </w:rPr>
        <w:t xml:space="preserve">6. ОБОВ’ЯЗКИ </w:t>
      </w:r>
      <w:r w:rsidR="00B0060E" w:rsidRPr="00C07559">
        <w:rPr>
          <w:rStyle w:val="a5"/>
          <w:b w:val="0"/>
          <w:bCs w:val="0"/>
          <w:sz w:val="28"/>
          <w:szCs w:val="28"/>
          <w:lang w:val="uk-UA"/>
        </w:rPr>
        <w:t>постійної комісії</w:t>
      </w:r>
    </w:p>
    <w:p w14:paraId="221FE44D" w14:textId="77777777" w:rsidR="00B0060E" w:rsidRPr="00C07559" w:rsidRDefault="008576B3" w:rsidP="008576B3">
      <w:pPr>
        <w:pStyle w:val="a6"/>
        <w:shd w:val="clear" w:color="auto" w:fill="FFFFFF"/>
        <w:spacing w:before="0" w:beforeAutospacing="0" w:after="150" w:afterAutospacing="0" w:line="315" w:lineRule="atLeast"/>
        <w:jc w:val="both"/>
        <w:rPr>
          <w:sz w:val="28"/>
          <w:szCs w:val="28"/>
        </w:rPr>
      </w:pPr>
      <w:r w:rsidRPr="00C07559">
        <w:rPr>
          <w:sz w:val="28"/>
          <w:szCs w:val="28"/>
        </w:rPr>
        <w:t xml:space="preserve"> 6.1. </w:t>
      </w:r>
      <w:proofErr w:type="spellStart"/>
      <w:r w:rsidRPr="00C07559">
        <w:rPr>
          <w:sz w:val="28"/>
          <w:szCs w:val="28"/>
        </w:rPr>
        <w:t>Якісно</w:t>
      </w:r>
      <w:proofErr w:type="spellEnd"/>
      <w:r w:rsidRPr="00C07559">
        <w:rPr>
          <w:sz w:val="28"/>
          <w:szCs w:val="28"/>
        </w:rPr>
        <w:t xml:space="preserve">, </w:t>
      </w:r>
      <w:proofErr w:type="spellStart"/>
      <w:r w:rsidRPr="00C07559">
        <w:rPr>
          <w:sz w:val="28"/>
          <w:szCs w:val="28"/>
        </w:rPr>
        <w:t>відповідно</w:t>
      </w:r>
      <w:proofErr w:type="spellEnd"/>
      <w:r w:rsidRPr="00C07559">
        <w:rPr>
          <w:sz w:val="28"/>
          <w:szCs w:val="28"/>
        </w:rPr>
        <w:t xml:space="preserve"> до </w:t>
      </w:r>
      <w:proofErr w:type="spellStart"/>
      <w:r w:rsidRPr="00C07559">
        <w:rPr>
          <w:sz w:val="28"/>
          <w:szCs w:val="28"/>
        </w:rPr>
        <w:t>вимог</w:t>
      </w:r>
      <w:proofErr w:type="spellEnd"/>
      <w:r w:rsidRPr="00C07559">
        <w:rPr>
          <w:sz w:val="28"/>
          <w:szCs w:val="28"/>
        </w:rPr>
        <w:t xml:space="preserve"> чинного </w:t>
      </w:r>
      <w:proofErr w:type="spellStart"/>
      <w:r w:rsidRPr="00C07559">
        <w:rPr>
          <w:sz w:val="28"/>
          <w:szCs w:val="28"/>
        </w:rPr>
        <w:t>законодавства</w:t>
      </w:r>
      <w:proofErr w:type="spellEnd"/>
      <w:r w:rsidRPr="00C07559">
        <w:rPr>
          <w:sz w:val="28"/>
          <w:szCs w:val="28"/>
        </w:rPr>
        <w:t xml:space="preserve">, </w:t>
      </w:r>
      <w:proofErr w:type="spellStart"/>
      <w:r w:rsidRPr="00C07559">
        <w:rPr>
          <w:sz w:val="28"/>
          <w:szCs w:val="28"/>
        </w:rPr>
        <w:t>готувати</w:t>
      </w:r>
      <w:proofErr w:type="spellEnd"/>
      <w:r w:rsidRPr="00C07559">
        <w:rPr>
          <w:sz w:val="28"/>
          <w:szCs w:val="28"/>
        </w:rPr>
        <w:t xml:space="preserve"> </w:t>
      </w:r>
      <w:proofErr w:type="spellStart"/>
      <w:r w:rsidRPr="00C07559">
        <w:rPr>
          <w:sz w:val="28"/>
          <w:szCs w:val="28"/>
        </w:rPr>
        <w:t>проекти</w:t>
      </w:r>
      <w:proofErr w:type="spellEnd"/>
      <w:r w:rsidRPr="00C07559">
        <w:rPr>
          <w:sz w:val="28"/>
          <w:szCs w:val="28"/>
        </w:rPr>
        <w:t xml:space="preserve"> </w:t>
      </w:r>
      <w:proofErr w:type="spellStart"/>
      <w:r w:rsidRPr="00C07559">
        <w:rPr>
          <w:sz w:val="28"/>
          <w:szCs w:val="28"/>
        </w:rPr>
        <w:t>рішень</w:t>
      </w:r>
      <w:proofErr w:type="spellEnd"/>
      <w:r w:rsidRPr="00C07559">
        <w:rPr>
          <w:sz w:val="28"/>
          <w:szCs w:val="28"/>
        </w:rPr>
        <w:t xml:space="preserve"> </w:t>
      </w:r>
      <w:proofErr w:type="spellStart"/>
      <w:r w:rsidRPr="00C07559">
        <w:rPr>
          <w:sz w:val="28"/>
          <w:szCs w:val="28"/>
        </w:rPr>
        <w:t>міської</w:t>
      </w:r>
      <w:proofErr w:type="spellEnd"/>
      <w:r w:rsidRPr="00C07559">
        <w:rPr>
          <w:sz w:val="28"/>
          <w:szCs w:val="28"/>
        </w:rPr>
        <w:t xml:space="preserve"> ради для </w:t>
      </w:r>
      <w:proofErr w:type="spellStart"/>
      <w:r w:rsidRPr="00C07559">
        <w:rPr>
          <w:sz w:val="28"/>
          <w:szCs w:val="28"/>
        </w:rPr>
        <w:t>розгляду</w:t>
      </w:r>
      <w:proofErr w:type="spellEnd"/>
      <w:r w:rsidRPr="00C07559">
        <w:rPr>
          <w:sz w:val="28"/>
          <w:szCs w:val="28"/>
        </w:rPr>
        <w:t xml:space="preserve"> на </w:t>
      </w:r>
      <w:proofErr w:type="spellStart"/>
      <w:r w:rsidRPr="00C07559">
        <w:rPr>
          <w:sz w:val="28"/>
          <w:szCs w:val="28"/>
        </w:rPr>
        <w:t>пленарних</w:t>
      </w:r>
      <w:proofErr w:type="spellEnd"/>
      <w:r w:rsidRPr="00C07559">
        <w:rPr>
          <w:sz w:val="28"/>
          <w:szCs w:val="28"/>
        </w:rPr>
        <w:t xml:space="preserve"> </w:t>
      </w:r>
      <w:proofErr w:type="spellStart"/>
      <w:r w:rsidRPr="00C07559">
        <w:rPr>
          <w:sz w:val="28"/>
          <w:szCs w:val="28"/>
        </w:rPr>
        <w:t>засіданнях</w:t>
      </w:r>
      <w:proofErr w:type="spellEnd"/>
      <w:r w:rsidRPr="00C07559">
        <w:rPr>
          <w:sz w:val="28"/>
          <w:szCs w:val="28"/>
        </w:rPr>
        <w:t xml:space="preserve"> </w:t>
      </w:r>
      <w:proofErr w:type="spellStart"/>
      <w:r w:rsidRPr="00C07559">
        <w:rPr>
          <w:sz w:val="28"/>
          <w:szCs w:val="28"/>
        </w:rPr>
        <w:t>міської</w:t>
      </w:r>
      <w:proofErr w:type="spellEnd"/>
      <w:r w:rsidRPr="00C07559">
        <w:rPr>
          <w:sz w:val="28"/>
          <w:szCs w:val="28"/>
        </w:rPr>
        <w:t xml:space="preserve"> ради, </w:t>
      </w:r>
      <w:proofErr w:type="spellStart"/>
      <w:r w:rsidRPr="00C07559">
        <w:rPr>
          <w:sz w:val="28"/>
          <w:szCs w:val="28"/>
        </w:rPr>
        <w:t>здійснювати</w:t>
      </w:r>
      <w:proofErr w:type="spellEnd"/>
      <w:r w:rsidRPr="00C07559">
        <w:rPr>
          <w:sz w:val="28"/>
          <w:szCs w:val="28"/>
        </w:rPr>
        <w:t xml:space="preserve"> </w:t>
      </w:r>
      <w:proofErr w:type="spellStart"/>
      <w:r w:rsidRPr="00C07559">
        <w:rPr>
          <w:sz w:val="28"/>
          <w:szCs w:val="28"/>
        </w:rPr>
        <w:t>попередній</w:t>
      </w:r>
      <w:proofErr w:type="spellEnd"/>
      <w:r w:rsidRPr="00C07559">
        <w:rPr>
          <w:sz w:val="28"/>
          <w:szCs w:val="28"/>
        </w:rPr>
        <w:t xml:space="preserve"> </w:t>
      </w:r>
      <w:proofErr w:type="spellStart"/>
      <w:r w:rsidRPr="00C07559">
        <w:rPr>
          <w:sz w:val="28"/>
          <w:szCs w:val="28"/>
        </w:rPr>
        <w:t>їх</w:t>
      </w:r>
      <w:proofErr w:type="spellEnd"/>
      <w:r w:rsidRPr="00C07559">
        <w:rPr>
          <w:sz w:val="28"/>
          <w:szCs w:val="28"/>
        </w:rPr>
        <w:t xml:space="preserve"> </w:t>
      </w:r>
      <w:proofErr w:type="spellStart"/>
      <w:r w:rsidRPr="00C07559">
        <w:rPr>
          <w:sz w:val="28"/>
          <w:szCs w:val="28"/>
        </w:rPr>
        <w:t>розгляд</w:t>
      </w:r>
      <w:proofErr w:type="spellEnd"/>
      <w:r w:rsidRPr="00C07559">
        <w:rPr>
          <w:sz w:val="28"/>
          <w:szCs w:val="28"/>
        </w:rPr>
        <w:t xml:space="preserve">, </w:t>
      </w:r>
      <w:proofErr w:type="spellStart"/>
      <w:r w:rsidRPr="00C07559">
        <w:rPr>
          <w:sz w:val="28"/>
          <w:szCs w:val="28"/>
        </w:rPr>
        <w:t>редагувати</w:t>
      </w:r>
      <w:proofErr w:type="spellEnd"/>
      <w:r w:rsidRPr="00C07559">
        <w:rPr>
          <w:sz w:val="28"/>
          <w:szCs w:val="28"/>
        </w:rPr>
        <w:t xml:space="preserve"> </w:t>
      </w:r>
      <w:proofErr w:type="spellStart"/>
      <w:r w:rsidRPr="00C07559">
        <w:rPr>
          <w:sz w:val="28"/>
          <w:szCs w:val="28"/>
        </w:rPr>
        <w:t>питання</w:t>
      </w:r>
      <w:proofErr w:type="spellEnd"/>
      <w:r w:rsidRPr="00C07559">
        <w:rPr>
          <w:sz w:val="28"/>
          <w:szCs w:val="28"/>
        </w:rPr>
        <w:t xml:space="preserve">, </w:t>
      </w:r>
      <w:proofErr w:type="spellStart"/>
      <w:r w:rsidRPr="00C07559">
        <w:rPr>
          <w:sz w:val="28"/>
          <w:szCs w:val="28"/>
        </w:rPr>
        <w:t>що</w:t>
      </w:r>
      <w:proofErr w:type="spellEnd"/>
      <w:r w:rsidRPr="00C07559">
        <w:rPr>
          <w:sz w:val="28"/>
          <w:szCs w:val="28"/>
        </w:rPr>
        <w:t xml:space="preserve"> належать до </w:t>
      </w:r>
      <w:proofErr w:type="spellStart"/>
      <w:r w:rsidRPr="00C07559">
        <w:rPr>
          <w:sz w:val="28"/>
          <w:szCs w:val="28"/>
        </w:rPr>
        <w:t>їх</w:t>
      </w:r>
      <w:proofErr w:type="spellEnd"/>
      <w:r w:rsidRPr="00C07559">
        <w:rPr>
          <w:sz w:val="28"/>
          <w:szCs w:val="28"/>
        </w:rPr>
        <w:t xml:space="preserve"> </w:t>
      </w:r>
      <w:proofErr w:type="spellStart"/>
      <w:r w:rsidRPr="00C07559">
        <w:rPr>
          <w:sz w:val="28"/>
          <w:szCs w:val="28"/>
        </w:rPr>
        <w:t>відання</w:t>
      </w:r>
      <w:proofErr w:type="spellEnd"/>
      <w:r w:rsidRPr="00C07559">
        <w:rPr>
          <w:sz w:val="28"/>
          <w:szCs w:val="28"/>
        </w:rPr>
        <w:t>.</w:t>
      </w:r>
    </w:p>
    <w:p w14:paraId="3C86320B" w14:textId="77777777" w:rsidR="008576B3" w:rsidRPr="00C07559" w:rsidRDefault="00B0060E" w:rsidP="008576B3">
      <w:pPr>
        <w:pStyle w:val="a6"/>
        <w:shd w:val="clear" w:color="auto" w:fill="FFFFFF"/>
        <w:spacing w:before="0" w:beforeAutospacing="0" w:after="150" w:afterAutospacing="0" w:line="315" w:lineRule="atLeast"/>
        <w:jc w:val="both"/>
        <w:rPr>
          <w:sz w:val="28"/>
          <w:szCs w:val="28"/>
        </w:rPr>
      </w:pPr>
      <w:r w:rsidRPr="00C07559">
        <w:rPr>
          <w:sz w:val="28"/>
          <w:szCs w:val="28"/>
        </w:rPr>
        <w:t> </w:t>
      </w:r>
      <w:r w:rsidR="008576B3" w:rsidRPr="00C07559">
        <w:rPr>
          <w:sz w:val="28"/>
          <w:szCs w:val="28"/>
        </w:rPr>
        <w:t xml:space="preserve">6.2. </w:t>
      </w:r>
      <w:proofErr w:type="spellStart"/>
      <w:r w:rsidR="008576B3" w:rsidRPr="00C07559">
        <w:rPr>
          <w:sz w:val="28"/>
          <w:szCs w:val="28"/>
        </w:rPr>
        <w:t>Періодично</w:t>
      </w:r>
      <w:proofErr w:type="spellEnd"/>
      <w:r w:rsidRPr="00C07559">
        <w:rPr>
          <w:sz w:val="28"/>
          <w:szCs w:val="28"/>
          <w:lang w:val="uk-UA"/>
        </w:rPr>
        <w:t xml:space="preserve">, не менше одного разу в </w:t>
      </w:r>
      <w:proofErr w:type="gramStart"/>
      <w:r w:rsidRPr="00C07559">
        <w:rPr>
          <w:sz w:val="28"/>
          <w:szCs w:val="28"/>
          <w:lang w:val="uk-UA"/>
        </w:rPr>
        <w:t xml:space="preserve">рік, </w:t>
      </w:r>
      <w:r w:rsidR="008576B3" w:rsidRPr="00C07559">
        <w:rPr>
          <w:sz w:val="28"/>
          <w:szCs w:val="28"/>
        </w:rPr>
        <w:t xml:space="preserve"> </w:t>
      </w:r>
      <w:proofErr w:type="spellStart"/>
      <w:r w:rsidR="008576B3" w:rsidRPr="00C07559">
        <w:rPr>
          <w:sz w:val="28"/>
          <w:szCs w:val="28"/>
        </w:rPr>
        <w:t>звітувати</w:t>
      </w:r>
      <w:proofErr w:type="spellEnd"/>
      <w:proofErr w:type="gramEnd"/>
      <w:r w:rsidR="008576B3" w:rsidRPr="00C07559">
        <w:rPr>
          <w:sz w:val="28"/>
          <w:szCs w:val="28"/>
        </w:rPr>
        <w:t xml:space="preserve"> перед </w:t>
      </w:r>
      <w:proofErr w:type="spellStart"/>
      <w:r w:rsidR="008576B3" w:rsidRPr="00C07559">
        <w:rPr>
          <w:sz w:val="28"/>
          <w:szCs w:val="28"/>
        </w:rPr>
        <w:t>міською</w:t>
      </w:r>
      <w:proofErr w:type="spellEnd"/>
      <w:r w:rsidR="008576B3" w:rsidRPr="00C07559">
        <w:rPr>
          <w:sz w:val="28"/>
          <w:szCs w:val="28"/>
        </w:rPr>
        <w:t xml:space="preserve"> радою про свою роботу.</w:t>
      </w:r>
    </w:p>
    <w:p w14:paraId="033AA232" w14:textId="77777777" w:rsidR="008576B3" w:rsidRPr="00C07559" w:rsidRDefault="008576B3" w:rsidP="008576B3">
      <w:pPr>
        <w:pStyle w:val="a6"/>
        <w:shd w:val="clear" w:color="auto" w:fill="FFFFFF"/>
        <w:spacing w:before="0" w:beforeAutospacing="0" w:after="150" w:afterAutospacing="0" w:line="315" w:lineRule="atLeast"/>
        <w:jc w:val="both"/>
        <w:rPr>
          <w:sz w:val="28"/>
          <w:szCs w:val="28"/>
        </w:rPr>
      </w:pPr>
      <w:r w:rsidRPr="00C07559">
        <w:rPr>
          <w:sz w:val="28"/>
          <w:szCs w:val="28"/>
        </w:rPr>
        <w:t xml:space="preserve">6.3. </w:t>
      </w:r>
      <w:proofErr w:type="spellStart"/>
      <w:r w:rsidRPr="00C07559">
        <w:rPr>
          <w:sz w:val="28"/>
          <w:szCs w:val="28"/>
        </w:rPr>
        <w:t>Своєчасно</w:t>
      </w:r>
      <w:proofErr w:type="spellEnd"/>
      <w:r w:rsidRPr="00C07559">
        <w:rPr>
          <w:sz w:val="28"/>
          <w:szCs w:val="28"/>
        </w:rPr>
        <w:t xml:space="preserve"> </w:t>
      </w:r>
      <w:proofErr w:type="spellStart"/>
      <w:r w:rsidRPr="00C07559">
        <w:rPr>
          <w:sz w:val="28"/>
          <w:szCs w:val="28"/>
        </w:rPr>
        <w:t>виконувати</w:t>
      </w:r>
      <w:proofErr w:type="spellEnd"/>
      <w:r w:rsidRPr="00C07559">
        <w:rPr>
          <w:sz w:val="28"/>
          <w:szCs w:val="28"/>
        </w:rPr>
        <w:t xml:space="preserve"> </w:t>
      </w:r>
      <w:proofErr w:type="spellStart"/>
      <w:r w:rsidRPr="00C07559">
        <w:rPr>
          <w:sz w:val="28"/>
          <w:szCs w:val="28"/>
        </w:rPr>
        <w:t>доручення</w:t>
      </w:r>
      <w:proofErr w:type="spellEnd"/>
      <w:r w:rsidRPr="00C07559">
        <w:rPr>
          <w:sz w:val="28"/>
          <w:szCs w:val="28"/>
        </w:rPr>
        <w:t xml:space="preserve"> </w:t>
      </w:r>
      <w:proofErr w:type="spellStart"/>
      <w:r w:rsidRPr="00C07559">
        <w:rPr>
          <w:sz w:val="28"/>
          <w:szCs w:val="28"/>
        </w:rPr>
        <w:t>міської</w:t>
      </w:r>
      <w:proofErr w:type="spellEnd"/>
      <w:r w:rsidRPr="00C07559">
        <w:rPr>
          <w:sz w:val="28"/>
          <w:szCs w:val="28"/>
        </w:rPr>
        <w:t xml:space="preserve"> ради, </w:t>
      </w:r>
      <w:proofErr w:type="spellStart"/>
      <w:r w:rsidRPr="00C07559">
        <w:rPr>
          <w:sz w:val="28"/>
          <w:szCs w:val="28"/>
        </w:rPr>
        <w:t>міського</w:t>
      </w:r>
      <w:proofErr w:type="spellEnd"/>
      <w:r w:rsidRPr="00C07559">
        <w:rPr>
          <w:sz w:val="28"/>
          <w:szCs w:val="28"/>
        </w:rPr>
        <w:t xml:space="preserve"> </w:t>
      </w:r>
      <w:proofErr w:type="spellStart"/>
      <w:r w:rsidRPr="00C07559">
        <w:rPr>
          <w:sz w:val="28"/>
          <w:szCs w:val="28"/>
        </w:rPr>
        <w:t>голови</w:t>
      </w:r>
      <w:proofErr w:type="spellEnd"/>
      <w:r w:rsidRPr="00C07559">
        <w:rPr>
          <w:sz w:val="28"/>
          <w:szCs w:val="28"/>
        </w:rPr>
        <w:t xml:space="preserve"> з </w:t>
      </w:r>
      <w:proofErr w:type="spellStart"/>
      <w:r w:rsidRPr="00C07559">
        <w:rPr>
          <w:sz w:val="28"/>
          <w:szCs w:val="28"/>
        </w:rPr>
        <w:t>питань</w:t>
      </w:r>
      <w:proofErr w:type="spellEnd"/>
      <w:r w:rsidRPr="00C07559">
        <w:rPr>
          <w:sz w:val="28"/>
          <w:szCs w:val="28"/>
        </w:rPr>
        <w:t xml:space="preserve">, </w:t>
      </w:r>
      <w:proofErr w:type="spellStart"/>
      <w:r w:rsidRPr="00C07559">
        <w:rPr>
          <w:sz w:val="28"/>
          <w:szCs w:val="28"/>
        </w:rPr>
        <w:t>що</w:t>
      </w:r>
      <w:proofErr w:type="spellEnd"/>
      <w:r w:rsidRPr="00C07559">
        <w:rPr>
          <w:sz w:val="28"/>
          <w:szCs w:val="28"/>
        </w:rPr>
        <w:t xml:space="preserve"> належать до </w:t>
      </w:r>
      <w:proofErr w:type="spellStart"/>
      <w:r w:rsidRPr="00C07559">
        <w:rPr>
          <w:sz w:val="28"/>
          <w:szCs w:val="28"/>
        </w:rPr>
        <w:t>її</w:t>
      </w:r>
      <w:proofErr w:type="spellEnd"/>
      <w:r w:rsidRPr="00C07559">
        <w:rPr>
          <w:sz w:val="28"/>
          <w:szCs w:val="28"/>
        </w:rPr>
        <w:t xml:space="preserve"> </w:t>
      </w:r>
      <w:proofErr w:type="spellStart"/>
      <w:r w:rsidRPr="00C07559">
        <w:rPr>
          <w:sz w:val="28"/>
          <w:szCs w:val="28"/>
        </w:rPr>
        <w:t>відання</w:t>
      </w:r>
      <w:proofErr w:type="spellEnd"/>
      <w:r w:rsidRPr="00C07559">
        <w:rPr>
          <w:sz w:val="28"/>
          <w:szCs w:val="28"/>
        </w:rPr>
        <w:t xml:space="preserve"> та </w:t>
      </w:r>
      <w:proofErr w:type="spellStart"/>
      <w:r w:rsidRPr="00C07559">
        <w:rPr>
          <w:sz w:val="28"/>
          <w:szCs w:val="28"/>
        </w:rPr>
        <w:t>організаційної</w:t>
      </w:r>
      <w:proofErr w:type="spellEnd"/>
      <w:r w:rsidRPr="00C07559">
        <w:rPr>
          <w:sz w:val="28"/>
          <w:szCs w:val="28"/>
        </w:rPr>
        <w:t xml:space="preserve"> </w:t>
      </w:r>
      <w:proofErr w:type="spellStart"/>
      <w:r w:rsidRPr="00C07559">
        <w:rPr>
          <w:sz w:val="28"/>
          <w:szCs w:val="28"/>
        </w:rPr>
        <w:t>роботи</w:t>
      </w:r>
      <w:proofErr w:type="spellEnd"/>
      <w:r w:rsidRPr="00C07559">
        <w:rPr>
          <w:sz w:val="28"/>
          <w:szCs w:val="28"/>
        </w:rPr>
        <w:t xml:space="preserve">, </w:t>
      </w:r>
      <w:proofErr w:type="spellStart"/>
      <w:r w:rsidRPr="00C07559">
        <w:rPr>
          <w:sz w:val="28"/>
          <w:szCs w:val="28"/>
        </w:rPr>
        <w:t>інформувати</w:t>
      </w:r>
      <w:proofErr w:type="spellEnd"/>
      <w:r w:rsidRPr="00C07559">
        <w:rPr>
          <w:sz w:val="28"/>
          <w:szCs w:val="28"/>
        </w:rPr>
        <w:t xml:space="preserve"> раду, </w:t>
      </w:r>
      <w:proofErr w:type="spellStart"/>
      <w:r w:rsidRPr="00C07559">
        <w:rPr>
          <w:sz w:val="28"/>
          <w:szCs w:val="28"/>
        </w:rPr>
        <w:t>міського</w:t>
      </w:r>
      <w:proofErr w:type="spellEnd"/>
      <w:r w:rsidRPr="00C07559">
        <w:rPr>
          <w:sz w:val="28"/>
          <w:szCs w:val="28"/>
        </w:rPr>
        <w:t xml:space="preserve"> голову про </w:t>
      </w:r>
      <w:proofErr w:type="spellStart"/>
      <w:r w:rsidRPr="00C07559">
        <w:rPr>
          <w:sz w:val="28"/>
          <w:szCs w:val="28"/>
        </w:rPr>
        <w:t>хід</w:t>
      </w:r>
      <w:proofErr w:type="spellEnd"/>
      <w:r w:rsidRPr="00C07559">
        <w:rPr>
          <w:sz w:val="28"/>
          <w:szCs w:val="28"/>
        </w:rPr>
        <w:t xml:space="preserve"> </w:t>
      </w:r>
      <w:proofErr w:type="spellStart"/>
      <w:r w:rsidRPr="00C07559">
        <w:rPr>
          <w:sz w:val="28"/>
          <w:szCs w:val="28"/>
        </w:rPr>
        <w:t>їх</w:t>
      </w:r>
      <w:proofErr w:type="spellEnd"/>
      <w:r w:rsidRPr="00C07559">
        <w:rPr>
          <w:sz w:val="28"/>
          <w:szCs w:val="28"/>
        </w:rPr>
        <w:t xml:space="preserve"> </w:t>
      </w:r>
      <w:proofErr w:type="spellStart"/>
      <w:r w:rsidRPr="00C07559">
        <w:rPr>
          <w:sz w:val="28"/>
          <w:szCs w:val="28"/>
        </w:rPr>
        <w:t>виконання</w:t>
      </w:r>
      <w:proofErr w:type="spellEnd"/>
      <w:r w:rsidRPr="00C07559">
        <w:rPr>
          <w:sz w:val="28"/>
          <w:szCs w:val="28"/>
        </w:rPr>
        <w:t>.</w:t>
      </w:r>
    </w:p>
    <w:p w14:paraId="7B6D159A" w14:textId="77777777" w:rsidR="008576B3" w:rsidRPr="00C07559" w:rsidRDefault="008576B3" w:rsidP="008576B3">
      <w:pPr>
        <w:pStyle w:val="a6"/>
        <w:shd w:val="clear" w:color="auto" w:fill="FFFFFF"/>
        <w:spacing w:before="0" w:beforeAutospacing="0" w:after="150" w:afterAutospacing="0" w:line="315" w:lineRule="atLeast"/>
        <w:jc w:val="both"/>
        <w:rPr>
          <w:sz w:val="28"/>
          <w:szCs w:val="28"/>
        </w:rPr>
      </w:pPr>
      <w:r w:rsidRPr="00C07559">
        <w:rPr>
          <w:sz w:val="28"/>
          <w:szCs w:val="28"/>
        </w:rPr>
        <w:t xml:space="preserve">6.4. </w:t>
      </w:r>
      <w:proofErr w:type="spellStart"/>
      <w:r w:rsidRPr="00C07559">
        <w:rPr>
          <w:sz w:val="28"/>
          <w:szCs w:val="28"/>
        </w:rPr>
        <w:t>Вивчати</w:t>
      </w:r>
      <w:proofErr w:type="spellEnd"/>
      <w:r w:rsidRPr="00C07559">
        <w:rPr>
          <w:sz w:val="28"/>
          <w:szCs w:val="28"/>
        </w:rPr>
        <w:t xml:space="preserve"> і </w:t>
      </w:r>
      <w:proofErr w:type="spellStart"/>
      <w:r w:rsidRPr="00C07559">
        <w:rPr>
          <w:sz w:val="28"/>
          <w:szCs w:val="28"/>
        </w:rPr>
        <w:t>враховувати</w:t>
      </w:r>
      <w:proofErr w:type="spellEnd"/>
      <w:r w:rsidRPr="00C07559">
        <w:rPr>
          <w:sz w:val="28"/>
          <w:szCs w:val="28"/>
        </w:rPr>
        <w:t xml:space="preserve"> у </w:t>
      </w:r>
      <w:proofErr w:type="spellStart"/>
      <w:r w:rsidRPr="00C07559">
        <w:rPr>
          <w:sz w:val="28"/>
          <w:szCs w:val="28"/>
        </w:rPr>
        <w:t>своїй</w:t>
      </w:r>
      <w:proofErr w:type="spellEnd"/>
      <w:r w:rsidRPr="00C07559">
        <w:rPr>
          <w:sz w:val="28"/>
          <w:szCs w:val="28"/>
        </w:rPr>
        <w:t xml:space="preserve"> </w:t>
      </w:r>
      <w:proofErr w:type="spellStart"/>
      <w:r w:rsidRPr="00C07559">
        <w:rPr>
          <w:sz w:val="28"/>
          <w:szCs w:val="28"/>
        </w:rPr>
        <w:t>діяльності</w:t>
      </w:r>
      <w:proofErr w:type="spellEnd"/>
      <w:r w:rsidRPr="00C07559">
        <w:rPr>
          <w:sz w:val="28"/>
          <w:szCs w:val="28"/>
        </w:rPr>
        <w:t xml:space="preserve"> </w:t>
      </w:r>
      <w:proofErr w:type="spellStart"/>
      <w:r w:rsidRPr="00C07559">
        <w:rPr>
          <w:sz w:val="28"/>
          <w:szCs w:val="28"/>
        </w:rPr>
        <w:t>громадську</w:t>
      </w:r>
      <w:proofErr w:type="spellEnd"/>
      <w:r w:rsidRPr="00C07559">
        <w:rPr>
          <w:sz w:val="28"/>
          <w:szCs w:val="28"/>
        </w:rPr>
        <w:t xml:space="preserve"> думку, </w:t>
      </w:r>
      <w:proofErr w:type="spellStart"/>
      <w:r w:rsidRPr="00C07559">
        <w:rPr>
          <w:sz w:val="28"/>
          <w:szCs w:val="28"/>
        </w:rPr>
        <w:t>розглядати</w:t>
      </w:r>
      <w:proofErr w:type="spellEnd"/>
      <w:r w:rsidRPr="00C07559">
        <w:rPr>
          <w:sz w:val="28"/>
          <w:szCs w:val="28"/>
        </w:rPr>
        <w:t xml:space="preserve"> </w:t>
      </w:r>
      <w:proofErr w:type="spellStart"/>
      <w:r w:rsidRPr="00C07559">
        <w:rPr>
          <w:sz w:val="28"/>
          <w:szCs w:val="28"/>
        </w:rPr>
        <w:t>звернення</w:t>
      </w:r>
      <w:proofErr w:type="spellEnd"/>
      <w:r w:rsidRPr="00C07559">
        <w:rPr>
          <w:sz w:val="28"/>
          <w:szCs w:val="28"/>
        </w:rPr>
        <w:t xml:space="preserve"> </w:t>
      </w:r>
      <w:proofErr w:type="spellStart"/>
      <w:r w:rsidRPr="00C07559">
        <w:rPr>
          <w:sz w:val="28"/>
          <w:szCs w:val="28"/>
        </w:rPr>
        <w:t>громадян</w:t>
      </w:r>
      <w:proofErr w:type="spellEnd"/>
      <w:r w:rsidRPr="00C07559">
        <w:rPr>
          <w:sz w:val="28"/>
          <w:szCs w:val="28"/>
        </w:rPr>
        <w:t xml:space="preserve"> і </w:t>
      </w:r>
      <w:proofErr w:type="spellStart"/>
      <w:r w:rsidRPr="00C07559">
        <w:rPr>
          <w:sz w:val="28"/>
          <w:szCs w:val="28"/>
        </w:rPr>
        <w:t>своєчасно</w:t>
      </w:r>
      <w:proofErr w:type="spellEnd"/>
      <w:r w:rsidRPr="00C07559">
        <w:rPr>
          <w:sz w:val="28"/>
          <w:szCs w:val="28"/>
        </w:rPr>
        <w:t xml:space="preserve"> </w:t>
      </w:r>
      <w:proofErr w:type="spellStart"/>
      <w:r w:rsidRPr="00C07559">
        <w:rPr>
          <w:sz w:val="28"/>
          <w:szCs w:val="28"/>
        </w:rPr>
        <w:t>реагувати</w:t>
      </w:r>
      <w:proofErr w:type="spellEnd"/>
      <w:r w:rsidRPr="00C07559">
        <w:rPr>
          <w:sz w:val="28"/>
          <w:szCs w:val="28"/>
        </w:rPr>
        <w:t xml:space="preserve"> на них.</w:t>
      </w:r>
    </w:p>
    <w:p w14:paraId="22E2B30E" w14:textId="77777777" w:rsidR="008576B3" w:rsidRPr="00C07559" w:rsidRDefault="008576B3" w:rsidP="008576B3">
      <w:pPr>
        <w:pStyle w:val="a6"/>
        <w:shd w:val="clear" w:color="auto" w:fill="FFFFFF"/>
        <w:spacing w:before="0" w:beforeAutospacing="0" w:after="150" w:afterAutospacing="0" w:line="315" w:lineRule="atLeast"/>
        <w:jc w:val="both"/>
        <w:rPr>
          <w:sz w:val="28"/>
          <w:szCs w:val="28"/>
        </w:rPr>
      </w:pPr>
      <w:r w:rsidRPr="00C07559">
        <w:rPr>
          <w:sz w:val="28"/>
          <w:szCs w:val="28"/>
        </w:rPr>
        <w:t xml:space="preserve">6.5. У </w:t>
      </w:r>
      <w:proofErr w:type="spellStart"/>
      <w:r w:rsidRPr="00C07559">
        <w:rPr>
          <w:sz w:val="28"/>
          <w:szCs w:val="28"/>
        </w:rPr>
        <w:t>разі</w:t>
      </w:r>
      <w:proofErr w:type="spellEnd"/>
      <w:r w:rsidRPr="00C07559">
        <w:rPr>
          <w:sz w:val="28"/>
          <w:szCs w:val="28"/>
        </w:rPr>
        <w:t xml:space="preserve"> </w:t>
      </w:r>
      <w:proofErr w:type="spellStart"/>
      <w:r w:rsidRPr="00C07559">
        <w:rPr>
          <w:sz w:val="28"/>
          <w:szCs w:val="28"/>
        </w:rPr>
        <w:t>невиконання</w:t>
      </w:r>
      <w:proofErr w:type="spellEnd"/>
      <w:r w:rsidRPr="00C07559">
        <w:rPr>
          <w:sz w:val="28"/>
          <w:szCs w:val="28"/>
        </w:rPr>
        <w:t xml:space="preserve"> </w:t>
      </w:r>
      <w:proofErr w:type="spellStart"/>
      <w:r w:rsidRPr="00C07559">
        <w:rPr>
          <w:sz w:val="28"/>
          <w:szCs w:val="28"/>
        </w:rPr>
        <w:t>або</w:t>
      </w:r>
      <w:proofErr w:type="spellEnd"/>
      <w:r w:rsidRPr="00C07559">
        <w:rPr>
          <w:sz w:val="28"/>
          <w:szCs w:val="28"/>
        </w:rPr>
        <w:t xml:space="preserve"> </w:t>
      </w:r>
      <w:proofErr w:type="spellStart"/>
      <w:r w:rsidRPr="00C07559">
        <w:rPr>
          <w:sz w:val="28"/>
          <w:szCs w:val="28"/>
        </w:rPr>
        <w:t>неналежного</w:t>
      </w:r>
      <w:proofErr w:type="spellEnd"/>
      <w:r w:rsidRPr="00C07559">
        <w:rPr>
          <w:sz w:val="28"/>
          <w:szCs w:val="28"/>
        </w:rPr>
        <w:t xml:space="preserve"> </w:t>
      </w:r>
      <w:proofErr w:type="spellStart"/>
      <w:r w:rsidRPr="00C07559">
        <w:rPr>
          <w:sz w:val="28"/>
          <w:szCs w:val="28"/>
        </w:rPr>
        <w:t>виконання</w:t>
      </w:r>
      <w:proofErr w:type="spellEnd"/>
      <w:r w:rsidRPr="00C07559">
        <w:rPr>
          <w:sz w:val="28"/>
          <w:szCs w:val="28"/>
        </w:rPr>
        <w:t xml:space="preserve"> головою </w:t>
      </w:r>
      <w:proofErr w:type="spellStart"/>
      <w:r w:rsidRPr="00C07559">
        <w:rPr>
          <w:sz w:val="28"/>
          <w:szCs w:val="28"/>
        </w:rPr>
        <w:t>постійної</w:t>
      </w:r>
      <w:proofErr w:type="spellEnd"/>
      <w:r w:rsidRPr="00C07559">
        <w:rPr>
          <w:sz w:val="28"/>
          <w:szCs w:val="28"/>
        </w:rPr>
        <w:t xml:space="preserve"> </w:t>
      </w:r>
      <w:proofErr w:type="spellStart"/>
      <w:r w:rsidRPr="00C07559">
        <w:rPr>
          <w:sz w:val="28"/>
          <w:szCs w:val="28"/>
        </w:rPr>
        <w:t>комісії</w:t>
      </w:r>
      <w:proofErr w:type="spellEnd"/>
      <w:r w:rsidRPr="00C07559">
        <w:rPr>
          <w:sz w:val="28"/>
          <w:szCs w:val="28"/>
        </w:rPr>
        <w:t xml:space="preserve"> </w:t>
      </w:r>
      <w:proofErr w:type="spellStart"/>
      <w:r w:rsidRPr="00C07559">
        <w:rPr>
          <w:sz w:val="28"/>
          <w:szCs w:val="28"/>
        </w:rPr>
        <w:t>своїх</w:t>
      </w:r>
      <w:proofErr w:type="spellEnd"/>
      <w:r w:rsidRPr="00C07559">
        <w:rPr>
          <w:sz w:val="28"/>
          <w:szCs w:val="28"/>
        </w:rPr>
        <w:t xml:space="preserve"> </w:t>
      </w:r>
      <w:proofErr w:type="spellStart"/>
      <w:r w:rsidRPr="00C07559">
        <w:rPr>
          <w:sz w:val="28"/>
          <w:szCs w:val="28"/>
        </w:rPr>
        <w:t>обов’язків</w:t>
      </w:r>
      <w:proofErr w:type="spellEnd"/>
      <w:r w:rsidRPr="00C07559">
        <w:rPr>
          <w:sz w:val="28"/>
          <w:szCs w:val="28"/>
        </w:rPr>
        <w:t xml:space="preserve"> </w:t>
      </w:r>
      <w:proofErr w:type="spellStart"/>
      <w:r w:rsidRPr="00C07559">
        <w:rPr>
          <w:sz w:val="28"/>
          <w:szCs w:val="28"/>
        </w:rPr>
        <w:t>міська</w:t>
      </w:r>
      <w:proofErr w:type="spellEnd"/>
      <w:r w:rsidRPr="00C07559">
        <w:rPr>
          <w:sz w:val="28"/>
          <w:szCs w:val="28"/>
        </w:rPr>
        <w:t xml:space="preserve"> рада </w:t>
      </w:r>
      <w:proofErr w:type="spellStart"/>
      <w:r w:rsidRPr="00C07559">
        <w:rPr>
          <w:sz w:val="28"/>
          <w:szCs w:val="28"/>
        </w:rPr>
        <w:t>може</w:t>
      </w:r>
      <w:proofErr w:type="spellEnd"/>
      <w:r w:rsidRPr="00C07559">
        <w:rPr>
          <w:sz w:val="28"/>
          <w:szCs w:val="28"/>
        </w:rPr>
        <w:t xml:space="preserve"> </w:t>
      </w:r>
      <w:proofErr w:type="spellStart"/>
      <w:r w:rsidRPr="00C07559">
        <w:rPr>
          <w:sz w:val="28"/>
          <w:szCs w:val="28"/>
        </w:rPr>
        <w:t>достроково</w:t>
      </w:r>
      <w:proofErr w:type="spellEnd"/>
      <w:r w:rsidRPr="00C07559">
        <w:rPr>
          <w:sz w:val="28"/>
          <w:szCs w:val="28"/>
        </w:rPr>
        <w:t xml:space="preserve"> </w:t>
      </w:r>
      <w:proofErr w:type="spellStart"/>
      <w:r w:rsidRPr="00C07559">
        <w:rPr>
          <w:sz w:val="28"/>
          <w:szCs w:val="28"/>
        </w:rPr>
        <w:t>відкликати</w:t>
      </w:r>
      <w:proofErr w:type="spellEnd"/>
      <w:r w:rsidRPr="00C07559">
        <w:rPr>
          <w:sz w:val="28"/>
          <w:szCs w:val="28"/>
        </w:rPr>
        <w:t xml:space="preserve"> </w:t>
      </w:r>
      <w:proofErr w:type="spellStart"/>
      <w:r w:rsidRPr="00C07559">
        <w:rPr>
          <w:sz w:val="28"/>
          <w:szCs w:val="28"/>
        </w:rPr>
        <w:t>його</w:t>
      </w:r>
      <w:proofErr w:type="spellEnd"/>
      <w:r w:rsidRPr="00C07559">
        <w:rPr>
          <w:sz w:val="28"/>
          <w:szCs w:val="28"/>
        </w:rPr>
        <w:t xml:space="preserve"> з посади, </w:t>
      </w:r>
      <w:proofErr w:type="spellStart"/>
      <w:r w:rsidRPr="00C07559">
        <w:rPr>
          <w:sz w:val="28"/>
          <w:szCs w:val="28"/>
        </w:rPr>
        <w:t>ліквідувати</w:t>
      </w:r>
      <w:proofErr w:type="spellEnd"/>
      <w:r w:rsidRPr="00C07559">
        <w:rPr>
          <w:sz w:val="28"/>
          <w:szCs w:val="28"/>
        </w:rPr>
        <w:t xml:space="preserve"> </w:t>
      </w:r>
      <w:proofErr w:type="spellStart"/>
      <w:r w:rsidRPr="00C07559">
        <w:rPr>
          <w:sz w:val="28"/>
          <w:szCs w:val="28"/>
        </w:rPr>
        <w:t>чи</w:t>
      </w:r>
      <w:proofErr w:type="spellEnd"/>
      <w:r w:rsidRPr="00C07559">
        <w:rPr>
          <w:sz w:val="28"/>
          <w:szCs w:val="28"/>
        </w:rPr>
        <w:t xml:space="preserve"> </w:t>
      </w:r>
      <w:proofErr w:type="spellStart"/>
      <w:r w:rsidRPr="00C07559">
        <w:rPr>
          <w:sz w:val="28"/>
          <w:szCs w:val="28"/>
        </w:rPr>
        <w:t>реорганізувати</w:t>
      </w:r>
      <w:proofErr w:type="spellEnd"/>
      <w:r w:rsidRPr="00C07559">
        <w:rPr>
          <w:sz w:val="28"/>
          <w:szCs w:val="28"/>
        </w:rPr>
        <w:t xml:space="preserve"> </w:t>
      </w:r>
      <w:proofErr w:type="spellStart"/>
      <w:r w:rsidRPr="00C07559">
        <w:rPr>
          <w:sz w:val="28"/>
          <w:szCs w:val="28"/>
        </w:rPr>
        <w:t>постійну</w:t>
      </w:r>
      <w:proofErr w:type="spellEnd"/>
      <w:r w:rsidRPr="00C07559">
        <w:rPr>
          <w:sz w:val="28"/>
          <w:szCs w:val="28"/>
        </w:rPr>
        <w:t xml:space="preserve"> </w:t>
      </w:r>
      <w:proofErr w:type="spellStart"/>
      <w:r w:rsidRPr="00C07559">
        <w:rPr>
          <w:sz w:val="28"/>
          <w:szCs w:val="28"/>
        </w:rPr>
        <w:t>комісію</w:t>
      </w:r>
      <w:proofErr w:type="spellEnd"/>
      <w:r w:rsidRPr="00C07559">
        <w:rPr>
          <w:sz w:val="28"/>
          <w:szCs w:val="28"/>
        </w:rPr>
        <w:t xml:space="preserve"> </w:t>
      </w:r>
      <w:proofErr w:type="gramStart"/>
      <w:r w:rsidRPr="00C07559">
        <w:rPr>
          <w:sz w:val="28"/>
          <w:szCs w:val="28"/>
        </w:rPr>
        <w:t>у порядку</w:t>
      </w:r>
      <w:proofErr w:type="gramEnd"/>
      <w:r w:rsidRPr="00C07559">
        <w:rPr>
          <w:sz w:val="28"/>
          <w:szCs w:val="28"/>
        </w:rPr>
        <w:t xml:space="preserve">, </w:t>
      </w:r>
      <w:proofErr w:type="spellStart"/>
      <w:r w:rsidRPr="00C07559">
        <w:rPr>
          <w:sz w:val="28"/>
          <w:szCs w:val="28"/>
        </w:rPr>
        <w:t>передбаченому</w:t>
      </w:r>
      <w:proofErr w:type="spellEnd"/>
      <w:r w:rsidRPr="00C07559">
        <w:rPr>
          <w:sz w:val="28"/>
          <w:szCs w:val="28"/>
        </w:rPr>
        <w:t xml:space="preserve"> </w:t>
      </w:r>
      <w:proofErr w:type="spellStart"/>
      <w:r w:rsidRPr="00C07559">
        <w:rPr>
          <w:sz w:val="28"/>
          <w:szCs w:val="28"/>
        </w:rPr>
        <w:t>законодавством</w:t>
      </w:r>
      <w:proofErr w:type="spellEnd"/>
      <w:r w:rsidRPr="00C07559">
        <w:rPr>
          <w:sz w:val="28"/>
          <w:szCs w:val="28"/>
        </w:rPr>
        <w:t>.</w:t>
      </w:r>
    </w:p>
    <w:p w14:paraId="1A8AAC1A" w14:textId="00A4DD0B" w:rsidR="008576B3" w:rsidRPr="00C07559" w:rsidRDefault="008576B3" w:rsidP="00C07559">
      <w:pPr>
        <w:pStyle w:val="a6"/>
        <w:shd w:val="clear" w:color="auto" w:fill="FFFFFF"/>
        <w:spacing w:before="0" w:beforeAutospacing="0" w:after="150" w:afterAutospacing="0" w:line="315" w:lineRule="atLeast"/>
        <w:jc w:val="both"/>
        <w:rPr>
          <w:sz w:val="28"/>
          <w:szCs w:val="28"/>
          <w:lang w:val="uk-UA"/>
        </w:rPr>
      </w:pPr>
      <w:r w:rsidRPr="00C07559">
        <w:rPr>
          <w:sz w:val="28"/>
          <w:szCs w:val="28"/>
        </w:rPr>
        <w:t> </w:t>
      </w:r>
      <w:r w:rsidR="00C07559" w:rsidRPr="00C07559">
        <w:rPr>
          <w:sz w:val="28"/>
          <w:szCs w:val="28"/>
          <w:lang w:val="uk-UA"/>
        </w:rPr>
        <w:t xml:space="preserve"> </w:t>
      </w:r>
    </w:p>
    <w:p w14:paraId="54F91CB6" w14:textId="77777777" w:rsidR="008576B3" w:rsidRPr="00C07559" w:rsidRDefault="008576B3" w:rsidP="008576B3">
      <w:pPr>
        <w:pStyle w:val="a6"/>
        <w:shd w:val="clear" w:color="auto" w:fill="FFFFFF"/>
        <w:spacing w:before="0" w:beforeAutospacing="0" w:after="150" w:afterAutospacing="0" w:line="315" w:lineRule="atLeast"/>
        <w:jc w:val="both"/>
        <w:rPr>
          <w:rFonts w:ascii="Arial" w:hAnsi="Arial" w:cs="Arial"/>
          <w:color w:val="555555"/>
          <w:sz w:val="21"/>
          <w:szCs w:val="21"/>
        </w:rPr>
      </w:pPr>
      <w:r w:rsidRPr="00C07559">
        <w:rPr>
          <w:rFonts w:ascii="Arial" w:hAnsi="Arial" w:cs="Arial"/>
          <w:color w:val="555555"/>
        </w:rPr>
        <w:t> </w:t>
      </w:r>
    </w:p>
    <w:sectPr w:rsidR="008576B3" w:rsidRPr="00C07559" w:rsidSect="00B34F0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6B1"/>
    <w:rsid w:val="00020327"/>
    <w:rsid w:val="00034EB9"/>
    <w:rsid w:val="0009545F"/>
    <w:rsid w:val="000E2BBA"/>
    <w:rsid w:val="001552A2"/>
    <w:rsid w:val="00184AF8"/>
    <w:rsid w:val="00293D8C"/>
    <w:rsid w:val="002A491A"/>
    <w:rsid w:val="002E2E99"/>
    <w:rsid w:val="00356E86"/>
    <w:rsid w:val="00364376"/>
    <w:rsid w:val="003D28C2"/>
    <w:rsid w:val="00453780"/>
    <w:rsid w:val="00462109"/>
    <w:rsid w:val="0051157E"/>
    <w:rsid w:val="00530AF0"/>
    <w:rsid w:val="00565F1B"/>
    <w:rsid w:val="00594BA3"/>
    <w:rsid w:val="005D275E"/>
    <w:rsid w:val="006260C2"/>
    <w:rsid w:val="006C2C71"/>
    <w:rsid w:val="00770DE0"/>
    <w:rsid w:val="008576B3"/>
    <w:rsid w:val="008878B2"/>
    <w:rsid w:val="008C0B4A"/>
    <w:rsid w:val="008E1969"/>
    <w:rsid w:val="00904031"/>
    <w:rsid w:val="009345C1"/>
    <w:rsid w:val="00972558"/>
    <w:rsid w:val="00A96765"/>
    <w:rsid w:val="00B0060E"/>
    <w:rsid w:val="00B34F09"/>
    <w:rsid w:val="00B425EA"/>
    <w:rsid w:val="00BB3A7B"/>
    <w:rsid w:val="00C07559"/>
    <w:rsid w:val="00C62300"/>
    <w:rsid w:val="00D67B72"/>
    <w:rsid w:val="00D77B44"/>
    <w:rsid w:val="00DB3261"/>
    <w:rsid w:val="00DE26B1"/>
    <w:rsid w:val="00E45856"/>
    <w:rsid w:val="00FC6C89"/>
    <w:rsid w:val="00FC773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3B5B2"/>
  <w15:docId w15:val="{2925AC2C-4F9F-4FD7-95C1-7C9EAC04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03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0B4A"/>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C0B4A"/>
    <w:rPr>
      <w:rFonts w:ascii="Tahoma" w:hAnsi="Tahoma" w:cs="Tahoma"/>
      <w:sz w:val="16"/>
      <w:szCs w:val="16"/>
    </w:rPr>
  </w:style>
  <w:style w:type="character" w:styleId="a5">
    <w:name w:val="Strong"/>
    <w:basedOn w:val="a0"/>
    <w:uiPriority w:val="22"/>
    <w:qFormat/>
    <w:rsid w:val="00034EB9"/>
    <w:rPr>
      <w:b/>
      <w:bCs/>
    </w:rPr>
  </w:style>
  <w:style w:type="paragraph" w:styleId="a6">
    <w:name w:val="Normal (Web)"/>
    <w:basedOn w:val="a"/>
    <w:uiPriority w:val="99"/>
    <w:unhideWhenUsed/>
    <w:rsid w:val="008576B3"/>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9</Pages>
  <Words>14350</Words>
  <Characters>8180</Characters>
  <Application>Microsoft Office Word</Application>
  <DocSecurity>0</DocSecurity>
  <Lines>68</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Приведенець</dc:creator>
  <cp:keywords/>
  <dc:description/>
  <cp:lastModifiedBy>Валентина Приведенець</cp:lastModifiedBy>
  <cp:revision>21</cp:revision>
  <dcterms:created xsi:type="dcterms:W3CDTF">2020-12-01T19:37:00Z</dcterms:created>
  <dcterms:modified xsi:type="dcterms:W3CDTF">2021-02-01T09:41:00Z</dcterms:modified>
</cp:coreProperties>
</file>