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2C992" w14:textId="77777777" w:rsidR="003B69EC" w:rsidRDefault="00C4383D">
      <w:pPr>
        <w:jc w:val="center"/>
        <w:rPr>
          <w:spacing w:val="8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28C2400B" wp14:editId="3F1FA769">
            <wp:extent cx="429260" cy="61087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BCE09" w14:textId="77777777" w:rsidR="003B69EC" w:rsidRDefault="00C4383D">
      <w:pPr>
        <w:pStyle w:val="21"/>
        <w:numPr>
          <w:ilvl w:val="1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62C33F8" w14:textId="77777777" w:rsidR="003B69EC" w:rsidRDefault="00C4383D">
      <w:pPr>
        <w:pStyle w:val="21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08D27EF3" w14:textId="77777777" w:rsidR="003B69EC" w:rsidRDefault="003B69EC">
      <w:pPr>
        <w:jc w:val="both"/>
        <w:rPr>
          <w:sz w:val="28"/>
          <w:szCs w:val="28"/>
        </w:rPr>
      </w:pPr>
    </w:p>
    <w:p w14:paraId="0E5CD931" w14:textId="77777777" w:rsidR="003B69EC" w:rsidRDefault="00C4383D" w:rsidP="00C4383D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1B04E706" w14:textId="77777777" w:rsidR="003B69EC" w:rsidRDefault="003B69EC" w:rsidP="00C4383D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261F89D4" w14:textId="70A6EE65" w:rsidR="003B69EC" w:rsidRDefault="00AF1559" w:rsidP="00C4383D">
      <w:pPr>
        <w:pStyle w:val="HTML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13.01.2022</w:t>
      </w:r>
      <w:r w:rsidR="00C4383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</w:t>
      </w:r>
      <w:r w:rsidR="00C4383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proofErr w:type="spellStart"/>
      <w:r w:rsidR="00C4383D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proofErr w:type="spellEnd"/>
      <w:r w:rsidR="00C4383D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                                               </w:t>
      </w:r>
      <w:r w:rsidR="00C4383D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22</w:t>
      </w:r>
    </w:p>
    <w:p w14:paraId="22F749C8" w14:textId="77777777" w:rsidR="003B69EC" w:rsidRDefault="003B69EC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3D6473D" w14:textId="77777777" w:rsidR="003B69EC" w:rsidRDefault="003B69EC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E77B0DF" w14:textId="77777777" w:rsidR="003B69EC" w:rsidRDefault="00C4383D">
      <w:pPr>
        <w:widowControl w:val="0"/>
        <w:shd w:val="clear" w:color="auto" w:fill="FFFFFF"/>
        <w:tabs>
          <w:tab w:val="left" w:pos="255"/>
        </w:tabs>
        <w:spacing w:before="28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організацію робіт зі збору та утилізації небезпечних відходів в межах територіальної громади </w:t>
      </w:r>
    </w:p>
    <w:p w14:paraId="23B52D15" w14:textId="77777777" w:rsidR="003B69EC" w:rsidRDefault="003B69EC">
      <w:pPr>
        <w:widowControl w:val="0"/>
        <w:tabs>
          <w:tab w:val="left" w:pos="255"/>
        </w:tabs>
        <w:jc w:val="center"/>
      </w:pPr>
    </w:p>
    <w:p w14:paraId="788F474E" w14:textId="77777777" w:rsidR="003B69EC" w:rsidRDefault="00C4383D">
      <w:pPr>
        <w:widowControl w:val="0"/>
        <w:tabs>
          <w:tab w:val="left" w:pos="255"/>
        </w:tabs>
        <w:ind w:firstLine="567"/>
        <w:jc w:val="both"/>
      </w:pPr>
      <w:r>
        <w:rPr>
          <w:sz w:val="28"/>
          <w:szCs w:val="28"/>
          <w:shd w:val="clear" w:color="auto" w:fill="FFFFFF"/>
        </w:rPr>
        <w:t xml:space="preserve">Відповідно до Законів України “Про відходи”, “Про охорону навколишнього природного середовища”, «Про місцеве самоврядування в Україні», на виконання заходів Комплексної місцевої програми захисту населення і територій Ковельської міської територіальної громади  від надзвичайних ситуацій техногенного та природного характеру на 2021-2025 роки, затвердженої рішенням міської ради від 24.12.2020 року №2/16 (зі змінами від 25.11.2021 №15/101), </w:t>
      </w:r>
      <w:r>
        <w:rPr>
          <w:sz w:val="28"/>
          <w:szCs w:val="28"/>
        </w:rPr>
        <w:t xml:space="preserve"> виконавчий комітет</w:t>
      </w:r>
    </w:p>
    <w:p w14:paraId="2BAF82E2" w14:textId="77777777" w:rsidR="003B69EC" w:rsidRDefault="00C4383D">
      <w:pPr>
        <w:widowControl w:val="0"/>
        <w:tabs>
          <w:tab w:val="left" w:pos="2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9037862" w14:textId="77777777" w:rsidR="00AF1559" w:rsidRDefault="00C4383D">
      <w:pPr>
        <w:widowControl w:val="0"/>
        <w:tabs>
          <w:tab w:val="left" w:pos="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ВИРІШИВ: </w:t>
      </w:r>
    </w:p>
    <w:p w14:paraId="073CE236" w14:textId="450341E3" w:rsidR="003B69EC" w:rsidRDefault="00C4383D">
      <w:pPr>
        <w:widowControl w:val="0"/>
        <w:tabs>
          <w:tab w:val="left" w:pos="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45BED762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1.Надати дозвіл ремонтному житлово-комунальному підприємству  №1 (Віктор </w:t>
      </w:r>
      <w:proofErr w:type="spellStart"/>
      <w:r>
        <w:rPr>
          <w:sz w:val="28"/>
          <w:szCs w:val="28"/>
        </w:rPr>
        <w:t>Солов’нчук</w:t>
      </w:r>
      <w:proofErr w:type="spellEnd"/>
      <w:r>
        <w:rPr>
          <w:sz w:val="28"/>
          <w:szCs w:val="28"/>
        </w:rPr>
        <w:t>) на встановлення контейнерів для збору небезпечних відходів  на території  громади  у визначених  місцях:</w:t>
      </w:r>
    </w:p>
    <w:p w14:paraId="4559930F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контейнерів для небезпечних відходів  металевих </w:t>
      </w:r>
      <w:proofErr w:type="spellStart"/>
      <w:r>
        <w:rPr>
          <w:sz w:val="28"/>
          <w:szCs w:val="28"/>
          <w:lang w:val="en-US"/>
        </w:rPr>
        <w:t>kf</w:t>
      </w:r>
      <w:proofErr w:type="spellEnd"/>
      <w:r w:rsidRPr="00C4383D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systems</w:t>
      </w:r>
      <w:r w:rsidRPr="00C4383D">
        <w:rPr>
          <w:sz w:val="28"/>
          <w:szCs w:val="28"/>
        </w:rPr>
        <w:t xml:space="preserve">  </w:t>
      </w:r>
      <w:r>
        <w:rPr>
          <w:sz w:val="28"/>
          <w:szCs w:val="28"/>
        </w:rPr>
        <w:t>для збору використаних ламп, батарейок, акумуляторів та термометрів у кількості 3 штуки згідно схем, що додаються;</w:t>
      </w:r>
    </w:p>
    <w:p w14:paraId="186B72BB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спеціальних пластикових контейнерів для збору батарейок згідно    додатку.</w:t>
      </w:r>
    </w:p>
    <w:p w14:paraId="6D1D1FF6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2. Начальнику ремонтного житлово-комунального підприємства № 1 Віктору  </w:t>
      </w:r>
      <w:proofErr w:type="spellStart"/>
      <w:r>
        <w:rPr>
          <w:sz w:val="28"/>
          <w:szCs w:val="28"/>
        </w:rPr>
        <w:t>Солов’янчуку</w:t>
      </w:r>
      <w:proofErr w:type="spellEnd"/>
      <w:r>
        <w:rPr>
          <w:sz w:val="28"/>
          <w:szCs w:val="28"/>
        </w:rPr>
        <w:t xml:space="preserve"> :</w:t>
      </w:r>
    </w:p>
    <w:p w14:paraId="11600AC5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виконати роботи  по встановленню контейнерів до 31 січня 2022 року;</w:t>
      </w:r>
    </w:p>
    <w:p w14:paraId="2C89D859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визначити відповідальну  особу зі збору небезпечних відходів в межах територіальної громади;</w:t>
      </w:r>
    </w:p>
    <w:p w14:paraId="3F3D8B53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визначити місце для тимчасового зберігання використаних ламп, батарейок, акумуляторів згідно санітарних вимог; </w:t>
      </w:r>
    </w:p>
    <w:p w14:paraId="3716C373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забезпечити  вивезення зібраних небезпечних відходів для їх подальшої передачі на утилізацію згідно укладених договорів зі спеціалізованими підприємствами, які мають ліцензію на право виконання операцій у сфері поводження з небезпечними відходами.</w:t>
      </w:r>
    </w:p>
    <w:p w14:paraId="7F54D383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3. Керівникам закладів, установ, організацій, де будуть встановлені контейнери для небезпечних відходів забезпечити їх збереження та використання за  цільовим призначенням, в разі їх наповнення  інформувати відповідальну особу   ремонтного житлово-комунального підприємства №1. </w:t>
      </w:r>
    </w:p>
    <w:p w14:paraId="5410D161" w14:textId="77777777" w:rsidR="00AF1559" w:rsidRDefault="00AF1559">
      <w:pPr>
        <w:widowControl w:val="0"/>
        <w:tabs>
          <w:tab w:val="left" w:pos="255"/>
        </w:tabs>
        <w:ind w:firstLine="624"/>
        <w:jc w:val="both"/>
        <w:rPr>
          <w:sz w:val="28"/>
          <w:szCs w:val="28"/>
        </w:rPr>
      </w:pPr>
    </w:p>
    <w:p w14:paraId="61078BFC" w14:textId="77777777" w:rsidR="00AF1559" w:rsidRDefault="00AF1559">
      <w:pPr>
        <w:widowControl w:val="0"/>
        <w:tabs>
          <w:tab w:val="left" w:pos="255"/>
        </w:tabs>
        <w:ind w:firstLine="624"/>
        <w:jc w:val="both"/>
        <w:rPr>
          <w:sz w:val="28"/>
          <w:szCs w:val="28"/>
        </w:rPr>
      </w:pPr>
    </w:p>
    <w:p w14:paraId="74434664" w14:textId="243D5C38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4. Координацію дій по виконанню даного рішення покласти на начальника відділу з питань цивільного захисту та екологічної безпеки  Юрія </w:t>
      </w:r>
      <w:proofErr w:type="spellStart"/>
      <w:r>
        <w:rPr>
          <w:sz w:val="28"/>
          <w:szCs w:val="28"/>
        </w:rPr>
        <w:t>Дідковського</w:t>
      </w:r>
      <w:proofErr w:type="spellEnd"/>
      <w:r>
        <w:rPr>
          <w:sz w:val="28"/>
          <w:szCs w:val="28"/>
        </w:rPr>
        <w:t>.</w:t>
      </w:r>
    </w:p>
    <w:p w14:paraId="53F069A1" w14:textId="77777777"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5. Контроль за виконанням рішення покласти на заступника міського голови  Віктора </w:t>
      </w:r>
      <w:proofErr w:type="spellStart"/>
      <w:r>
        <w:rPr>
          <w:sz w:val="28"/>
          <w:szCs w:val="28"/>
        </w:rPr>
        <w:t>Жигаревича</w:t>
      </w:r>
      <w:proofErr w:type="spellEnd"/>
      <w:r>
        <w:rPr>
          <w:sz w:val="28"/>
          <w:szCs w:val="28"/>
        </w:rPr>
        <w:t>.</w:t>
      </w:r>
    </w:p>
    <w:p w14:paraId="491136B4" w14:textId="77777777" w:rsidR="003B69EC" w:rsidRDefault="003B69EC">
      <w:pPr>
        <w:widowControl w:val="0"/>
        <w:tabs>
          <w:tab w:val="left" w:pos="255"/>
        </w:tabs>
        <w:ind w:firstLine="989"/>
        <w:jc w:val="both"/>
        <w:rPr>
          <w:sz w:val="28"/>
          <w:szCs w:val="28"/>
        </w:rPr>
      </w:pPr>
    </w:p>
    <w:p w14:paraId="346C82D7" w14:textId="77777777" w:rsidR="003B69EC" w:rsidRDefault="003B69EC">
      <w:pPr>
        <w:widowControl w:val="0"/>
        <w:rPr>
          <w:b/>
          <w:sz w:val="28"/>
          <w:szCs w:val="28"/>
        </w:rPr>
      </w:pPr>
    </w:p>
    <w:p w14:paraId="41E437B7" w14:textId="77777777" w:rsidR="003B69EC" w:rsidRDefault="003B69EC">
      <w:pPr>
        <w:widowControl w:val="0"/>
        <w:rPr>
          <w:b/>
          <w:sz w:val="28"/>
          <w:szCs w:val="28"/>
        </w:rPr>
      </w:pPr>
    </w:p>
    <w:p w14:paraId="6B3A3780" w14:textId="77777777" w:rsidR="00C4383D" w:rsidRDefault="00C4383D">
      <w:pPr>
        <w:widowControl w:val="0"/>
        <w:rPr>
          <w:b/>
          <w:sz w:val="28"/>
          <w:szCs w:val="28"/>
        </w:rPr>
      </w:pPr>
    </w:p>
    <w:p w14:paraId="78B62CD6" w14:textId="77777777" w:rsidR="00AF1559" w:rsidRDefault="00AF1559">
      <w:pPr>
        <w:jc w:val="both"/>
        <w:rPr>
          <w:color w:val="000000"/>
          <w:spacing w:val="1"/>
          <w:sz w:val="28"/>
          <w:szCs w:val="28"/>
        </w:rPr>
      </w:pPr>
    </w:p>
    <w:p w14:paraId="4341DE2E" w14:textId="77777777" w:rsidR="00AF1559" w:rsidRDefault="00AF1559">
      <w:pPr>
        <w:jc w:val="both"/>
        <w:rPr>
          <w:color w:val="000000"/>
          <w:spacing w:val="1"/>
          <w:sz w:val="28"/>
          <w:szCs w:val="28"/>
        </w:rPr>
      </w:pPr>
    </w:p>
    <w:p w14:paraId="33702967" w14:textId="7FE304F3" w:rsidR="003B69EC" w:rsidRPr="005A0F62" w:rsidRDefault="00C4383D">
      <w:pPr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Міський  голова                                                                            </w:t>
      </w:r>
      <w:r w:rsidRPr="005A0F62">
        <w:rPr>
          <w:b/>
          <w:bCs/>
          <w:color w:val="000000"/>
          <w:spacing w:val="1"/>
          <w:sz w:val="28"/>
          <w:szCs w:val="28"/>
        </w:rPr>
        <w:t xml:space="preserve">Ігор ЧАЙКА </w:t>
      </w:r>
    </w:p>
    <w:p w14:paraId="70F130A7" w14:textId="77777777" w:rsidR="003B69EC" w:rsidRDefault="003B69EC">
      <w:pPr>
        <w:tabs>
          <w:tab w:val="left" w:pos="883"/>
        </w:tabs>
        <w:spacing w:line="20" w:lineRule="atLeast"/>
        <w:jc w:val="both"/>
      </w:pPr>
    </w:p>
    <w:p w14:paraId="6FE46782" w14:textId="77777777" w:rsidR="003B69EC" w:rsidRDefault="003B69EC">
      <w:pPr>
        <w:tabs>
          <w:tab w:val="left" w:pos="883"/>
        </w:tabs>
        <w:spacing w:line="20" w:lineRule="atLeast"/>
        <w:jc w:val="both"/>
      </w:pPr>
    </w:p>
    <w:p w14:paraId="2863D559" w14:textId="77777777" w:rsidR="003B69EC" w:rsidRDefault="003B69EC">
      <w:pPr>
        <w:widowControl w:val="0"/>
        <w:tabs>
          <w:tab w:val="left" w:pos="255"/>
        </w:tabs>
        <w:ind w:firstLine="989"/>
        <w:jc w:val="center"/>
        <w:rPr>
          <w:sz w:val="28"/>
          <w:szCs w:val="28"/>
        </w:rPr>
      </w:pPr>
    </w:p>
    <w:p w14:paraId="18FC7932" w14:textId="77777777" w:rsidR="003B69EC" w:rsidRDefault="003B69EC">
      <w:pPr>
        <w:widowControl w:val="0"/>
        <w:tabs>
          <w:tab w:val="left" w:pos="255"/>
        </w:tabs>
        <w:ind w:firstLine="989"/>
        <w:jc w:val="center"/>
        <w:rPr>
          <w:sz w:val="28"/>
          <w:szCs w:val="28"/>
        </w:rPr>
      </w:pPr>
    </w:p>
    <w:sectPr w:rsidR="003B69EC" w:rsidSect="00AF1559">
      <w:pgSz w:w="11906" w:h="16838"/>
      <w:pgMar w:top="426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7ECA"/>
    <w:multiLevelType w:val="multilevel"/>
    <w:tmpl w:val="DC30BB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3757F1"/>
    <w:multiLevelType w:val="multilevel"/>
    <w:tmpl w:val="320072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9EC"/>
    <w:rsid w:val="003B69EC"/>
    <w:rsid w:val="005A0F62"/>
    <w:rsid w:val="00AF1559"/>
    <w:rsid w:val="00C4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518B"/>
  <w15:docId w15:val="{E769790D-6DE2-4F55-BBA2-DE889E9C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sz w:val="24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9EC"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3B69EC"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eastAsia="uk-UA"/>
    </w:rPr>
  </w:style>
  <w:style w:type="character" w:customStyle="1" w:styleId="WW8Num1z0">
    <w:name w:val="WW8Num1z0"/>
    <w:qFormat/>
    <w:rsid w:val="003B69EC"/>
  </w:style>
  <w:style w:type="character" w:customStyle="1" w:styleId="WW8Num1z1">
    <w:name w:val="WW8Num1z1"/>
    <w:qFormat/>
    <w:rsid w:val="003B69EC"/>
  </w:style>
  <w:style w:type="character" w:customStyle="1" w:styleId="WW8Num1z2">
    <w:name w:val="WW8Num1z2"/>
    <w:qFormat/>
    <w:rsid w:val="003B69EC"/>
  </w:style>
  <w:style w:type="character" w:customStyle="1" w:styleId="WW8Num1z3">
    <w:name w:val="WW8Num1z3"/>
    <w:qFormat/>
    <w:rsid w:val="003B69EC"/>
  </w:style>
  <w:style w:type="character" w:customStyle="1" w:styleId="WW8Num1z4">
    <w:name w:val="WW8Num1z4"/>
    <w:qFormat/>
    <w:rsid w:val="003B69EC"/>
  </w:style>
  <w:style w:type="character" w:customStyle="1" w:styleId="WW8Num1z5">
    <w:name w:val="WW8Num1z5"/>
    <w:qFormat/>
    <w:rsid w:val="003B69EC"/>
  </w:style>
  <w:style w:type="character" w:customStyle="1" w:styleId="WW8Num1z6">
    <w:name w:val="WW8Num1z6"/>
    <w:qFormat/>
    <w:rsid w:val="003B69EC"/>
  </w:style>
  <w:style w:type="character" w:customStyle="1" w:styleId="WW8Num1z7">
    <w:name w:val="WW8Num1z7"/>
    <w:qFormat/>
    <w:rsid w:val="003B69EC"/>
  </w:style>
  <w:style w:type="character" w:customStyle="1" w:styleId="WW8Num1z8">
    <w:name w:val="WW8Num1z8"/>
    <w:qFormat/>
    <w:rsid w:val="003B69EC"/>
  </w:style>
  <w:style w:type="character" w:customStyle="1" w:styleId="WW8Num2z0">
    <w:name w:val="WW8Num2z0"/>
    <w:qFormat/>
    <w:rsid w:val="003B69EC"/>
    <w:rPr>
      <w:rFonts w:ascii="Times New Roman" w:hAnsi="Times New Roman" w:cs="Times New Roman"/>
      <w:sz w:val="28"/>
    </w:rPr>
  </w:style>
  <w:style w:type="character" w:customStyle="1" w:styleId="WW8Num2z1">
    <w:name w:val="WW8Num2z1"/>
    <w:qFormat/>
    <w:rsid w:val="003B69EC"/>
  </w:style>
  <w:style w:type="character" w:customStyle="1" w:styleId="WW8Num2z2">
    <w:name w:val="WW8Num2z2"/>
    <w:qFormat/>
    <w:rsid w:val="003B69EC"/>
  </w:style>
  <w:style w:type="character" w:customStyle="1" w:styleId="WW8Num2z3">
    <w:name w:val="WW8Num2z3"/>
    <w:qFormat/>
    <w:rsid w:val="003B69EC"/>
  </w:style>
  <w:style w:type="character" w:customStyle="1" w:styleId="WW8Num2z4">
    <w:name w:val="WW8Num2z4"/>
    <w:qFormat/>
    <w:rsid w:val="003B69EC"/>
  </w:style>
  <w:style w:type="character" w:customStyle="1" w:styleId="WW8Num2z5">
    <w:name w:val="WW8Num2z5"/>
    <w:qFormat/>
    <w:rsid w:val="003B69EC"/>
  </w:style>
  <w:style w:type="character" w:customStyle="1" w:styleId="WW8Num2z6">
    <w:name w:val="WW8Num2z6"/>
    <w:qFormat/>
    <w:rsid w:val="003B69EC"/>
  </w:style>
  <w:style w:type="character" w:customStyle="1" w:styleId="WW8Num2z7">
    <w:name w:val="WW8Num2z7"/>
    <w:qFormat/>
    <w:rsid w:val="003B69EC"/>
  </w:style>
  <w:style w:type="character" w:customStyle="1" w:styleId="WW8Num2z8">
    <w:name w:val="WW8Num2z8"/>
    <w:qFormat/>
    <w:rsid w:val="003B69EC"/>
  </w:style>
  <w:style w:type="character" w:customStyle="1" w:styleId="a3">
    <w:name w:val="Стиль Черный"/>
    <w:qFormat/>
    <w:rsid w:val="003B69EC"/>
    <w:rPr>
      <w:rFonts w:ascii="Book Antiqua" w:hAnsi="Book Antiqua" w:cs="Book Antiqua"/>
      <w:color w:val="000000"/>
    </w:rPr>
  </w:style>
  <w:style w:type="character" w:customStyle="1" w:styleId="a4">
    <w:name w:val="Основной текст Знак"/>
    <w:qFormat/>
    <w:rsid w:val="003B69EC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customStyle="1" w:styleId="a5">
    <w:name w:val="Текст выноски Знак"/>
    <w:qFormat/>
    <w:rsid w:val="003B69EC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qFormat/>
    <w:rsid w:val="003B69EC"/>
    <w:rPr>
      <w:rFonts w:ascii="Times New Roman" w:eastAsia="Arial Unicode MS" w:hAnsi="Times New Roman" w:cs="Times New Roman"/>
      <w:b/>
      <w:sz w:val="20"/>
      <w:szCs w:val="20"/>
      <w:lang w:val="uk-UA"/>
    </w:rPr>
  </w:style>
  <w:style w:type="character" w:customStyle="1" w:styleId="10">
    <w:name w:val="Основной шрифт абзаца1"/>
    <w:qFormat/>
    <w:rsid w:val="003B69EC"/>
  </w:style>
  <w:style w:type="character" w:customStyle="1" w:styleId="WW8Num3z1">
    <w:name w:val="WW8Num3z1"/>
    <w:qFormat/>
    <w:rsid w:val="003B69EC"/>
    <w:rPr>
      <w:rFonts w:cs="Times New Roman"/>
    </w:rPr>
  </w:style>
  <w:style w:type="character" w:customStyle="1" w:styleId="WW8Num5z8">
    <w:name w:val="WW8Num5z8"/>
    <w:qFormat/>
    <w:rsid w:val="003B69EC"/>
  </w:style>
  <w:style w:type="character" w:customStyle="1" w:styleId="WW8Num5z7">
    <w:name w:val="WW8Num5z7"/>
    <w:qFormat/>
    <w:rsid w:val="003B69EC"/>
  </w:style>
  <w:style w:type="character" w:customStyle="1" w:styleId="WW8Num5z6">
    <w:name w:val="WW8Num5z6"/>
    <w:qFormat/>
    <w:rsid w:val="003B69EC"/>
  </w:style>
  <w:style w:type="character" w:customStyle="1" w:styleId="WW8Num5z5">
    <w:name w:val="WW8Num5z5"/>
    <w:qFormat/>
    <w:rsid w:val="003B69EC"/>
  </w:style>
  <w:style w:type="character" w:customStyle="1" w:styleId="WW8Num5z4">
    <w:name w:val="WW8Num5z4"/>
    <w:qFormat/>
    <w:rsid w:val="003B69EC"/>
  </w:style>
  <w:style w:type="character" w:customStyle="1" w:styleId="WW8Num5z3">
    <w:name w:val="WW8Num5z3"/>
    <w:qFormat/>
    <w:rsid w:val="003B69EC"/>
  </w:style>
  <w:style w:type="character" w:customStyle="1" w:styleId="WW8Num5z2">
    <w:name w:val="WW8Num5z2"/>
    <w:qFormat/>
    <w:rsid w:val="003B69EC"/>
  </w:style>
  <w:style w:type="character" w:customStyle="1" w:styleId="WW8Num5z1">
    <w:name w:val="WW8Num5z1"/>
    <w:qFormat/>
    <w:rsid w:val="003B69EC"/>
  </w:style>
  <w:style w:type="character" w:customStyle="1" w:styleId="WW8Num5z0">
    <w:name w:val="WW8Num5z0"/>
    <w:qFormat/>
    <w:rsid w:val="003B69EC"/>
    <w:rPr>
      <w:b w:val="0"/>
      <w:bCs/>
      <w:szCs w:val="24"/>
    </w:rPr>
  </w:style>
  <w:style w:type="character" w:customStyle="1" w:styleId="WW8Num4z0">
    <w:name w:val="WW8Num4z0"/>
    <w:qFormat/>
    <w:rsid w:val="003B69EC"/>
    <w:rPr>
      <w:rFonts w:cs="Times New Roman"/>
      <w:sz w:val="28"/>
      <w:szCs w:val="28"/>
      <w:lang w:val="uk-UA"/>
    </w:rPr>
  </w:style>
  <w:style w:type="character" w:customStyle="1" w:styleId="2">
    <w:name w:val="Основной шрифт абзаца2"/>
    <w:qFormat/>
    <w:rsid w:val="003B69EC"/>
  </w:style>
  <w:style w:type="character" w:customStyle="1" w:styleId="WW8Num3z0">
    <w:name w:val="WW8Num3z0"/>
    <w:qFormat/>
    <w:rsid w:val="003B69EC"/>
    <w:rPr>
      <w:rFonts w:ascii="Times New Roman" w:hAnsi="Times New Roman" w:cs="Times New Roman"/>
    </w:rPr>
  </w:style>
  <w:style w:type="paragraph" w:customStyle="1" w:styleId="a6">
    <w:name w:val="Заголовок"/>
    <w:basedOn w:val="a"/>
    <w:next w:val="a7"/>
    <w:qFormat/>
    <w:rsid w:val="003B69E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rsid w:val="003B69EC"/>
    <w:pPr>
      <w:spacing w:after="120"/>
    </w:pPr>
  </w:style>
  <w:style w:type="paragraph" w:styleId="a8">
    <w:name w:val="List"/>
    <w:basedOn w:val="a7"/>
    <w:rsid w:val="003B69EC"/>
    <w:rPr>
      <w:rFonts w:cs="Arial"/>
    </w:rPr>
  </w:style>
  <w:style w:type="paragraph" w:customStyle="1" w:styleId="11">
    <w:name w:val="Назва об'єкта1"/>
    <w:basedOn w:val="a"/>
    <w:qFormat/>
    <w:rsid w:val="003B69EC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qFormat/>
    <w:rsid w:val="003B69EC"/>
    <w:pPr>
      <w:suppressLineNumbers/>
    </w:pPr>
    <w:rPr>
      <w:rFonts w:cs="Arial"/>
    </w:rPr>
  </w:style>
  <w:style w:type="paragraph" w:styleId="aa">
    <w:name w:val="Title"/>
    <w:basedOn w:val="a"/>
    <w:qFormat/>
    <w:rsid w:val="003B69E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3B69EC"/>
    <w:pPr>
      <w:suppressLineNumbers/>
    </w:pPr>
    <w:rPr>
      <w:rFonts w:cs="Arial"/>
    </w:rPr>
  </w:style>
  <w:style w:type="paragraph" w:styleId="HTML">
    <w:name w:val="HTML Preformatted"/>
    <w:basedOn w:val="a"/>
    <w:qFormat/>
    <w:rsid w:val="003B6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c">
    <w:name w:val="Normal (Web)"/>
    <w:basedOn w:val="a"/>
    <w:qFormat/>
    <w:rsid w:val="003B69EC"/>
    <w:pPr>
      <w:spacing w:before="280" w:after="119"/>
    </w:pPr>
  </w:style>
  <w:style w:type="paragraph" w:customStyle="1" w:styleId="HTML1">
    <w:name w:val="Стандартний HTML1"/>
    <w:basedOn w:val="a"/>
    <w:qFormat/>
    <w:rsid w:val="003B6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qFormat/>
    <w:rsid w:val="003B69EC"/>
    <w:pPr>
      <w:ind w:left="720"/>
      <w:contextualSpacing/>
    </w:pPr>
  </w:style>
  <w:style w:type="paragraph" w:customStyle="1" w:styleId="Default">
    <w:name w:val="Default"/>
    <w:qFormat/>
    <w:rsid w:val="003B69EC"/>
    <w:rPr>
      <w:rFonts w:ascii="Times New Roman" w:eastAsia="Times New Roman" w:hAnsi="Times New Roman" w:cs="Times New Roman"/>
      <w:color w:val="000000"/>
      <w:kern w:val="2"/>
      <w:lang w:val="ru-RU" w:bidi="ar-SA"/>
    </w:rPr>
  </w:style>
  <w:style w:type="paragraph" w:customStyle="1" w:styleId="ae">
    <w:name w:val="Верхний и нижний колонтитулы"/>
    <w:basedOn w:val="a"/>
    <w:qFormat/>
    <w:rsid w:val="003B69EC"/>
    <w:pPr>
      <w:tabs>
        <w:tab w:val="center" w:pos="4677"/>
        <w:tab w:val="right" w:pos="9355"/>
      </w:tabs>
    </w:pPr>
  </w:style>
  <w:style w:type="paragraph" w:customStyle="1" w:styleId="af">
    <w:name w:val="Заголовок таблицы"/>
    <w:qFormat/>
    <w:rsid w:val="003B69EC"/>
    <w:pPr>
      <w:widowControl w:val="0"/>
      <w:jc w:val="center"/>
    </w:pPr>
    <w:rPr>
      <w:rFonts w:ascii="Liberation Serif;Times New Roma" w:hAnsi="Liberation Serif;Times New Roma"/>
      <w:b/>
      <w:bCs/>
    </w:rPr>
  </w:style>
  <w:style w:type="paragraph" w:customStyle="1" w:styleId="af0">
    <w:name w:val="Содержимое таблицы"/>
    <w:basedOn w:val="a"/>
    <w:qFormat/>
    <w:rsid w:val="003B69EC"/>
    <w:pPr>
      <w:widowControl w:val="0"/>
    </w:pPr>
  </w:style>
  <w:style w:type="paragraph" w:customStyle="1" w:styleId="i">
    <w:name w:val="Текст_рiшення"/>
    <w:basedOn w:val="a"/>
    <w:qFormat/>
    <w:rsid w:val="003B69EC"/>
    <w:pPr>
      <w:spacing w:after="280"/>
      <w:ind w:firstLine="720"/>
      <w:jc w:val="both"/>
    </w:pPr>
    <w:rPr>
      <w:sz w:val="28"/>
      <w:szCs w:val="20"/>
    </w:rPr>
  </w:style>
  <w:style w:type="paragraph" w:customStyle="1" w:styleId="af1">
    <w:name w:val="Стиль"/>
    <w:qFormat/>
    <w:rsid w:val="003B69EC"/>
    <w:pPr>
      <w:widowControl w:val="0"/>
    </w:pPr>
    <w:rPr>
      <w:rFonts w:ascii="Times New Roman" w:eastAsia="Times New Roman" w:hAnsi="Times New Roman" w:cs="Times New Roman"/>
      <w:kern w:val="2"/>
      <w:lang w:val="ru-RU" w:bidi="ar-SA"/>
    </w:rPr>
  </w:style>
  <w:style w:type="paragraph" w:styleId="af2">
    <w:name w:val="Balloon Text"/>
    <w:basedOn w:val="a"/>
    <w:qFormat/>
    <w:rsid w:val="003B69EC"/>
    <w:rPr>
      <w:rFonts w:ascii="Tahoma" w:hAnsi="Tahoma" w:cs="Tahoma"/>
      <w:sz w:val="16"/>
      <w:szCs w:val="16"/>
    </w:rPr>
  </w:style>
  <w:style w:type="paragraph" w:customStyle="1" w:styleId="12">
    <w:name w:val="Указатель1"/>
    <w:basedOn w:val="a"/>
    <w:qFormat/>
    <w:rsid w:val="003B69EC"/>
    <w:rPr>
      <w:rFonts w:cs="Arial"/>
    </w:rPr>
  </w:style>
  <w:style w:type="paragraph" w:customStyle="1" w:styleId="13">
    <w:name w:val="Название объекта1"/>
    <w:basedOn w:val="a"/>
    <w:qFormat/>
    <w:rsid w:val="003B69EC"/>
    <w:pPr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qFormat/>
    <w:rsid w:val="003B69EC"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customStyle="1" w:styleId="20">
    <w:name w:val="Указатель2"/>
    <w:basedOn w:val="a"/>
    <w:qFormat/>
    <w:rsid w:val="003B69EC"/>
    <w:rPr>
      <w:rFonts w:cs="Arial"/>
    </w:rPr>
  </w:style>
  <w:style w:type="paragraph" w:styleId="af3">
    <w:name w:val="caption"/>
    <w:basedOn w:val="a"/>
    <w:qFormat/>
    <w:rsid w:val="003B69EC"/>
    <w:pPr>
      <w:spacing w:before="120" w:after="120"/>
    </w:pPr>
    <w:rPr>
      <w:rFonts w:cs="Arial"/>
      <w:i/>
      <w:iCs/>
    </w:rPr>
  </w:style>
  <w:style w:type="paragraph" w:customStyle="1" w:styleId="af4">
    <w:name w:val="Вміст таблиці"/>
    <w:basedOn w:val="a"/>
    <w:qFormat/>
    <w:rsid w:val="003B69EC"/>
    <w:pPr>
      <w:widowControl w:val="0"/>
      <w:suppressLineNumbers/>
    </w:pPr>
  </w:style>
  <w:style w:type="paragraph" w:customStyle="1" w:styleId="af5">
    <w:name w:val="Заголовок таблиці"/>
    <w:basedOn w:val="af4"/>
    <w:qFormat/>
    <w:rsid w:val="003B69EC"/>
    <w:pPr>
      <w:jc w:val="center"/>
    </w:pPr>
    <w:rPr>
      <w:b/>
      <w:bCs/>
    </w:rPr>
  </w:style>
  <w:style w:type="paragraph" w:customStyle="1" w:styleId="af6">
    <w:name w:val="Верхній і нижній колонтитули"/>
    <w:basedOn w:val="a"/>
    <w:qFormat/>
    <w:rsid w:val="003B69EC"/>
    <w:pPr>
      <w:suppressLineNumbers/>
      <w:tabs>
        <w:tab w:val="center" w:pos="4819"/>
        <w:tab w:val="right" w:pos="9638"/>
      </w:tabs>
    </w:pPr>
  </w:style>
  <w:style w:type="paragraph" w:customStyle="1" w:styleId="15">
    <w:name w:val="Верхній колонтитул1"/>
    <w:basedOn w:val="af6"/>
    <w:rsid w:val="003B69EC"/>
  </w:style>
  <w:style w:type="numbering" w:customStyle="1" w:styleId="WW8Num1">
    <w:name w:val="WW8Num1"/>
    <w:qFormat/>
    <w:rsid w:val="003B69EC"/>
  </w:style>
  <w:style w:type="numbering" w:customStyle="1" w:styleId="WW8Num2">
    <w:name w:val="WW8Num2"/>
    <w:qFormat/>
    <w:rsid w:val="003B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1552</Words>
  <Characters>885</Characters>
  <Application>Microsoft Office Word</Application>
  <DocSecurity>0</DocSecurity>
  <Lines>7</Lines>
  <Paragraphs>4</Paragraphs>
  <ScaleCrop>false</ScaleCrop>
  <Company>Microsoft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newadmin</dc:creator>
  <dc:description/>
  <cp:lastModifiedBy>Надія Кончаківська</cp:lastModifiedBy>
  <cp:revision>40</cp:revision>
  <cp:lastPrinted>2022-01-05T13:57:00Z</cp:lastPrinted>
  <dcterms:created xsi:type="dcterms:W3CDTF">2022-01-06T07:59:00Z</dcterms:created>
  <dcterms:modified xsi:type="dcterms:W3CDTF">2022-01-14T09:05:00Z</dcterms:modified>
  <dc:language>uk-UA</dc:language>
</cp:coreProperties>
</file>