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64BAB" w14:textId="77777777" w:rsidR="00A800DD" w:rsidRPr="009E63E4" w:rsidRDefault="00A800DD" w:rsidP="00A800DD">
      <w:pPr>
        <w:pStyle w:val="HTML"/>
        <w:jc w:val="right"/>
        <w:rPr>
          <w:rFonts w:ascii="Times New Roman" w:hAnsi="Times New Roman" w:cs="Times New Roman"/>
          <w:sz w:val="28"/>
          <w:szCs w:val="28"/>
        </w:rPr>
      </w:pPr>
    </w:p>
    <w:p w14:paraId="09C1BD9C" w14:textId="77777777" w:rsidR="00A800DD" w:rsidRPr="009E63E4" w:rsidRDefault="009E63E4" w:rsidP="00A800DD">
      <w:pPr>
        <w:jc w:val="center"/>
        <w:rPr>
          <w:szCs w:val="28"/>
        </w:rPr>
      </w:pPr>
      <w:r w:rsidRPr="009E63E4">
        <w:rPr>
          <w:snapToGrid w:val="0"/>
          <w:spacing w:val="8"/>
          <w:szCs w:val="28"/>
        </w:rPr>
        <w:pict w14:anchorId="66C0F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pt" o:preferrelative="f" filled="t" fillcolor="silver">
            <v:imagedata r:id="rId4" o:title=""/>
            <o:lock v:ext="edit" aspectratio="f"/>
          </v:shape>
        </w:pict>
      </w:r>
    </w:p>
    <w:p w14:paraId="6893BF05" w14:textId="77777777" w:rsidR="00A800DD" w:rsidRPr="009E63E4" w:rsidRDefault="00A800DD" w:rsidP="00A800DD">
      <w:pPr>
        <w:pStyle w:val="2"/>
        <w:rPr>
          <w:sz w:val="28"/>
          <w:szCs w:val="28"/>
        </w:rPr>
      </w:pPr>
      <w:r w:rsidRPr="009E63E4">
        <w:rPr>
          <w:sz w:val="28"/>
          <w:szCs w:val="28"/>
        </w:rPr>
        <w:t>КОВЕЛЬСЬКА МІСЬКА РАДА</w:t>
      </w:r>
    </w:p>
    <w:p w14:paraId="0714093F" w14:textId="77777777" w:rsidR="00A800DD" w:rsidRPr="009E63E4" w:rsidRDefault="00A800DD" w:rsidP="00A800DD">
      <w:pPr>
        <w:pStyle w:val="2"/>
        <w:rPr>
          <w:sz w:val="28"/>
          <w:szCs w:val="28"/>
        </w:rPr>
      </w:pPr>
      <w:r w:rsidRPr="009E63E4">
        <w:rPr>
          <w:sz w:val="28"/>
          <w:szCs w:val="28"/>
        </w:rPr>
        <w:t>ВИКОНАВЧИЙ КОМІТЕТ</w:t>
      </w:r>
    </w:p>
    <w:p w14:paraId="26B374FA" w14:textId="77777777" w:rsidR="00A800DD" w:rsidRPr="009E63E4" w:rsidRDefault="00A800DD" w:rsidP="00A800DD">
      <w:pPr>
        <w:jc w:val="both"/>
        <w:rPr>
          <w:szCs w:val="28"/>
        </w:rPr>
      </w:pPr>
    </w:p>
    <w:p w14:paraId="4D9B7269" w14:textId="77777777" w:rsidR="00A800DD" w:rsidRPr="009E63E4" w:rsidRDefault="00A800DD" w:rsidP="00A800DD">
      <w:pPr>
        <w:pStyle w:val="HTML"/>
        <w:rPr>
          <w:rFonts w:ascii="Times New Roman" w:hAnsi="Times New Roman" w:cs="Times New Roman"/>
          <w:b/>
          <w:bCs/>
          <w:noProof/>
          <w:sz w:val="28"/>
          <w:szCs w:val="28"/>
          <w:lang w:eastAsia="ru-RU"/>
        </w:rPr>
      </w:pPr>
      <w:r w:rsidRPr="009E63E4">
        <w:rPr>
          <w:rFonts w:ascii="Times New Roman" w:hAnsi="Times New Roman" w:cs="Times New Roman"/>
          <w:b/>
          <w:bCs/>
          <w:noProof/>
          <w:sz w:val="28"/>
          <w:szCs w:val="28"/>
          <w:lang w:eastAsia="ru-RU"/>
        </w:rPr>
        <w:t xml:space="preserve">                                                        РІШЕННЯ</w:t>
      </w:r>
    </w:p>
    <w:p w14:paraId="5F810CF2" w14:textId="77777777" w:rsidR="00A800DD" w:rsidRPr="009E63E4" w:rsidRDefault="00A800DD" w:rsidP="00A800DD">
      <w:pPr>
        <w:pStyle w:val="HTML"/>
        <w:rPr>
          <w:rFonts w:ascii="Times New Roman" w:hAnsi="Times New Roman" w:cs="Times New Roman"/>
          <w:b/>
          <w:bCs/>
          <w:noProof/>
          <w:sz w:val="28"/>
          <w:szCs w:val="28"/>
          <w:lang w:eastAsia="ru-RU"/>
        </w:rPr>
      </w:pPr>
    </w:p>
    <w:p w14:paraId="74DA81D8" w14:textId="77777777" w:rsidR="00A800DD" w:rsidRPr="009E63E4" w:rsidRDefault="00A800DD" w:rsidP="00A800DD">
      <w:pPr>
        <w:pStyle w:val="HTML"/>
        <w:rPr>
          <w:rFonts w:ascii="Times New Roman" w:hAnsi="Times New Roman" w:cs="Times New Roman"/>
          <w:b/>
          <w:bCs/>
          <w:noProof/>
          <w:sz w:val="28"/>
          <w:szCs w:val="28"/>
          <w:lang w:eastAsia="ru-RU"/>
        </w:rPr>
      </w:pPr>
    </w:p>
    <w:p w14:paraId="7DB424D1" w14:textId="2D724F72" w:rsidR="00A800DD" w:rsidRPr="009E63E4" w:rsidRDefault="009E63E4" w:rsidP="00A800DD">
      <w:pPr>
        <w:pStyle w:val="HTML"/>
        <w:rPr>
          <w:rFonts w:ascii="Times New Roman" w:hAnsi="Times New Roman" w:cs="Times New Roman"/>
          <w:b/>
          <w:bCs/>
          <w:noProof/>
          <w:sz w:val="28"/>
          <w:szCs w:val="28"/>
          <w:lang w:eastAsia="ru-RU"/>
        </w:rPr>
      </w:pPr>
      <w:r w:rsidRPr="009E63E4">
        <w:rPr>
          <w:rFonts w:ascii="Times New Roman" w:hAnsi="Times New Roman" w:cs="Times New Roman"/>
          <w:bCs/>
          <w:noProof/>
          <w:sz w:val="28"/>
          <w:szCs w:val="28"/>
          <w:lang w:eastAsia="ru-RU"/>
        </w:rPr>
        <w:t>13.05.2021</w:t>
      </w:r>
      <w:r w:rsidR="00A800DD" w:rsidRPr="009E63E4">
        <w:rPr>
          <w:rFonts w:ascii="Times New Roman" w:hAnsi="Times New Roman" w:cs="Times New Roman"/>
          <w:bCs/>
          <w:noProof/>
          <w:sz w:val="28"/>
          <w:szCs w:val="28"/>
          <w:lang w:eastAsia="ru-RU"/>
        </w:rPr>
        <w:t xml:space="preserve">                            </w:t>
      </w:r>
      <w:r w:rsidRPr="009E63E4">
        <w:rPr>
          <w:rFonts w:ascii="Times New Roman" w:hAnsi="Times New Roman" w:cs="Times New Roman"/>
          <w:bCs/>
          <w:noProof/>
          <w:sz w:val="28"/>
          <w:szCs w:val="28"/>
          <w:lang w:eastAsia="ru-RU"/>
        </w:rPr>
        <w:t xml:space="preserve">               </w:t>
      </w:r>
      <w:r w:rsidR="00A800DD" w:rsidRPr="009E63E4">
        <w:rPr>
          <w:rFonts w:ascii="Times New Roman" w:hAnsi="Times New Roman" w:cs="Times New Roman"/>
          <w:bCs/>
          <w:noProof/>
          <w:sz w:val="28"/>
          <w:szCs w:val="28"/>
          <w:lang w:eastAsia="ru-RU"/>
        </w:rPr>
        <w:t xml:space="preserve"> </w:t>
      </w:r>
      <w:r w:rsidR="00A800DD" w:rsidRPr="009E63E4">
        <w:rPr>
          <w:rFonts w:ascii="Times New Roman" w:hAnsi="Times New Roman" w:cs="Times New Roman"/>
          <w:bCs/>
          <w:noProof/>
          <w:sz w:val="24"/>
          <w:szCs w:val="24"/>
          <w:lang w:eastAsia="ru-RU"/>
        </w:rPr>
        <w:t>м.Ковель</w:t>
      </w:r>
      <w:r w:rsidR="00A800DD" w:rsidRPr="009E63E4">
        <w:rPr>
          <w:rFonts w:ascii="Times New Roman" w:hAnsi="Times New Roman" w:cs="Times New Roman"/>
          <w:b/>
          <w:bCs/>
          <w:noProof/>
          <w:sz w:val="28"/>
          <w:szCs w:val="28"/>
          <w:lang w:eastAsia="ru-RU"/>
        </w:rPr>
        <w:t xml:space="preserve">                                       </w:t>
      </w:r>
      <w:r w:rsidRPr="009E63E4">
        <w:rPr>
          <w:rFonts w:ascii="Times New Roman" w:hAnsi="Times New Roman" w:cs="Times New Roman"/>
          <w:b/>
          <w:bCs/>
          <w:noProof/>
          <w:sz w:val="28"/>
          <w:szCs w:val="28"/>
          <w:lang w:eastAsia="ru-RU"/>
        </w:rPr>
        <w:t xml:space="preserve">     </w:t>
      </w:r>
      <w:r w:rsidR="00A800DD" w:rsidRPr="009E63E4">
        <w:rPr>
          <w:rFonts w:ascii="Times New Roman" w:hAnsi="Times New Roman" w:cs="Times New Roman"/>
          <w:bCs/>
          <w:noProof/>
          <w:sz w:val="28"/>
          <w:szCs w:val="28"/>
          <w:lang w:eastAsia="ru-RU"/>
        </w:rPr>
        <w:t>№</w:t>
      </w:r>
      <w:r w:rsidRPr="009E63E4">
        <w:rPr>
          <w:rFonts w:ascii="Times New Roman" w:hAnsi="Times New Roman" w:cs="Times New Roman"/>
          <w:bCs/>
          <w:noProof/>
          <w:sz w:val="28"/>
          <w:szCs w:val="28"/>
          <w:lang w:eastAsia="ru-RU"/>
        </w:rPr>
        <w:t xml:space="preserve"> 166</w:t>
      </w:r>
    </w:p>
    <w:p w14:paraId="02F54EC1" w14:textId="77777777" w:rsidR="001311C9" w:rsidRPr="009E63E4" w:rsidRDefault="001311C9" w:rsidP="00E53775">
      <w:pPr>
        <w:pStyle w:val="a3"/>
        <w:jc w:val="left"/>
      </w:pPr>
    </w:p>
    <w:p w14:paraId="17DAFA16" w14:textId="77777777" w:rsidR="001311C9" w:rsidRPr="009E63E4" w:rsidRDefault="001311C9" w:rsidP="00E53775">
      <w:pPr>
        <w:spacing w:line="240" w:lineRule="atLeast"/>
        <w:jc w:val="both"/>
        <w:rPr>
          <w:sz w:val="24"/>
        </w:rPr>
      </w:pPr>
    </w:p>
    <w:p w14:paraId="46B8EBC5" w14:textId="77777777" w:rsidR="00A800DD" w:rsidRPr="009E63E4" w:rsidRDefault="001311C9" w:rsidP="00A800DD">
      <w:pPr>
        <w:spacing w:line="240" w:lineRule="atLeast"/>
        <w:jc w:val="center"/>
      </w:pPr>
      <w:r w:rsidRPr="009E63E4">
        <w:t xml:space="preserve">Про   підсумки    виконання  бюджету територіальної </w:t>
      </w:r>
    </w:p>
    <w:p w14:paraId="3F39C3E0" w14:textId="77777777" w:rsidR="001311C9" w:rsidRPr="009E63E4" w:rsidRDefault="001311C9" w:rsidP="00A800DD">
      <w:pPr>
        <w:spacing w:line="240" w:lineRule="atLeast"/>
        <w:jc w:val="center"/>
      </w:pPr>
      <w:r w:rsidRPr="009E63E4">
        <w:t>громади за перший квартал 2021 року</w:t>
      </w:r>
    </w:p>
    <w:p w14:paraId="261C4404" w14:textId="77777777" w:rsidR="001311C9" w:rsidRPr="009E63E4" w:rsidRDefault="001311C9" w:rsidP="00E53775">
      <w:pPr>
        <w:spacing w:line="240" w:lineRule="atLeast"/>
        <w:jc w:val="both"/>
      </w:pPr>
    </w:p>
    <w:p w14:paraId="256A068D" w14:textId="77777777" w:rsidR="001311C9" w:rsidRPr="009E63E4" w:rsidRDefault="001311C9" w:rsidP="00E53775">
      <w:pPr>
        <w:spacing w:line="240" w:lineRule="atLeast"/>
        <w:jc w:val="both"/>
      </w:pPr>
    </w:p>
    <w:p w14:paraId="6F8A126E" w14:textId="77777777" w:rsidR="001311C9" w:rsidRPr="009E63E4" w:rsidRDefault="001311C9" w:rsidP="00E53775">
      <w:pPr>
        <w:spacing w:line="240" w:lineRule="atLeast"/>
        <w:jc w:val="both"/>
      </w:pPr>
      <w:r w:rsidRPr="009E63E4">
        <w:t xml:space="preserve">             Відповідно до ст. 52 Закону України  ”Про місцеве самоврядування в Україні”,  статті 80 Бюджетного кодексу України та заслухавши інформацію начальника  фінансового управління  “Про підсумки виконання міського бюджету за перший квартал 2021 року ”, виконавчий комітет міської ради</w:t>
      </w:r>
    </w:p>
    <w:p w14:paraId="1EF2038B" w14:textId="77777777" w:rsidR="001311C9" w:rsidRPr="009E63E4" w:rsidRDefault="001311C9" w:rsidP="00E53775">
      <w:pPr>
        <w:spacing w:line="240" w:lineRule="atLeast"/>
        <w:jc w:val="both"/>
      </w:pPr>
    </w:p>
    <w:p w14:paraId="457EAF75" w14:textId="77777777" w:rsidR="001311C9" w:rsidRPr="009E63E4" w:rsidRDefault="001311C9" w:rsidP="00E53775">
      <w:pPr>
        <w:spacing w:line="240" w:lineRule="atLeast"/>
        <w:jc w:val="both"/>
      </w:pPr>
      <w:r w:rsidRPr="009E63E4">
        <w:t>ВИРІШИВ:</w:t>
      </w:r>
    </w:p>
    <w:p w14:paraId="281DEBAE" w14:textId="77777777" w:rsidR="001311C9" w:rsidRPr="009E63E4" w:rsidRDefault="001311C9" w:rsidP="00E53775">
      <w:pPr>
        <w:spacing w:line="240" w:lineRule="atLeast"/>
        <w:jc w:val="both"/>
      </w:pPr>
    </w:p>
    <w:p w14:paraId="1EE73353" w14:textId="77777777" w:rsidR="001311C9" w:rsidRPr="009E63E4" w:rsidRDefault="001311C9" w:rsidP="00E53775">
      <w:pPr>
        <w:pStyle w:val="a5"/>
        <w:ind w:firstLine="708"/>
      </w:pPr>
      <w:r w:rsidRPr="009E63E4">
        <w:t>1. Інформацію начальника фінансового управління Романчук В.О. “Про підсумки виконання міського бюджету за перший квартал 2021 року”  взяти до відома.</w:t>
      </w:r>
    </w:p>
    <w:p w14:paraId="26A8CB13" w14:textId="77777777" w:rsidR="001311C9" w:rsidRPr="009E63E4" w:rsidRDefault="001311C9" w:rsidP="00E53775">
      <w:pPr>
        <w:pStyle w:val="a5"/>
        <w:ind w:firstLine="708"/>
      </w:pPr>
    </w:p>
    <w:p w14:paraId="34835C2A" w14:textId="77777777" w:rsidR="001311C9" w:rsidRPr="009E63E4" w:rsidRDefault="001311C9" w:rsidP="00E53775">
      <w:pPr>
        <w:pStyle w:val="a5"/>
      </w:pPr>
      <w:r w:rsidRPr="009E63E4">
        <w:t xml:space="preserve">          2. Винести на розгляд Ковельської міської ради проект рішення “Про  виконання міського бюджету за перший квартал 2021 року”.</w:t>
      </w:r>
    </w:p>
    <w:p w14:paraId="2E737CF1" w14:textId="77777777" w:rsidR="001311C9" w:rsidRPr="009E63E4" w:rsidRDefault="001311C9" w:rsidP="00E53775">
      <w:pPr>
        <w:pStyle w:val="a5"/>
      </w:pPr>
    </w:p>
    <w:p w14:paraId="1F8D008B" w14:textId="77777777" w:rsidR="001311C9" w:rsidRPr="009E63E4" w:rsidRDefault="001311C9" w:rsidP="00A800DD">
      <w:pPr>
        <w:pStyle w:val="a5"/>
        <w:ind w:firstLine="708"/>
      </w:pPr>
      <w:r w:rsidRPr="009E63E4">
        <w:t>3. Фінансовому управлінню виконавчого комітету міської ради  (Романчук В.О.):</w:t>
      </w:r>
    </w:p>
    <w:p w14:paraId="7F5AA9E9" w14:textId="77777777" w:rsidR="001311C9" w:rsidRPr="009E63E4" w:rsidRDefault="001311C9" w:rsidP="00E53775">
      <w:pPr>
        <w:pStyle w:val="a5"/>
      </w:pPr>
      <w:r w:rsidRPr="009E63E4">
        <w:tab/>
        <w:t>1) врахувати при здійсненні запланованих у бюджеті</w:t>
      </w:r>
      <w:r w:rsidR="00A800DD" w:rsidRPr="009E63E4">
        <w:t xml:space="preserve"> </w:t>
      </w:r>
      <w:r w:rsidRPr="009E63E4">
        <w:t>Ковельської міської територіальної громади доходів та видатків на 2021 рік зміни основних прогнозних показників економічного розвитку території у зв’язку з дією карантинних заходів і здійснювати відтермінування непершочергових витрат на друге півріччя 2021 року;</w:t>
      </w:r>
    </w:p>
    <w:p w14:paraId="5435528B" w14:textId="77777777" w:rsidR="001311C9" w:rsidRPr="009E63E4" w:rsidRDefault="001311C9" w:rsidP="00E53775">
      <w:pPr>
        <w:pStyle w:val="a5"/>
      </w:pPr>
      <w:r w:rsidRPr="009E63E4">
        <w:t xml:space="preserve">           2) забезпечити пріоритетність витрат на виплату заробітної плати працівникам бюджетної сфери, соціальні видатки, оплату спожитих енергоносіїв, комунальних послуг, придбання продуктів харчування та медикаментів бюджетними установами;</w:t>
      </w:r>
    </w:p>
    <w:p w14:paraId="1CAC84ED" w14:textId="77777777" w:rsidR="001311C9" w:rsidRPr="009E63E4" w:rsidRDefault="001311C9" w:rsidP="00E53775">
      <w:pPr>
        <w:pStyle w:val="a5"/>
      </w:pPr>
      <w:r w:rsidRPr="009E63E4">
        <w:t>3) здійснювати постійний моніторинг виконання бюджету</w:t>
      </w:r>
      <w:r w:rsidR="00A800DD" w:rsidRPr="009E63E4">
        <w:t xml:space="preserve"> </w:t>
      </w:r>
      <w:r w:rsidRPr="009E63E4">
        <w:t>Ковельської  територіальної громади за доходами;</w:t>
      </w:r>
    </w:p>
    <w:p w14:paraId="21743731" w14:textId="77777777" w:rsidR="001311C9" w:rsidRPr="009E63E4" w:rsidRDefault="001311C9" w:rsidP="00E53775">
      <w:pPr>
        <w:pStyle w:val="a5"/>
        <w:ind w:firstLine="708"/>
      </w:pPr>
      <w:r w:rsidRPr="009E63E4">
        <w:t>4) здійснювати аналіз фінансової звітності в бюджетних установах з метою забезпечення законного та ефективного використання бюджетних коштів, недопущення зростання дебіторської та кредиторської заборгованості;</w:t>
      </w:r>
    </w:p>
    <w:p w14:paraId="02760408" w14:textId="77777777" w:rsidR="001311C9" w:rsidRPr="009E63E4" w:rsidRDefault="001311C9" w:rsidP="00E53775">
      <w:pPr>
        <w:pStyle w:val="a5"/>
        <w:ind w:firstLine="708"/>
      </w:pPr>
      <w:r w:rsidRPr="009E63E4">
        <w:lastRenderedPageBreak/>
        <w:t>5) проводити контроль за правильністю взяття бюджетних зобов’язань установами, що фінансуються з бюджету</w:t>
      </w:r>
      <w:r w:rsidR="00A800DD" w:rsidRPr="009E63E4">
        <w:t xml:space="preserve"> </w:t>
      </w:r>
      <w:r w:rsidRPr="009E63E4">
        <w:t>Ковельської міської територіальної громади;</w:t>
      </w:r>
    </w:p>
    <w:p w14:paraId="04856759" w14:textId="77777777" w:rsidR="001311C9" w:rsidRPr="009E63E4" w:rsidRDefault="001311C9" w:rsidP="00E53775">
      <w:pPr>
        <w:pStyle w:val="a5"/>
        <w:ind w:firstLine="708"/>
      </w:pPr>
      <w:r w:rsidRPr="009E63E4">
        <w:t>6) забезпечити фінансування витрат за загальним фондом бюджету Ковельської  територіальної громади відповідно до помісячного розпису бюджету</w:t>
      </w:r>
      <w:r w:rsidR="00A800DD" w:rsidRPr="009E63E4">
        <w:t xml:space="preserve"> </w:t>
      </w:r>
      <w:r w:rsidRPr="009E63E4">
        <w:t>виключно з урахуванням зареєстрованих в органах державного казначейства бюджетних фінансових зобов’язань розпорядників та одержувачів коштів, за спеціальним фондом – відповідно до помісячного розпису бюджету</w:t>
      </w:r>
      <w:r w:rsidR="00A800DD" w:rsidRPr="009E63E4">
        <w:t xml:space="preserve"> </w:t>
      </w:r>
      <w:r w:rsidRPr="009E63E4">
        <w:t>з урахуванням пропозицій головних розпорядників коштів бюджету та наявних фінансових ресурсів;</w:t>
      </w:r>
    </w:p>
    <w:p w14:paraId="0CDA7CE8" w14:textId="77777777" w:rsidR="001311C9" w:rsidRPr="009E63E4" w:rsidRDefault="001311C9" w:rsidP="00E53775">
      <w:pPr>
        <w:pStyle w:val="a5"/>
        <w:ind w:firstLine="708"/>
      </w:pPr>
      <w:r w:rsidRPr="009E63E4">
        <w:t>7) Забезпечити висвітлення інформації про виконання бюджету</w:t>
      </w:r>
      <w:r w:rsidR="00A800DD" w:rsidRPr="009E63E4">
        <w:t xml:space="preserve"> </w:t>
      </w:r>
      <w:r w:rsidRPr="009E63E4">
        <w:t>Ковельської  територіальної громади за перший квартал 2021 року.</w:t>
      </w:r>
    </w:p>
    <w:p w14:paraId="34F683E6" w14:textId="77777777" w:rsidR="001311C9" w:rsidRPr="009E63E4" w:rsidRDefault="001311C9" w:rsidP="00E53775">
      <w:pPr>
        <w:pStyle w:val="a5"/>
        <w:ind w:firstLine="708"/>
        <w:rPr>
          <w:highlight w:val="yellow"/>
        </w:rPr>
      </w:pPr>
    </w:p>
    <w:p w14:paraId="702EDEE7" w14:textId="77777777" w:rsidR="001311C9" w:rsidRPr="009E63E4" w:rsidRDefault="001311C9" w:rsidP="00E53775">
      <w:pPr>
        <w:pStyle w:val="a5"/>
        <w:rPr>
          <w:highlight w:val="yellow"/>
        </w:rPr>
      </w:pPr>
      <w:r w:rsidRPr="009E63E4">
        <w:tab/>
        <w:t>4. Керівникам бюджетних установ, що фінансуються з бюджету</w:t>
      </w:r>
      <w:r w:rsidR="00A800DD" w:rsidRPr="009E63E4">
        <w:t xml:space="preserve"> </w:t>
      </w:r>
      <w:r w:rsidRPr="009E63E4">
        <w:t>Ковельської  територіальної громади:</w:t>
      </w:r>
    </w:p>
    <w:p w14:paraId="512A40BF" w14:textId="77777777" w:rsidR="001311C9" w:rsidRPr="009E63E4" w:rsidRDefault="001311C9" w:rsidP="00E53775">
      <w:pPr>
        <w:pStyle w:val="a5"/>
      </w:pPr>
      <w:r w:rsidRPr="009E63E4">
        <w:tab/>
        <w:t>1) працювати над оптимізацією мережі та привести мережу та штати  у відповідність до обсягів фінансових ресурсів, не допускати росту чисельності</w:t>
      </w:r>
      <w:r w:rsidR="00A800DD" w:rsidRPr="009E63E4">
        <w:t xml:space="preserve"> </w:t>
      </w:r>
      <w:r w:rsidRPr="009E63E4">
        <w:t>працівників;</w:t>
      </w:r>
    </w:p>
    <w:p w14:paraId="5D02D0E7" w14:textId="77777777" w:rsidR="001311C9" w:rsidRPr="009E63E4" w:rsidRDefault="001311C9" w:rsidP="00E53775">
      <w:pPr>
        <w:pStyle w:val="a5"/>
      </w:pPr>
      <w:r w:rsidRPr="009E63E4">
        <w:tab/>
        <w:t>2)витрачання бюджетних коштів здійснювати за цільовим призначенням відповідно до кошторисів,  зобов’язання</w:t>
      </w:r>
      <w:r w:rsidR="00A800DD" w:rsidRPr="009E63E4">
        <w:t xml:space="preserve"> </w:t>
      </w:r>
      <w:r w:rsidRPr="009E63E4">
        <w:t>фінансового характеру приймати</w:t>
      </w:r>
      <w:r w:rsidR="00A800DD" w:rsidRPr="009E63E4">
        <w:t xml:space="preserve"> </w:t>
      </w:r>
      <w:r w:rsidRPr="009E63E4">
        <w:t>лише в межах бюджетного призначення, не допускаючи</w:t>
      </w:r>
      <w:r w:rsidR="00A800DD" w:rsidRPr="009E63E4">
        <w:t xml:space="preserve"> </w:t>
      </w:r>
      <w:r w:rsidRPr="009E63E4">
        <w:t>виникнення</w:t>
      </w:r>
      <w:r w:rsidR="00A800DD" w:rsidRPr="009E63E4">
        <w:t xml:space="preserve"> </w:t>
      </w:r>
      <w:r w:rsidRPr="009E63E4">
        <w:t>заборгованості;</w:t>
      </w:r>
    </w:p>
    <w:p w14:paraId="50150EE0" w14:textId="77777777" w:rsidR="001311C9" w:rsidRPr="009E63E4" w:rsidRDefault="001311C9" w:rsidP="00E53775">
      <w:pPr>
        <w:pStyle w:val="a5"/>
      </w:pPr>
      <w:r w:rsidRPr="009E63E4">
        <w:tab/>
        <w:t>3) проводити</w:t>
      </w:r>
      <w:r w:rsidR="00A800DD" w:rsidRPr="009E63E4">
        <w:t xml:space="preserve"> </w:t>
      </w:r>
      <w:r w:rsidRPr="009E63E4">
        <w:t>постійну роботу та забезпечити</w:t>
      </w:r>
      <w:r w:rsidR="00A800DD" w:rsidRPr="009E63E4">
        <w:t xml:space="preserve"> </w:t>
      </w:r>
      <w:r w:rsidRPr="009E63E4">
        <w:t>виконання</w:t>
      </w:r>
      <w:r w:rsidR="00A800DD" w:rsidRPr="009E63E4">
        <w:t xml:space="preserve"> </w:t>
      </w:r>
      <w:r w:rsidRPr="009E63E4">
        <w:t>установами</w:t>
      </w:r>
      <w:r w:rsidR="00A800DD" w:rsidRPr="009E63E4">
        <w:t xml:space="preserve"> </w:t>
      </w:r>
      <w:r w:rsidRPr="009E63E4">
        <w:t>завдань і заходів</w:t>
      </w:r>
      <w:r w:rsidR="00A800DD" w:rsidRPr="009E63E4">
        <w:t xml:space="preserve"> </w:t>
      </w:r>
      <w:r w:rsidRPr="009E63E4">
        <w:t>щодо</w:t>
      </w:r>
      <w:r w:rsidR="00A800DD" w:rsidRPr="009E63E4">
        <w:t xml:space="preserve"> </w:t>
      </w:r>
      <w:r w:rsidRPr="009E63E4">
        <w:t>економії</w:t>
      </w:r>
      <w:r w:rsidR="00A800DD" w:rsidRPr="009E63E4">
        <w:t xml:space="preserve"> </w:t>
      </w:r>
      <w:r w:rsidRPr="009E63E4">
        <w:t>енергоресурсів і спрямування</w:t>
      </w:r>
      <w:r w:rsidR="00A800DD" w:rsidRPr="009E63E4">
        <w:t xml:space="preserve"> </w:t>
      </w:r>
      <w:r w:rsidRPr="009E63E4">
        <w:t>зекономлених</w:t>
      </w:r>
      <w:r w:rsidR="00A800DD" w:rsidRPr="009E63E4">
        <w:t xml:space="preserve"> </w:t>
      </w:r>
      <w:r w:rsidRPr="009E63E4">
        <w:t>коштів на енергозберігаючі</w:t>
      </w:r>
      <w:r w:rsidR="00A800DD" w:rsidRPr="009E63E4">
        <w:t xml:space="preserve"> </w:t>
      </w:r>
      <w:r w:rsidRPr="009E63E4">
        <w:t>технології;</w:t>
      </w:r>
    </w:p>
    <w:p w14:paraId="52E882DD" w14:textId="77777777" w:rsidR="001311C9" w:rsidRPr="009E63E4" w:rsidRDefault="001311C9" w:rsidP="00E53775">
      <w:pPr>
        <w:pStyle w:val="a5"/>
      </w:pPr>
      <w:r w:rsidRPr="009E63E4">
        <w:t xml:space="preserve">          4) дотримуватись</w:t>
      </w:r>
      <w:r w:rsidR="00A800DD" w:rsidRPr="009E63E4">
        <w:t xml:space="preserve"> </w:t>
      </w:r>
      <w:r w:rsidRPr="009E63E4">
        <w:t>режиму  економного</w:t>
      </w:r>
      <w:r w:rsidR="00A800DD" w:rsidRPr="009E63E4">
        <w:t xml:space="preserve"> </w:t>
      </w:r>
      <w:r w:rsidRPr="009E63E4">
        <w:t>витрачання</w:t>
      </w:r>
      <w:r w:rsidR="00A800DD" w:rsidRPr="009E63E4">
        <w:t xml:space="preserve"> </w:t>
      </w:r>
      <w:r w:rsidRPr="009E63E4">
        <w:t>бюджетних</w:t>
      </w:r>
      <w:r w:rsidR="00A800DD" w:rsidRPr="009E63E4">
        <w:t xml:space="preserve"> </w:t>
      </w:r>
      <w:r w:rsidRPr="009E63E4">
        <w:t>коштів, матеріальних</w:t>
      </w:r>
      <w:r w:rsidR="00A800DD" w:rsidRPr="009E63E4">
        <w:t xml:space="preserve"> </w:t>
      </w:r>
      <w:r w:rsidRPr="009E63E4">
        <w:t>ресурсів, фінансово-господарської та виконавської</w:t>
      </w:r>
      <w:r w:rsidR="00A800DD" w:rsidRPr="009E63E4">
        <w:t xml:space="preserve"> </w:t>
      </w:r>
      <w:r w:rsidRPr="009E63E4">
        <w:t>дисципліни;</w:t>
      </w:r>
    </w:p>
    <w:p w14:paraId="3CF129CF" w14:textId="77777777" w:rsidR="001311C9" w:rsidRPr="009E63E4" w:rsidRDefault="001311C9" w:rsidP="00E53775">
      <w:pPr>
        <w:pStyle w:val="a5"/>
      </w:pPr>
      <w:r w:rsidRPr="009E63E4">
        <w:t xml:space="preserve">          5) забезпечити</w:t>
      </w:r>
      <w:r w:rsidR="00A800DD" w:rsidRPr="009E63E4">
        <w:t xml:space="preserve"> </w:t>
      </w:r>
      <w:r w:rsidRPr="009E63E4">
        <w:t>виконання</w:t>
      </w:r>
      <w:r w:rsidR="00A800DD" w:rsidRPr="009E63E4">
        <w:t xml:space="preserve"> </w:t>
      </w:r>
      <w:r w:rsidRPr="009E63E4">
        <w:t>частини 4 статті 51 Бюджетного кодексу України в частині</w:t>
      </w:r>
      <w:r w:rsidR="00A800DD" w:rsidRPr="009E63E4">
        <w:t xml:space="preserve"> </w:t>
      </w:r>
      <w:r w:rsidRPr="009E63E4">
        <w:t>здійснення</w:t>
      </w:r>
      <w:r w:rsidR="00A800DD" w:rsidRPr="009E63E4">
        <w:t xml:space="preserve"> </w:t>
      </w:r>
      <w:r w:rsidRPr="009E63E4">
        <w:t>платежів за іншими заходами, пов'язаними з функціонуванням</w:t>
      </w:r>
      <w:r w:rsidR="00A800DD" w:rsidRPr="009E63E4">
        <w:t xml:space="preserve"> </w:t>
      </w:r>
      <w:r w:rsidRPr="009E63E4">
        <w:t>бюджетних</w:t>
      </w:r>
      <w:r w:rsidR="00A800DD" w:rsidRPr="009E63E4">
        <w:t xml:space="preserve"> </w:t>
      </w:r>
      <w:r w:rsidRPr="009E63E4">
        <w:t>установ;</w:t>
      </w:r>
    </w:p>
    <w:p w14:paraId="0ADDB5A8" w14:textId="77777777" w:rsidR="001311C9" w:rsidRPr="009E63E4" w:rsidRDefault="001311C9" w:rsidP="00E53775">
      <w:pPr>
        <w:pStyle w:val="a5"/>
      </w:pPr>
      <w:r w:rsidRPr="009E63E4">
        <w:t xml:space="preserve">          6) здійснювати</w:t>
      </w:r>
      <w:r w:rsidR="00A800DD" w:rsidRPr="009E63E4">
        <w:t xml:space="preserve"> </w:t>
      </w:r>
      <w:r w:rsidRPr="009E63E4">
        <w:t>видатки, пов’язані</w:t>
      </w:r>
      <w:r w:rsidR="00A800DD" w:rsidRPr="009E63E4">
        <w:t xml:space="preserve"> </w:t>
      </w:r>
      <w:r w:rsidRPr="009E63E4">
        <w:t>зі</w:t>
      </w:r>
      <w:r w:rsidR="00A800DD" w:rsidRPr="009E63E4">
        <w:t xml:space="preserve"> </w:t>
      </w:r>
      <w:r w:rsidRPr="009E63E4">
        <w:t>стимулюванням</w:t>
      </w:r>
      <w:r w:rsidR="00A800DD" w:rsidRPr="009E63E4">
        <w:t xml:space="preserve"> </w:t>
      </w:r>
      <w:r w:rsidRPr="009E63E4">
        <w:t>працівників будь-якої</w:t>
      </w:r>
      <w:r w:rsidR="00A800DD" w:rsidRPr="009E63E4">
        <w:t xml:space="preserve"> </w:t>
      </w:r>
      <w:r w:rsidRPr="009E63E4">
        <w:t>бюджетної установи, за умови</w:t>
      </w:r>
      <w:r w:rsidR="00A800DD" w:rsidRPr="009E63E4">
        <w:t xml:space="preserve"> </w:t>
      </w:r>
      <w:r w:rsidRPr="009E63E4">
        <w:t>забезпечення у повному</w:t>
      </w:r>
      <w:r w:rsidR="00A800DD" w:rsidRPr="009E63E4">
        <w:t xml:space="preserve"> </w:t>
      </w:r>
      <w:r w:rsidRPr="009E63E4">
        <w:t>обсязі</w:t>
      </w:r>
      <w:r w:rsidR="00A800DD" w:rsidRPr="009E63E4">
        <w:t xml:space="preserve"> </w:t>
      </w:r>
      <w:r w:rsidRPr="009E63E4">
        <w:t>бюджетними коштами обов’язкових</w:t>
      </w:r>
      <w:r w:rsidR="00A800DD" w:rsidRPr="009E63E4">
        <w:t xml:space="preserve"> </w:t>
      </w:r>
      <w:r w:rsidRPr="009E63E4">
        <w:t>виплат</w:t>
      </w:r>
      <w:r w:rsidR="00A800DD" w:rsidRPr="009E63E4">
        <w:t xml:space="preserve"> </w:t>
      </w:r>
      <w:r w:rsidRPr="009E63E4">
        <w:t>із</w:t>
      </w:r>
      <w:r w:rsidR="00A800DD" w:rsidRPr="009E63E4">
        <w:t xml:space="preserve"> </w:t>
      </w:r>
      <w:r w:rsidRPr="009E63E4">
        <w:t>заробітної плати працівникам, інших</w:t>
      </w:r>
      <w:r w:rsidR="00A800DD" w:rsidRPr="009E63E4">
        <w:t xml:space="preserve"> </w:t>
      </w:r>
      <w:r w:rsidRPr="009E63E4">
        <w:t>соціальних</w:t>
      </w:r>
      <w:r w:rsidR="00A800DD" w:rsidRPr="009E63E4">
        <w:t xml:space="preserve"> </w:t>
      </w:r>
      <w:r w:rsidRPr="009E63E4">
        <w:t>виплат та видатків на проведення</w:t>
      </w:r>
      <w:r w:rsidR="00A800DD" w:rsidRPr="009E63E4">
        <w:t xml:space="preserve"> </w:t>
      </w:r>
      <w:r w:rsidRPr="009E63E4">
        <w:t>розрахунків за комунальні</w:t>
      </w:r>
      <w:r w:rsidR="00A800DD" w:rsidRPr="009E63E4">
        <w:t xml:space="preserve"> </w:t>
      </w:r>
      <w:r w:rsidRPr="009E63E4">
        <w:t>послуги та енергоносії;</w:t>
      </w:r>
    </w:p>
    <w:p w14:paraId="768E9E22" w14:textId="77777777" w:rsidR="001311C9" w:rsidRPr="009E63E4" w:rsidRDefault="001311C9" w:rsidP="00E53775">
      <w:pPr>
        <w:pStyle w:val="a5"/>
        <w:ind w:hanging="180"/>
      </w:pPr>
      <w:r w:rsidRPr="009E63E4">
        <w:t xml:space="preserve">             7) забезпечити</w:t>
      </w:r>
      <w:r w:rsidR="00A800DD" w:rsidRPr="009E63E4">
        <w:t xml:space="preserve"> </w:t>
      </w:r>
      <w:r w:rsidRPr="009E63E4">
        <w:t>оптимізацію</w:t>
      </w:r>
      <w:r w:rsidR="00A800DD" w:rsidRPr="009E63E4">
        <w:t xml:space="preserve"> </w:t>
      </w:r>
      <w:r w:rsidRPr="009E63E4">
        <w:t>витрат шляхом виключення</w:t>
      </w:r>
      <w:r w:rsidR="00A800DD" w:rsidRPr="009E63E4">
        <w:t xml:space="preserve"> </w:t>
      </w:r>
      <w:proofErr w:type="spellStart"/>
      <w:r w:rsidRPr="009E63E4">
        <w:t>непріорітетних</w:t>
      </w:r>
      <w:proofErr w:type="spellEnd"/>
      <w:r w:rsidRPr="009E63E4">
        <w:t xml:space="preserve"> та неефективних</w:t>
      </w:r>
      <w:r w:rsidR="00A800DD" w:rsidRPr="009E63E4">
        <w:t xml:space="preserve"> </w:t>
      </w:r>
      <w:r w:rsidRPr="009E63E4">
        <w:t>витрат, насамперед тих, що не забезпечують</w:t>
      </w:r>
      <w:r w:rsidR="00A800DD" w:rsidRPr="009E63E4">
        <w:t xml:space="preserve"> </w:t>
      </w:r>
      <w:r w:rsidRPr="009E63E4">
        <w:t>виконання</w:t>
      </w:r>
      <w:r w:rsidR="00A800DD" w:rsidRPr="009E63E4">
        <w:t xml:space="preserve"> </w:t>
      </w:r>
      <w:r w:rsidRPr="009E63E4">
        <w:t>основних</w:t>
      </w:r>
      <w:r w:rsidR="00A800DD" w:rsidRPr="009E63E4">
        <w:t xml:space="preserve"> </w:t>
      </w:r>
      <w:r w:rsidRPr="009E63E4">
        <w:t>функцій і завдань</w:t>
      </w:r>
      <w:r w:rsidR="00A800DD" w:rsidRPr="009E63E4">
        <w:t xml:space="preserve"> </w:t>
      </w:r>
      <w:r w:rsidRPr="009E63E4">
        <w:t>розпорядника</w:t>
      </w:r>
      <w:r w:rsidR="00A800DD" w:rsidRPr="009E63E4">
        <w:t xml:space="preserve"> </w:t>
      </w:r>
      <w:r w:rsidRPr="009E63E4">
        <w:t>бюджетних</w:t>
      </w:r>
      <w:r w:rsidR="00A800DD" w:rsidRPr="009E63E4">
        <w:t xml:space="preserve"> </w:t>
      </w:r>
      <w:r w:rsidRPr="009E63E4">
        <w:t>коштів.</w:t>
      </w:r>
    </w:p>
    <w:p w14:paraId="58556FB8" w14:textId="77777777" w:rsidR="001311C9" w:rsidRPr="009E63E4" w:rsidRDefault="001311C9" w:rsidP="006A63CC">
      <w:pPr>
        <w:pStyle w:val="a5"/>
        <w:rPr>
          <w:highlight w:val="yellow"/>
        </w:rPr>
      </w:pPr>
    </w:p>
    <w:p w14:paraId="60ABB8F0" w14:textId="77777777" w:rsidR="001311C9" w:rsidRPr="009E63E4" w:rsidRDefault="001311C9" w:rsidP="00E53775">
      <w:pPr>
        <w:pStyle w:val="a5"/>
        <w:ind w:firstLine="540"/>
      </w:pPr>
      <w:r w:rsidRPr="009E63E4">
        <w:tab/>
        <w:t>5. Рекомендувати Ковельській</w:t>
      </w:r>
      <w:r w:rsidR="00A800DD" w:rsidRPr="009E63E4">
        <w:t xml:space="preserve"> </w:t>
      </w:r>
      <w:r w:rsidRPr="009E63E4">
        <w:t>ДПІ  Головного управління ДПС у Волинській області разом з відділом економічного розвитку та торгівлі виконавчого комітету :</w:t>
      </w:r>
    </w:p>
    <w:p w14:paraId="36E2B9E3" w14:textId="77777777" w:rsidR="001311C9" w:rsidRPr="009E63E4" w:rsidRDefault="001311C9" w:rsidP="00E53775">
      <w:pPr>
        <w:pStyle w:val="a5"/>
        <w:ind w:firstLine="540"/>
      </w:pPr>
      <w:r w:rsidRPr="009E63E4">
        <w:t>1) здійснювати</w:t>
      </w:r>
      <w:r w:rsidR="00A800DD" w:rsidRPr="009E63E4">
        <w:t xml:space="preserve"> </w:t>
      </w:r>
      <w:proofErr w:type="spellStart"/>
      <w:r w:rsidRPr="009E63E4">
        <w:t>грунтовний</w:t>
      </w:r>
      <w:proofErr w:type="spellEnd"/>
      <w:r w:rsidR="00A800DD" w:rsidRPr="009E63E4">
        <w:t xml:space="preserve"> </w:t>
      </w:r>
      <w:r w:rsidRPr="009E63E4">
        <w:t>аналіз причин невиконання плану по  деяких видах доходів та факторів, що негативно впливають на стан надходжень до бюджету, вжити</w:t>
      </w:r>
      <w:r w:rsidR="00A800DD" w:rsidRPr="009E63E4">
        <w:t xml:space="preserve"> </w:t>
      </w:r>
      <w:r w:rsidRPr="009E63E4">
        <w:t>вичерпаних</w:t>
      </w:r>
      <w:r w:rsidR="00A800DD" w:rsidRPr="009E63E4">
        <w:t xml:space="preserve"> </w:t>
      </w:r>
      <w:r w:rsidRPr="009E63E4">
        <w:t>заходів</w:t>
      </w:r>
      <w:r w:rsidR="00A800DD" w:rsidRPr="009E63E4">
        <w:t xml:space="preserve"> </w:t>
      </w:r>
      <w:r w:rsidRPr="009E63E4">
        <w:t>щодо</w:t>
      </w:r>
      <w:r w:rsidR="00A800DD" w:rsidRPr="009E63E4">
        <w:t xml:space="preserve"> </w:t>
      </w:r>
      <w:r w:rsidRPr="009E63E4">
        <w:t>надходження до бюджетів</w:t>
      </w:r>
      <w:r w:rsidR="00A800DD" w:rsidRPr="009E63E4">
        <w:t xml:space="preserve"> </w:t>
      </w:r>
      <w:r w:rsidRPr="009E63E4">
        <w:t>усіх</w:t>
      </w:r>
      <w:r w:rsidR="00A800DD" w:rsidRPr="009E63E4">
        <w:t xml:space="preserve"> </w:t>
      </w:r>
      <w:r w:rsidRPr="009E63E4">
        <w:t>рівнів</w:t>
      </w:r>
      <w:r w:rsidR="00A800DD" w:rsidRPr="009E63E4">
        <w:t xml:space="preserve"> </w:t>
      </w:r>
      <w:r w:rsidRPr="009E63E4">
        <w:t>запланованих</w:t>
      </w:r>
      <w:r w:rsidR="00A800DD" w:rsidRPr="009E63E4">
        <w:t xml:space="preserve"> </w:t>
      </w:r>
      <w:r w:rsidRPr="009E63E4">
        <w:t>доходів;</w:t>
      </w:r>
    </w:p>
    <w:p w14:paraId="3302061E" w14:textId="77777777" w:rsidR="001311C9" w:rsidRPr="009E63E4" w:rsidRDefault="001311C9" w:rsidP="00E53775">
      <w:pPr>
        <w:widowControl w:val="0"/>
        <w:tabs>
          <w:tab w:val="left" w:pos="709"/>
          <w:tab w:val="left" w:pos="1080"/>
        </w:tabs>
        <w:ind w:firstLine="540"/>
        <w:jc w:val="both"/>
        <w:rPr>
          <w:szCs w:val="28"/>
        </w:rPr>
      </w:pPr>
      <w:r w:rsidRPr="009E63E4">
        <w:t xml:space="preserve">  2)</w:t>
      </w:r>
      <w:r w:rsidR="00A800DD" w:rsidRPr="009E63E4">
        <w:t xml:space="preserve"> </w:t>
      </w:r>
      <w:r w:rsidRPr="009E63E4">
        <w:rPr>
          <w:szCs w:val="28"/>
        </w:rPr>
        <w:t xml:space="preserve">ужити заходів з виконання чинного податкового законодавства в частині оподаткування доходів фізичних осіб, що надають послуги з </w:t>
      </w:r>
      <w:r w:rsidRPr="009E63E4">
        <w:rPr>
          <w:szCs w:val="28"/>
        </w:rPr>
        <w:lastRenderedPageBreak/>
        <w:t xml:space="preserve">перевезення пасажирів, будівельних та інших робіт, здачі в оренду рухомого та нерухомого майна без сплати податків і належного оформлення трудових відносин з найманими працівниками; провести роз’яснювальну роботу з громадянами щодо необхідності декларування ними таких доходів та сплати податку на доходи фізичних осіб до бюджету; </w:t>
      </w:r>
    </w:p>
    <w:p w14:paraId="6FB17FC4" w14:textId="77777777" w:rsidR="001311C9" w:rsidRPr="009E63E4" w:rsidRDefault="001311C9" w:rsidP="00E53775">
      <w:pPr>
        <w:pStyle w:val="a5"/>
        <w:ind w:firstLine="540"/>
        <w:rPr>
          <w:color w:val="000000"/>
          <w:spacing w:val="-4"/>
          <w:szCs w:val="28"/>
        </w:rPr>
      </w:pPr>
      <w:r w:rsidRPr="009E63E4">
        <w:t>3) вжити заходів з максимального погашення та недопущення утворення нової заборгованості зі сплати податків, зборів та інших доходів до бюджетів усіх рівнів, у тому числі через активізацію роботи комісії з погашення заборгованості зі сплати податків до міського бюджету</w:t>
      </w:r>
      <w:r w:rsidRPr="009E63E4">
        <w:rPr>
          <w:color w:val="000000"/>
          <w:spacing w:val="-4"/>
          <w:szCs w:val="28"/>
        </w:rPr>
        <w:t>;</w:t>
      </w:r>
    </w:p>
    <w:p w14:paraId="077F7E5D" w14:textId="77777777" w:rsidR="001311C9" w:rsidRPr="009E63E4" w:rsidRDefault="001311C9" w:rsidP="00E53775">
      <w:pPr>
        <w:pStyle w:val="a5"/>
        <w:ind w:firstLine="540"/>
      </w:pPr>
      <w:r w:rsidRPr="009E63E4">
        <w:t>4) вжити заходів щодо збільшення надходжень до бюджету Ковельської міської територіальної громади  відповідно до показників економічного розвитку території;</w:t>
      </w:r>
    </w:p>
    <w:p w14:paraId="411F6883" w14:textId="77777777" w:rsidR="001311C9" w:rsidRPr="009E63E4" w:rsidRDefault="001311C9" w:rsidP="00E53775">
      <w:pPr>
        <w:pStyle w:val="a5"/>
        <w:ind w:firstLine="540"/>
      </w:pPr>
      <w:r w:rsidRPr="009E63E4">
        <w:t>5) провести бесіди з податковими агентами, які допустили випадки</w:t>
      </w:r>
      <w:r w:rsidR="00A800DD" w:rsidRPr="009E63E4">
        <w:t xml:space="preserve"> </w:t>
      </w:r>
      <w:r w:rsidRPr="009E63E4">
        <w:t>виплати</w:t>
      </w:r>
      <w:r w:rsidR="00A800DD" w:rsidRPr="009E63E4">
        <w:t xml:space="preserve"> </w:t>
      </w:r>
      <w:r w:rsidRPr="009E63E4">
        <w:t>заробітної плати у розмірі</w:t>
      </w:r>
      <w:r w:rsidR="00A800DD" w:rsidRPr="009E63E4">
        <w:t xml:space="preserve"> </w:t>
      </w:r>
      <w:r w:rsidRPr="009E63E4">
        <w:t>менше</w:t>
      </w:r>
      <w:r w:rsidR="00A800DD" w:rsidRPr="009E63E4">
        <w:t xml:space="preserve"> </w:t>
      </w:r>
      <w:r w:rsidRPr="009E63E4">
        <w:t>мінімального</w:t>
      </w:r>
      <w:r w:rsidR="00A800DD" w:rsidRPr="009E63E4">
        <w:t xml:space="preserve"> </w:t>
      </w:r>
      <w:r w:rsidRPr="009E63E4">
        <w:t>розміру;</w:t>
      </w:r>
    </w:p>
    <w:p w14:paraId="6CF9424D" w14:textId="77777777" w:rsidR="001311C9" w:rsidRPr="009E63E4" w:rsidRDefault="001311C9" w:rsidP="00E53775">
      <w:pPr>
        <w:pStyle w:val="a5"/>
        <w:ind w:firstLine="540"/>
      </w:pPr>
      <w:r w:rsidRPr="009E63E4">
        <w:t>6) посилити роботу в частині “легалізації” заробітної плати, що є прямим резервом збільшення</w:t>
      </w:r>
      <w:r w:rsidR="00A800DD" w:rsidRPr="009E63E4">
        <w:t xml:space="preserve"> </w:t>
      </w:r>
      <w:r w:rsidRPr="009E63E4">
        <w:t>надходжень</w:t>
      </w:r>
      <w:r w:rsidR="00A800DD" w:rsidRPr="009E63E4">
        <w:t xml:space="preserve"> </w:t>
      </w:r>
      <w:r w:rsidRPr="009E63E4">
        <w:t>до бюджету</w:t>
      </w:r>
      <w:r w:rsidR="00A800DD" w:rsidRPr="009E63E4">
        <w:t xml:space="preserve"> </w:t>
      </w:r>
      <w:r w:rsidRPr="009E63E4">
        <w:t>Ковельської</w:t>
      </w:r>
      <w:r w:rsidR="00A800DD" w:rsidRPr="009E63E4">
        <w:t xml:space="preserve"> </w:t>
      </w:r>
      <w:r w:rsidRPr="009E63E4">
        <w:t>міської</w:t>
      </w:r>
      <w:r w:rsidR="00A800DD" w:rsidRPr="009E63E4">
        <w:t xml:space="preserve"> </w:t>
      </w:r>
      <w:r w:rsidRPr="009E63E4">
        <w:t>територіальної</w:t>
      </w:r>
      <w:r w:rsidR="00A800DD" w:rsidRPr="009E63E4">
        <w:t xml:space="preserve"> </w:t>
      </w:r>
      <w:r w:rsidRPr="009E63E4">
        <w:t>громади з доходів</w:t>
      </w:r>
      <w:r w:rsidR="00A800DD" w:rsidRPr="009E63E4">
        <w:t xml:space="preserve"> </w:t>
      </w:r>
      <w:r w:rsidRPr="009E63E4">
        <w:t>фізичних</w:t>
      </w:r>
      <w:r w:rsidR="00A800DD" w:rsidRPr="009E63E4">
        <w:t xml:space="preserve"> </w:t>
      </w:r>
      <w:r w:rsidRPr="009E63E4">
        <w:t>осіб. В межах наданих</w:t>
      </w:r>
      <w:r w:rsidR="00A800DD" w:rsidRPr="009E63E4">
        <w:t xml:space="preserve"> </w:t>
      </w:r>
      <w:r w:rsidRPr="009E63E4">
        <w:t>повноважень, керуючись</w:t>
      </w:r>
      <w:r w:rsidR="00A800DD" w:rsidRPr="009E63E4">
        <w:t xml:space="preserve"> </w:t>
      </w:r>
      <w:r w:rsidRPr="009E63E4">
        <w:t>вимогами</w:t>
      </w:r>
      <w:r w:rsidR="00A800DD" w:rsidRPr="009E63E4">
        <w:t xml:space="preserve"> </w:t>
      </w:r>
      <w:r w:rsidRPr="009E63E4">
        <w:t>податкового</w:t>
      </w:r>
      <w:r w:rsidR="00A800DD" w:rsidRPr="009E63E4">
        <w:t xml:space="preserve"> </w:t>
      </w:r>
      <w:r w:rsidRPr="009E63E4">
        <w:t>законодавства, проводити</w:t>
      </w:r>
      <w:r w:rsidR="00A800DD" w:rsidRPr="009E63E4">
        <w:t xml:space="preserve"> </w:t>
      </w:r>
      <w:r w:rsidRPr="009E63E4">
        <w:t>відповідну роботу по виявленню та легалізації</w:t>
      </w:r>
      <w:r w:rsidR="00A800DD" w:rsidRPr="009E63E4">
        <w:t xml:space="preserve"> </w:t>
      </w:r>
      <w:r w:rsidRPr="009E63E4">
        <w:t>найманих</w:t>
      </w:r>
      <w:r w:rsidR="00A800DD" w:rsidRPr="009E63E4">
        <w:t xml:space="preserve"> </w:t>
      </w:r>
      <w:r w:rsidRPr="009E63E4">
        <w:t>працівників;</w:t>
      </w:r>
    </w:p>
    <w:p w14:paraId="31718693" w14:textId="77777777" w:rsidR="001311C9" w:rsidRPr="009E63E4" w:rsidRDefault="001311C9" w:rsidP="00E53775">
      <w:pPr>
        <w:pStyle w:val="a5"/>
        <w:ind w:firstLine="540"/>
      </w:pPr>
      <w:r w:rsidRPr="009E63E4">
        <w:t>7)</w:t>
      </w:r>
      <w:r w:rsidR="00A800DD" w:rsidRPr="009E63E4">
        <w:t xml:space="preserve"> </w:t>
      </w:r>
      <w:r w:rsidRPr="009E63E4">
        <w:t>активізувати</w:t>
      </w:r>
      <w:r w:rsidR="00A800DD" w:rsidRPr="009E63E4">
        <w:t xml:space="preserve"> </w:t>
      </w:r>
      <w:r w:rsidRPr="009E63E4">
        <w:t>претензійно-позовну роботу щодо</w:t>
      </w:r>
      <w:r w:rsidR="00A800DD" w:rsidRPr="009E63E4">
        <w:t xml:space="preserve"> </w:t>
      </w:r>
      <w:r w:rsidRPr="009E63E4">
        <w:t>скорочення</w:t>
      </w:r>
      <w:r w:rsidR="00A800DD" w:rsidRPr="009E63E4">
        <w:t xml:space="preserve"> </w:t>
      </w:r>
      <w:r w:rsidRPr="009E63E4">
        <w:t>заборгованості</w:t>
      </w:r>
      <w:r w:rsidR="00A800DD" w:rsidRPr="009E63E4">
        <w:t xml:space="preserve"> </w:t>
      </w:r>
      <w:r w:rsidRPr="009E63E4">
        <w:t>зі</w:t>
      </w:r>
      <w:r w:rsidR="00A800DD" w:rsidRPr="009E63E4">
        <w:t xml:space="preserve"> </w:t>
      </w:r>
      <w:r w:rsidRPr="009E63E4">
        <w:t>сплати</w:t>
      </w:r>
      <w:r w:rsidR="00A800DD" w:rsidRPr="009E63E4">
        <w:t xml:space="preserve"> </w:t>
      </w:r>
      <w:r w:rsidRPr="009E63E4">
        <w:t>податків і зборів до бюджетів</w:t>
      </w:r>
      <w:r w:rsidR="0019270F" w:rsidRPr="009E63E4">
        <w:t xml:space="preserve"> </w:t>
      </w:r>
      <w:r w:rsidRPr="009E63E4">
        <w:t>усіх</w:t>
      </w:r>
      <w:r w:rsidR="0019270F" w:rsidRPr="009E63E4">
        <w:t xml:space="preserve"> </w:t>
      </w:r>
      <w:r w:rsidRPr="009E63E4">
        <w:t>рівнів;</w:t>
      </w:r>
    </w:p>
    <w:p w14:paraId="6B447FF4" w14:textId="77777777" w:rsidR="001311C9" w:rsidRPr="009E63E4" w:rsidRDefault="001311C9" w:rsidP="00E53775">
      <w:pPr>
        <w:pStyle w:val="a5"/>
        <w:ind w:firstLine="540"/>
      </w:pPr>
      <w:r w:rsidRPr="009E63E4">
        <w:t>8)</w:t>
      </w:r>
      <w:r w:rsidR="0019270F" w:rsidRPr="009E63E4">
        <w:t xml:space="preserve"> </w:t>
      </w:r>
      <w:r w:rsidRPr="009E63E4">
        <w:rPr>
          <w:szCs w:val="28"/>
        </w:rPr>
        <w:t>продовжити роботу з виявлення відокремлених підрозділів підприємств, які не сплачуть податку на доходи фізичних осіб до бюджету Ковельської міської територіальної громади за їх місцезнаходженням (розташуванням), уживати заходів щодо сплати ними податку до бюджету за місцем здійснення діяльності відокремленого підрозділу</w:t>
      </w:r>
      <w:r w:rsidRPr="009E63E4">
        <w:t>.</w:t>
      </w:r>
    </w:p>
    <w:p w14:paraId="3DEDA994" w14:textId="77777777" w:rsidR="001311C9" w:rsidRPr="009E63E4" w:rsidRDefault="001311C9" w:rsidP="00E53775">
      <w:pPr>
        <w:pStyle w:val="a5"/>
        <w:rPr>
          <w:highlight w:val="yellow"/>
        </w:rPr>
      </w:pPr>
    </w:p>
    <w:p w14:paraId="618F6902" w14:textId="77777777" w:rsidR="001311C9" w:rsidRPr="009E63E4" w:rsidRDefault="001311C9" w:rsidP="00DE6B40">
      <w:pPr>
        <w:jc w:val="both"/>
      </w:pPr>
      <w:r w:rsidRPr="009E63E4">
        <w:tab/>
        <w:t>6. Контроль за виконанням</w:t>
      </w:r>
      <w:r w:rsidR="0019270F" w:rsidRPr="009E63E4">
        <w:t xml:space="preserve"> </w:t>
      </w:r>
      <w:r w:rsidRPr="009E63E4">
        <w:t>цього</w:t>
      </w:r>
      <w:r w:rsidR="0019270F" w:rsidRPr="009E63E4">
        <w:t xml:space="preserve"> </w:t>
      </w:r>
      <w:r w:rsidRPr="009E63E4">
        <w:t>рішення</w:t>
      </w:r>
      <w:r w:rsidR="0019270F" w:rsidRPr="009E63E4">
        <w:t xml:space="preserve"> </w:t>
      </w:r>
      <w:r w:rsidRPr="009E63E4">
        <w:t>покласти на першого</w:t>
      </w:r>
      <w:r w:rsidR="0019270F" w:rsidRPr="009E63E4">
        <w:t xml:space="preserve"> </w:t>
      </w:r>
      <w:proofErr w:type="spellStart"/>
      <w:r w:rsidRPr="009E63E4">
        <w:t>затупника</w:t>
      </w:r>
      <w:proofErr w:type="spellEnd"/>
      <w:r w:rsidR="0019270F" w:rsidRPr="009E63E4">
        <w:t xml:space="preserve"> </w:t>
      </w:r>
      <w:r w:rsidRPr="009E63E4">
        <w:t>міського</w:t>
      </w:r>
      <w:r w:rsidR="0019270F" w:rsidRPr="009E63E4">
        <w:t xml:space="preserve"> </w:t>
      </w:r>
      <w:r w:rsidRPr="009E63E4">
        <w:t>голови Яковлева Т.В., заступників</w:t>
      </w:r>
      <w:r w:rsidR="0019270F" w:rsidRPr="009E63E4">
        <w:t xml:space="preserve"> </w:t>
      </w:r>
      <w:r w:rsidRPr="009E63E4">
        <w:t>міського</w:t>
      </w:r>
      <w:r w:rsidR="0019270F" w:rsidRPr="009E63E4">
        <w:t xml:space="preserve"> </w:t>
      </w:r>
      <w:r w:rsidRPr="009E63E4">
        <w:t>голови</w:t>
      </w:r>
      <w:r w:rsidR="0019270F" w:rsidRPr="009E63E4">
        <w:t xml:space="preserve"> </w:t>
      </w:r>
      <w:proofErr w:type="spellStart"/>
      <w:r w:rsidRPr="009E63E4">
        <w:t>Маленицьку</w:t>
      </w:r>
      <w:proofErr w:type="spellEnd"/>
      <w:r w:rsidRPr="009E63E4">
        <w:t xml:space="preserve"> Н.Д., </w:t>
      </w:r>
      <w:proofErr w:type="spellStart"/>
      <w:r w:rsidRPr="009E63E4">
        <w:t>Жигаревича</w:t>
      </w:r>
      <w:proofErr w:type="spellEnd"/>
      <w:r w:rsidRPr="009E63E4">
        <w:t xml:space="preserve"> В.В. та начальника фінансового</w:t>
      </w:r>
      <w:r w:rsidR="0019270F" w:rsidRPr="009E63E4">
        <w:t xml:space="preserve"> </w:t>
      </w:r>
      <w:r w:rsidRPr="009E63E4">
        <w:t>управління Романчук В.О. відповідно до розподілу</w:t>
      </w:r>
      <w:r w:rsidR="0019270F" w:rsidRPr="009E63E4">
        <w:t xml:space="preserve"> </w:t>
      </w:r>
      <w:r w:rsidRPr="009E63E4">
        <w:t>їх</w:t>
      </w:r>
      <w:r w:rsidR="0019270F" w:rsidRPr="009E63E4">
        <w:t xml:space="preserve"> </w:t>
      </w:r>
      <w:r w:rsidRPr="009E63E4">
        <w:t>посадових та функціональних</w:t>
      </w:r>
      <w:r w:rsidR="0019270F" w:rsidRPr="009E63E4">
        <w:t xml:space="preserve"> </w:t>
      </w:r>
      <w:r w:rsidRPr="009E63E4">
        <w:t>обов`язків.</w:t>
      </w:r>
    </w:p>
    <w:p w14:paraId="55BC4E30" w14:textId="77777777" w:rsidR="001311C9" w:rsidRPr="009E63E4" w:rsidRDefault="001311C9" w:rsidP="00DE6B40">
      <w:pPr>
        <w:jc w:val="both"/>
      </w:pPr>
    </w:p>
    <w:p w14:paraId="341066D3" w14:textId="77777777" w:rsidR="001311C9" w:rsidRPr="009E63E4" w:rsidRDefault="001311C9" w:rsidP="00DE6B40">
      <w:pPr>
        <w:jc w:val="both"/>
      </w:pPr>
    </w:p>
    <w:p w14:paraId="744568E4" w14:textId="77777777" w:rsidR="001311C9" w:rsidRPr="009E63E4" w:rsidRDefault="001311C9" w:rsidP="00DE6B40">
      <w:pPr>
        <w:jc w:val="both"/>
      </w:pPr>
    </w:p>
    <w:p w14:paraId="25D5F488" w14:textId="77777777" w:rsidR="001311C9" w:rsidRPr="009E63E4" w:rsidRDefault="001311C9" w:rsidP="00DE6B40">
      <w:pPr>
        <w:jc w:val="both"/>
      </w:pPr>
    </w:p>
    <w:p w14:paraId="1C12C912" w14:textId="77777777" w:rsidR="001311C9" w:rsidRPr="009E63E4" w:rsidRDefault="001311C9" w:rsidP="00DE6B40">
      <w:pPr>
        <w:jc w:val="both"/>
      </w:pPr>
    </w:p>
    <w:p w14:paraId="17B86BD8" w14:textId="77777777" w:rsidR="001311C9" w:rsidRPr="009E63E4" w:rsidRDefault="001311C9" w:rsidP="00DE6B40">
      <w:pPr>
        <w:jc w:val="both"/>
      </w:pPr>
      <w:r w:rsidRPr="009E63E4">
        <w:t>Міський голова</w:t>
      </w:r>
      <w:r w:rsidRPr="009E63E4">
        <w:tab/>
      </w:r>
      <w:r w:rsidRPr="009E63E4">
        <w:tab/>
      </w:r>
      <w:r w:rsidRPr="009E63E4">
        <w:tab/>
      </w:r>
      <w:r w:rsidRPr="009E63E4">
        <w:tab/>
      </w:r>
      <w:r w:rsidRPr="009E63E4">
        <w:tab/>
      </w:r>
      <w:r w:rsidRPr="009E63E4">
        <w:tab/>
      </w:r>
      <w:r w:rsidRPr="009E63E4">
        <w:tab/>
      </w:r>
      <w:r w:rsidRPr="009E63E4">
        <w:tab/>
      </w:r>
      <w:r w:rsidR="00646AD7" w:rsidRPr="009E63E4">
        <w:tab/>
      </w:r>
      <w:r w:rsidRPr="009E63E4">
        <w:t>Ігор ЧАЙКА</w:t>
      </w:r>
    </w:p>
    <w:p w14:paraId="190DE8B5" w14:textId="77777777" w:rsidR="001311C9" w:rsidRPr="009E63E4" w:rsidRDefault="001311C9" w:rsidP="00DE6B40">
      <w:pPr>
        <w:jc w:val="center"/>
        <w:rPr>
          <w:sz w:val="16"/>
          <w:highlight w:val="yellow"/>
        </w:rPr>
      </w:pPr>
    </w:p>
    <w:p w14:paraId="45A513D0" w14:textId="77777777" w:rsidR="001311C9" w:rsidRPr="009E63E4" w:rsidRDefault="001311C9" w:rsidP="00DE6B40">
      <w:pPr>
        <w:jc w:val="center"/>
        <w:rPr>
          <w:sz w:val="16"/>
          <w:highlight w:val="yellow"/>
        </w:rPr>
      </w:pPr>
    </w:p>
    <w:p w14:paraId="68F5E4E8" w14:textId="77777777" w:rsidR="001311C9" w:rsidRPr="009E63E4" w:rsidRDefault="001311C9" w:rsidP="00E53775">
      <w:pPr>
        <w:jc w:val="center"/>
        <w:rPr>
          <w:sz w:val="16"/>
          <w:highlight w:val="yellow"/>
        </w:rPr>
      </w:pPr>
    </w:p>
    <w:p w14:paraId="3C5B8A06" w14:textId="77777777" w:rsidR="001311C9" w:rsidRPr="009E63E4" w:rsidRDefault="001311C9" w:rsidP="00E53775">
      <w:pPr>
        <w:pStyle w:val="3"/>
        <w:ind w:left="-180" w:firstLine="1080"/>
      </w:pPr>
    </w:p>
    <w:p w14:paraId="1ECAD7AE" w14:textId="77777777" w:rsidR="001311C9" w:rsidRPr="009E63E4" w:rsidRDefault="001311C9"/>
    <w:sectPr w:rsidR="001311C9" w:rsidRPr="009E63E4" w:rsidSect="000B629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656B"/>
    <w:rsid w:val="000A409F"/>
    <w:rsid w:val="000B6293"/>
    <w:rsid w:val="001311C9"/>
    <w:rsid w:val="00134CB2"/>
    <w:rsid w:val="00152B51"/>
    <w:rsid w:val="0019270F"/>
    <w:rsid w:val="00194143"/>
    <w:rsid w:val="001F6457"/>
    <w:rsid w:val="00250BDD"/>
    <w:rsid w:val="004F453F"/>
    <w:rsid w:val="00517324"/>
    <w:rsid w:val="00591FFE"/>
    <w:rsid w:val="00646AD7"/>
    <w:rsid w:val="00675B08"/>
    <w:rsid w:val="0069761E"/>
    <w:rsid w:val="006A27D7"/>
    <w:rsid w:val="006A63CC"/>
    <w:rsid w:val="006E1EB9"/>
    <w:rsid w:val="006F5C7B"/>
    <w:rsid w:val="00721376"/>
    <w:rsid w:val="007A6CCA"/>
    <w:rsid w:val="00866081"/>
    <w:rsid w:val="00993530"/>
    <w:rsid w:val="009D0CFA"/>
    <w:rsid w:val="009D2606"/>
    <w:rsid w:val="009E63E4"/>
    <w:rsid w:val="00A40110"/>
    <w:rsid w:val="00A800DD"/>
    <w:rsid w:val="00B6656B"/>
    <w:rsid w:val="00BD337E"/>
    <w:rsid w:val="00D057D0"/>
    <w:rsid w:val="00DE6B40"/>
    <w:rsid w:val="00E53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B351B8"/>
  <w15:docId w15:val="{3D225710-382B-4E70-8AA5-4917CC4B2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3775"/>
    <w:rPr>
      <w:rFonts w:ascii="Times New Roman" w:eastAsia="Times New Roman" w:hAnsi="Times New Roman"/>
      <w:sz w:val="28"/>
      <w:szCs w:val="24"/>
      <w:lang w:eastAsia="ru-RU"/>
    </w:rPr>
  </w:style>
  <w:style w:type="paragraph" w:styleId="2">
    <w:name w:val="heading 2"/>
    <w:basedOn w:val="a"/>
    <w:next w:val="a"/>
    <w:link w:val="20"/>
    <w:uiPriority w:val="99"/>
    <w:qFormat/>
    <w:rsid w:val="00E53775"/>
    <w:pPr>
      <w:keepNext/>
      <w:jc w:val="center"/>
      <w:outlineLvl w:val="1"/>
    </w:pPr>
    <w:rPr>
      <w:b/>
      <w:bCs/>
      <w:sz w:val="36"/>
    </w:rPr>
  </w:style>
  <w:style w:type="paragraph" w:styleId="3">
    <w:name w:val="heading 3"/>
    <w:basedOn w:val="a"/>
    <w:next w:val="a"/>
    <w:link w:val="30"/>
    <w:uiPriority w:val="99"/>
    <w:qFormat/>
    <w:rsid w:val="00E53775"/>
    <w:pPr>
      <w:keepNext/>
      <w:spacing w:line="240" w:lineRule="atLeast"/>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E53775"/>
    <w:rPr>
      <w:rFonts w:ascii="Times New Roman" w:hAnsi="Times New Roman" w:cs="Times New Roman"/>
      <w:b/>
      <w:bCs/>
      <w:sz w:val="24"/>
      <w:szCs w:val="24"/>
      <w:lang w:eastAsia="ru-RU"/>
    </w:rPr>
  </w:style>
  <w:style w:type="character" w:customStyle="1" w:styleId="30">
    <w:name w:val="Заголовок 3 Знак"/>
    <w:link w:val="3"/>
    <w:uiPriority w:val="99"/>
    <w:semiHidden/>
    <w:locked/>
    <w:rsid w:val="00E53775"/>
    <w:rPr>
      <w:rFonts w:ascii="Times New Roman" w:hAnsi="Times New Roman" w:cs="Times New Roman"/>
      <w:b/>
      <w:bCs/>
      <w:sz w:val="24"/>
      <w:szCs w:val="24"/>
      <w:lang w:eastAsia="ru-RU"/>
    </w:rPr>
  </w:style>
  <w:style w:type="paragraph" w:styleId="HTML">
    <w:name w:val="HTML Preformatted"/>
    <w:basedOn w:val="a"/>
    <w:link w:val="HTML0"/>
    <w:rsid w:val="00E5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uk-UA"/>
    </w:rPr>
  </w:style>
  <w:style w:type="character" w:customStyle="1" w:styleId="HTML0">
    <w:name w:val="Стандартний HTML Знак"/>
    <w:link w:val="HTML"/>
    <w:uiPriority w:val="99"/>
    <w:semiHidden/>
    <w:locked/>
    <w:rsid w:val="00E53775"/>
    <w:rPr>
      <w:rFonts w:ascii="Courier New" w:hAnsi="Courier New" w:cs="Courier New"/>
      <w:sz w:val="20"/>
      <w:szCs w:val="20"/>
      <w:lang w:eastAsia="uk-UA"/>
    </w:rPr>
  </w:style>
  <w:style w:type="paragraph" w:styleId="a3">
    <w:name w:val="Title"/>
    <w:basedOn w:val="a"/>
    <w:link w:val="a4"/>
    <w:uiPriority w:val="99"/>
    <w:qFormat/>
    <w:rsid w:val="00E53775"/>
    <w:pPr>
      <w:jc w:val="center"/>
    </w:pPr>
  </w:style>
  <w:style w:type="character" w:customStyle="1" w:styleId="a4">
    <w:name w:val="Назва Знак"/>
    <w:link w:val="a3"/>
    <w:uiPriority w:val="99"/>
    <w:locked/>
    <w:rsid w:val="00E53775"/>
    <w:rPr>
      <w:rFonts w:ascii="Times New Roman" w:hAnsi="Times New Roman" w:cs="Times New Roman"/>
      <w:sz w:val="24"/>
      <w:szCs w:val="24"/>
      <w:lang w:eastAsia="ru-RU"/>
    </w:rPr>
  </w:style>
  <w:style w:type="paragraph" w:styleId="a5">
    <w:name w:val="Body Text"/>
    <w:basedOn w:val="a"/>
    <w:link w:val="a6"/>
    <w:uiPriority w:val="99"/>
    <w:semiHidden/>
    <w:rsid w:val="00E53775"/>
    <w:pPr>
      <w:jc w:val="both"/>
    </w:pPr>
  </w:style>
  <w:style w:type="character" w:customStyle="1" w:styleId="a6">
    <w:name w:val="Основний текст Знак"/>
    <w:link w:val="a5"/>
    <w:uiPriority w:val="99"/>
    <w:semiHidden/>
    <w:locked/>
    <w:rsid w:val="00E53775"/>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9550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4210</Words>
  <Characters>2401</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Кончаківська</cp:lastModifiedBy>
  <cp:revision>20</cp:revision>
  <dcterms:created xsi:type="dcterms:W3CDTF">2020-01-13T07:47:00Z</dcterms:created>
  <dcterms:modified xsi:type="dcterms:W3CDTF">2021-05-14T07:08:00Z</dcterms:modified>
</cp:coreProperties>
</file>