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5F3F" w:rsidRDefault="00BA5F3F" w:rsidP="002C309B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BA5F3F" w:rsidRDefault="00BA5F3F" w:rsidP="00BA5F3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2C309B" w:rsidP="00E715E6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2C309B">
        <w:rPr>
          <w:rFonts w:ascii="Times New Roman" w:hAnsi="Times New Roman"/>
          <w:sz w:val="28"/>
          <w:szCs w:val="28"/>
          <w:lang w:val="uk-UA"/>
        </w:rPr>
        <w:t>11.06.2020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</w:t>
      </w:r>
      <w:r w:rsidR="00BA5F3F" w:rsidRPr="00E715E6">
        <w:rPr>
          <w:rFonts w:ascii="Times New Roman" w:hAnsi="Times New Roman"/>
          <w:sz w:val="28"/>
          <w:szCs w:val="28"/>
          <w:lang w:val="uk-UA"/>
        </w:rPr>
        <w:t>№</w:t>
      </w:r>
      <w:r w:rsidR="00E715E6" w:rsidRPr="00E715E6">
        <w:rPr>
          <w:rFonts w:ascii="Times New Roman" w:hAnsi="Times New Roman"/>
          <w:sz w:val="28"/>
          <w:szCs w:val="28"/>
          <w:lang w:val="uk-UA"/>
        </w:rPr>
        <w:t xml:space="preserve"> 167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хворих, які страждають на рідкісні  захворювання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42622" w:rsidRDefault="00BA5F3F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Керуючись ч.6 ст. 59 Закону України «Про місцеве самоврядування в Україні»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та відповідно до Програми соціального захисту окремих категорій мешканців міста Ковеля на 2020 рік,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затвердженої рішенням міської ради від</w:t>
      </w:r>
      <w:r w:rsidR="0054262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 із змінами від 26.03.2020 року № 64/2</w:t>
      </w:r>
      <w:r w:rsidR="00542622" w:rsidRPr="005426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42622" w:rsidRPr="00FE1065"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542622" w:rsidRDefault="00542622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542622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BA5F3F" w:rsidRDefault="00BA5F3F" w:rsidP="00FC37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Виділити з міського бюджету кошти в сумі </w:t>
      </w:r>
      <w:r w:rsidR="0044308E">
        <w:rPr>
          <w:rFonts w:ascii="Times New Roman" w:eastAsia="Times New Roman" w:hAnsi="Times New Roman"/>
          <w:sz w:val="28"/>
          <w:szCs w:val="28"/>
          <w:lang w:val="uk-UA"/>
        </w:rPr>
        <w:t>23250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44308E">
        <w:rPr>
          <w:rFonts w:ascii="Times New Roman" w:eastAsia="Times New Roman" w:hAnsi="Times New Roman"/>
          <w:sz w:val="28"/>
          <w:szCs w:val="28"/>
          <w:lang w:val="uk-UA"/>
        </w:rPr>
        <w:t xml:space="preserve">Двадцять три тисячі двісті  п’ятдесят) </w:t>
      </w:r>
      <w:r>
        <w:rPr>
          <w:rFonts w:ascii="Times New Roman" w:eastAsia="Times New Roman" w:hAnsi="Times New Roman"/>
          <w:sz w:val="28"/>
          <w:szCs w:val="28"/>
          <w:lang w:val="uk-UA"/>
        </w:rPr>
        <w:t>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BA5F3F" w:rsidRDefault="00FC3714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, який проживає по вул.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>, 1 – 16000 (Шістнадцять тисяч)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1800 (Одна тисяча вісімсот)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4150 (Чотири тисячі сто п'ятдесят)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8C18CC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1300 (</w:t>
      </w:r>
      <w:r w:rsidR="007567DD">
        <w:rPr>
          <w:rFonts w:ascii="Times New Roman" w:eastAsia="Times New Roman" w:hAnsi="Times New Roman"/>
          <w:sz w:val="28"/>
          <w:szCs w:val="28"/>
          <w:lang w:val="uk-UA"/>
        </w:rPr>
        <w:t>Одна тисяча триста) гривень.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Фінансовому управлінню (Романчук В.О.) профінансувати кошти в сумі </w:t>
      </w:r>
      <w:r w:rsidR="0044308E">
        <w:rPr>
          <w:rFonts w:ascii="Times New Roman" w:eastAsia="Times New Roman" w:hAnsi="Times New Roman"/>
          <w:sz w:val="28"/>
          <w:szCs w:val="28"/>
          <w:lang w:val="uk-UA"/>
        </w:rPr>
        <w:t>23250 (Двадцять три тисячі двісті  п’ятдесят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) гривень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770B88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BA5F3F" w:rsidRDefault="00BA5F3F" w:rsidP="00BA5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</w:t>
      </w:r>
      <w:r w:rsidR="00770B8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C64CF0" w:rsidRDefault="00BA5F3F" w:rsidP="002C309B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Олег КІНДЕР</w:t>
      </w:r>
    </w:p>
    <w:sectPr w:rsidR="00C64CF0" w:rsidSect="00C6228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F3F"/>
    <w:rsid w:val="00130A15"/>
    <w:rsid w:val="002C309B"/>
    <w:rsid w:val="0044308E"/>
    <w:rsid w:val="00480322"/>
    <w:rsid w:val="00542622"/>
    <w:rsid w:val="007567DD"/>
    <w:rsid w:val="00770B88"/>
    <w:rsid w:val="008C18CC"/>
    <w:rsid w:val="00B17354"/>
    <w:rsid w:val="00BA5F3F"/>
    <w:rsid w:val="00C62283"/>
    <w:rsid w:val="00C64CF0"/>
    <w:rsid w:val="00C749A8"/>
    <w:rsid w:val="00D3343D"/>
    <w:rsid w:val="00E715E6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709E"/>
  <w15:docId w15:val="{D84CF848-A3F9-403D-9A52-75F4CD55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A5F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20</cp:revision>
  <cp:lastPrinted>2020-06-02T06:19:00Z</cp:lastPrinted>
  <dcterms:created xsi:type="dcterms:W3CDTF">2020-03-12T14:53:00Z</dcterms:created>
  <dcterms:modified xsi:type="dcterms:W3CDTF">2020-06-10T11:02:00Z</dcterms:modified>
</cp:coreProperties>
</file>