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49" w:rsidRPr="006B06F5" w:rsidRDefault="00BC6249" w:rsidP="00BC6249">
      <w:pPr>
        <w:jc w:val="center"/>
        <w:rPr>
          <w:sz w:val="28"/>
          <w:szCs w:val="28"/>
          <w:lang w:val="uk-UA"/>
        </w:rPr>
      </w:pPr>
      <w:r w:rsidRPr="006B06F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9260" cy="60960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249" w:rsidRPr="006B06F5" w:rsidRDefault="00BC6249" w:rsidP="00BC6249">
      <w:pPr>
        <w:spacing w:line="360" w:lineRule="auto"/>
        <w:rPr>
          <w:b/>
          <w:lang w:val="uk-UA"/>
        </w:rPr>
      </w:pPr>
      <w:r w:rsidRPr="006B06F5">
        <w:rPr>
          <w:b/>
          <w:lang w:val="uk-UA"/>
        </w:rPr>
        <w:t xml:space="preserve">                                                                    УКРАЇНА</w:t>
      </w:r>
    </w:p>
    <w:p w:rsidR="00BC6249" w:rsidRPr="006B06F5" w:rsidRDefault="00BC6249" w:rsidP="00BC6249">
      <w:pPr>
        <w:pStyle w:val="2"/>
        <w:keepNext/>
        <w:suppressAutoHyphens/>
        <w:spacing w:before="0" w:beforeAutospacing="0" w:after="0" w:afterAutospacing="0"/>
        <w:ind w:left="720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                    КОВЕЛЬСЬКА МІСЬКА РАДА</w:t>
      </w:r>
    </w:p>
    <w:p w:rsidR="00BC6249" w:rsidRPr="006B06F5" w:rsidRDefault="00BC6249" w:rsidP="00BC6249">
      <w:pPr>
        <w:pStyle w:val="2"/>
        <w:keepNext/>
        <w:suppressAutoHyphens/>
        <w:spacing w:before="0" w:beforeAutospacing="0" w:after="0" w:afterAutospacing="0"/>
        <w:ind w:left="720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                        ВИКОНАВЧИЙ КОМІТЕТ</w:t>
      </w:r>
    </w:p>
    <w:p w:rsidR="00BC6249" w:rsidRPr="006B06F5" w:rsidRDefault="00BC6249" w:rsidP="00BC6249">
      <w:pPr>
        <w:spacing w:line="360" w:lineRule="auto"/>
        <w:rPr>
          <w:b/>
          <w:lang w:val="uk-UA"/>
        </w:rPr>
      </w:pPr>
    </w:p>
    <w:p w:rsidR="00BC6249" w:rsidRPr="006B06F5" w:rsidRDefault="00BC6249" w:rsidP="00BC6249">
      <w:pPr>
        <w:pStyle w:val="HTML"/>
        <w:rPr>
          <w:sz w:val="28"/>
          <w:szCs w:val="28"/>
        </w:rPr>
      </w:pPr>
      <w:bookmarkStart w:id="0" w:name="731"/>
      <w:bookmarkEnd w:id="0"/>
      <w:r w:rsidRPr="006B06F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РІШЕННЯ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uk-UA"/>
        </w:rPr>
      </w:pP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bCs/>
          <w:sz w:val="28"/>
          <w:szCs w:val="28"/>
          <w:u w:val="single"/>
          <w:lang w:val="uk-UA"/>
        </w:rPr>
      </w:pPr>
      <w:r w:rsidRPr="006B06F5">
        <w:rPr>
          <w:sz w:val="28"/>
          <w:szCs w:val="28"/>
          <w:lang w:val="uk-UA"/>
        </w:rPr>
        <w:t xml:space="preserve"> </w:t>
      </w:r>
      <w:r w:rsidR="00E90953">
        <w:rPr>
          <w:bCs/>
          <w:sz w:val="28"/>
          <w:szCs w:val="28"/>
          <w:lang w:val="uk-UA"/>
        </w:rPr>
        <w:t xml:space="preserve">10.05.2019 </w:t>
      </w:r>
      <w:r w:rsidRPr="006B06F5">
        <w:rPr>
          <w:sz w:val="28"/>
          <w:szCs w:val="28"/>
          <w:lang w:val="uk-UA"/>
        </w:rPr>
        <w:t>№</w:t>
      </w:r>
      <w:r w:rsidR="00E90953">
        <w:rPr>
          <w:sz w:val="28"/>
          <w:szCs w:val="28"/>
          <w:lang w:val="uk-UA"/>
        </w:rPr>
        <w:t xml:space="preserve"> 163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sz w:val="28"/>
          <w:szCs w:val="28"/>
          <w:lang w:val="uk-UA"/>
        </w:rPr>
      </w:pPr>
      <w:r w:rsidRPr="006B06F5">
        <w:rPr>
          <w:bCs/>
          <w:sz w:val="28"/>
          <w:szCs w:val="28"/>
          <w:lang w:val="uk-UA"/>
        </w:rPr>
        <w:tab/>
        <w:t xml:space="preserve">  </w:t>
      </w:r>
      <w:r w:rsidRPr="006B06F5">
        <w:rPr>
          <w:sz w:val="28"/>
          <w:szCs w:val="28"/>
          <w:lang w:val="uk-UA"/>
        </w:rPr>
        <w:t xml:space="preserve">   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>Про  внесення  змін до   переліку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>адміністративних   послуг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     Відповідно до п.6 ст. 59 Закону України </w:t>
      </w:r>
      <w:proofErr w:type="spellStart"/>
      <w:r w:rsidRPr="006B06F5">
        <w:rPr>
          <w:sz w:val="28"/>
          <w:szCs w:val="28"/>
          <w:lang w:val="uk-UA"/>
        </w:rPr>
        <w:t>“Про</w:t>
      </w:r>
      <w:proofErr w:type="spellEnd"/>
      <w:r w:rsidRPr="006B06F5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6B06F5">
        <w:rPr>
          <w:sz w:val="28"/>
          <w:szCs w:val="28"/>
          <w:lang w:val="uk-UA"/>
        </w:rPr>
        <w:t>Україні”</w:t>
      </w:r>
      <w:proofErr w:type="spellEnd"/>
      <w:r w:rsidRPr="006B06F5">
        <w:rPr>
          <w:sz w:val="28"/>
          <w:szCs w:val="28"/>
          <w:lang w:val="uk-UA"/>
        </w:rPr>
        <w:t xml:space="preserve">,  Закону України </w:t>
      </w:r>
      <w:proofErr w:type="spellStart"/>
      <w:r w:rsidRPr="006B06F5">
        <w:rPr>
          <w:sz w:val="28"/>
          <w:szCs w:val="28"/>
          <w:lang w:val="uk-UA"/>
        </w:rPr>
        <w:t>“Про</w:t>
      </w:r>
      <w:proofErr w:type="spellEnd"/>
      <w:r w:rsidRPr="006B06F5">
        <w:rPr>
          <w:sz w:val="28"/>
          <w:szCs w:val="28"/>
          <w:lang w:val="uk-UA"/>
        </w:rPr>
        <w:t xml:space="preserve"> адміністративні </w:t>
      </w:r>
      <w:proofErr w:type="spellStart"/>
      <w:r w:rsidRPr="006B06F5">
        <w:rPr>
          <w:sz w:val="28"/>
          <w:szCs w:val="28"/>
          <w:lang w:val="uk-UA"/>
        </w:rPr>
        <w:t>послуги”</w:t>
      </w:r>
      <w:proofErr w:type="spellEnd"/>
      <w:r w:rsidRPr="006B06F5">
        <w:rPr>
          <w:sz w:val="28"/>
          <w:szCs w:val="28"/>
          <w:lang w:val="uk-UA"/>
        </w:rPr>
        <w:t>,  на виконання рішення Ковельської міської ради від 27.12.2018 року №46/80  «Про затвердження  переліку адміністративних послуг», з метою приведення   у відповідність  до чинного законодавства надання адміністративних послуг суб’єктам звернень, виконавчий комітет міської ради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ВИРІШИВ: 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                                         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 1.Доповнити  додаток 1 переліку  адміністративних послуг виконавчих органів Ковельської міської ради, які надаються через центр надання адміністративних послуг такими адміністративними послугами: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both"/>
        <w:rPr>
          <w:sz w:val="28"/>
          <w:szCs w:val="28"/>
          <w:lang w:val="uk-UA"/>
        </w:rPr>
      </w:pPr>
      <w:r w:rsidRPr="006B06F5">
        <w:rPr>
          <w:bCs/>
          <w:sz w:val="28"/>
          <w:szCs w:val="28"/>
          <w:lang w:val="uk-UA"/>
        </w:rPr>
        <w:t xml:space="preserve">       -  1525  Рішення про затвердження технічної документації із землеустрою щодо інвентаризації земель</w:t>
      </w:r>
      <w:r w:rsidRPr="006B06F5">
        <w:rPr>
          <w:sz w:val="28"/>
          <w:szCs w:val="28"/>
          <w:lang w:val="uk-UA"/>
        </w:rPr>
        <w:t>.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- 1526 </w:t>
      </w:r>
      <w:r w:rsidRPr="006B06F5">
        <w:rPr>
          <w:bCs/>
          <w:sz w:val="28"/>
          <w:szCs w:val="28"/>
          <w:lang w:val="uk-UA"/>
        </w:rPr>
        <w:t>Рішення про надання дозволу щодо розроблення технічної документації із землеустрою щодо інвентаризації земель</w:t>
      </w:r>
      <w:r w:rsidRPr="006B06F5">
        <w:rPr>
          <w:sz w:val="28"/>
          <w:szCs w:val="28"/>
          <w:lang w:val="uk-UA"/>
        </w:rPr>
        <w:t xml:space="preserve">.                 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 2.Виключити з додатку 1 переліку  адміністративних послуг виконавчих органів Ковельської міської ради, які надаються через центр надання адміністративних послуг таку адміністративну послугу: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- 0116 Надання висновку щодо вибору території  для містобудівних потреб.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3.Відділу земельних ресурсів (</w:t>
      </w:r>
      <w:proofErr w:type="spellStart"/>
      <w:r w:rsidRPr="006B06F5">
        <w:rPr>
          <w:sz w:val="28"/>
          <w:szCs w:val="28"/>
          <w:lang w:val="uk-UA"/>
        </w:rPr>
        <w:t>Логвінов</w:t>
      </w:r>
      <w:proofErr w:type="spellEnd"/>
      <w:r w:rsidRPr="006B06F5">
        <w:rPr>
          <w:sz w:val="28"/>
          <w:szCs w:val="28"/>
          <w:lang w:val="uk-UA"/>
        </w:rPr>
        <w:t xml:space="preserve"> В.Г.) в місячний термін,  розробити і затвердити інформаційні та технологічні картки.</w:t>
      </w:r>
    </w:p>
    <w:p w:rsidR="00BC6249" w:rsidRPr="006B06F5" w:rsidRDefault="00BC6249" w:rsidP="00BC624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4.Центру надання адміністративних послуг (Чайка О.А.) оприлюднити зазначені інформаційні картки відповідно до вимог діючого законодавства. </w:t>
      </w:r>
    </w:p>
    <w:p w:rsidR="00BC6249" w:rsidRPr="006B06F5" w:rsidRDefault="00BC6249" w:rsidP="00BC624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5.Контроль за виконанням даного рішення покласти на першого заступника міського голови Гетьмана М.О.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 xml:space="preserve">           </w:t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6B06F5">
        <w:rPr>
          <w:sz w:val="28"/>
          <w:szCs w:val="28"/>
          <w:lang w:val="uk-UA"/>
        </w:rPr>
        <w:tab/>
      </w:r>
    </w:p>
    <w:p w:rsidR="00BC6249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FE39CF" w:rsidRPr="006B06F5" w:rsidRDefault="00BC6249" w:rsidP="00BC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6B06F5">
        <w:rPr>
          <w:sz w:val="28"/>
          <w:szCs w:val="28"/>
          <w:lang w:val="uk-UA"/>
        </w:rPr>
        <w:t>Міський голова</w:t>
      </w:r>
      <w:r w:rsidRPr="006B06F5">
        <w:rPr>
          <w:sz w:val="28"/>
          <w:szCs w:val="28"/>
          <w:lang w:val="uk-UA"/>
        </w:rPr>
        <w:tab/>
      </w:r>
      <w:r w:rsidRPr="006B06F5">
        <w:rPr>
          <w:sz w:val="28"/>
          <w:szCs w:val="28"/>
          <w:lang w:val="uk-UA"/>
        </w:rPr>
        <w:tab/>
      </w:r>
      <w:r w:rsidRPr="006B06F5">
        <w:rPr>
          <w:sz w:val="28"/>
          <w:szCs w:val="28"/>
          <w:lang w:val="uk-UA"/>
        </w:rPr>
        <w:tab/>
      </w:r>
      <w:r w:rsidRPr="006B06F5">
        <w:rPr>
          <w:sz w:val="28"/>
          <w:szCs w:val="28"/>
          <w:lang w:val="uk-UA"/>
        </w:rPr>
        <w:tab/>
      </w:r>
      <w:r w:rsidRPr="006B06F5">
        <w:rPr>
          <w:sz w:val="28"/>
          <w:szCs w:val="28"/>
          <w:lang w:val="uk-UA"/>
        </w:rPr>
        <w:tab/>
        <w:t xml:space="preserve">                     </w:t>
      </w:r>
      <w:proofErr w:type="spellStart"/>
      <w:r w:rsidRPr="006B06F5">
        <w:rPr>
          <w:sz w:val="28"/>
          <w:szCs w:val="28"/>
          <w:lang w:val="uk-UA"/>
        </w:rPr>
        <w:t>Кіндер</w:t>
      </w:r>
      <w:proofErr w:type="spellEnd"/>
      <w:r w:rsidRPr="006B06F5">
        <w:rPr>
          <w:sz w:val="28"/>
          <w:szCs w:val="28"/>
          <w:lang w:val="uk-UA"/>
        </w:rPr>
        <w:t xml:space="preserve"> О.О.</w:t>
      </w:r>
    </w:p>
    <w:sectPr w:rsidR="00FE39CF" w:rsidRPr="006B06F5" w:rsidSect="00FE39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BC6249"/>
    <w:rsid w:val="004107D5"/>
    <w:rsid w:val="004724F6"/>
    <w:rsid w:val="0065162D"/>
    <w:rsid w:val="006644EB"/>
    <w:rsid w:val="006B06F5"/>
    <w:rsid w:val="00926DAF"/>
    <w:rsid w:val="00BC6249"/>
    <w:rsid w:val="00E90953"/>
    <w:rsid w:val="00FE3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BC624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C624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HTML">
    <w:name w:val="HTML Preformatted"/>
    <w:basedOn w:val="a"/>
    <w:link w:val="HTML0"/>
    <w:semiHidden/>
    <w:unhideWhenUsed/>
    <w:rsid w:val="00BC6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semiHidden/>
    <w:rsid w:val="00BC6249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Normal (Web)"/>
    <w:basedOn w:val="a"/>
    <w:semiHidden/>
    <w:unhideWhenUsed/>
    <w:rsid w:val="00BC624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C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24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1270</Words>
  <Characters>724</Characters>
  <Application>Microsoft Office Word</Application>
  <DocSecurity>0</DocSecurity>
  <Lines>6</Lines>
  <Paragraphs>3</Paragraphs>
  <ScaleCrop>false</ScaleCrop>
  <Company>Microsoft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Кончаківська</dc:creator>
  <cp:lastModifiedBy>Кончаківська</cp:lastModifiedBy>
  <cp:revision>6</cp:revision>
  <dcterms:created xsi:type="dcterms:W3CDTF">2019-05-03T08:20:00Z</dcterms:created>
  <dcterms:modified xsi:type="dcterms:W3CDTF">2019-05-13T12:32:00Z</dcterms:modified>
</cp:coreProperties>
</file>