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2EB" w:rsidRPr="003A69CA" w:rsidRDefault="003112EB" w:rsidP="003811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12EB" w:rsidRPr="003112EB" w:rsidRDefault="003112EB" w:rsidP="003112E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112EB">
        <w:rPr>
          <w:rFonts w:ascii="Times New Roman" w:hAnsi="Times New Roman" w:cs="Times New Roman"/>
          <w:b/>
          <w:sz w:val="24"/>
          <w:szCs w:val="24"/>
          <w:lang w:val="uk-UA"/>
        </w:rPr>
        <w:t>Для споживачів послуг ПТМ «</w:t>
      </w:r>
      <w:proofErr w:type="spellStart"/>
      <w:r w:rsidRPr="003112EB">
        <w:rPr>
          <w:rFonts w:ascii="Times New Roman" w:hAnsi="Times New Roman" w:cs="Times New Roman"/>
          <w:b/>
          <w:sz w:val="24"/>
          <w:szCs w:val="24"/>
          <w:lang w:val="uk-UA"/>
        </w:rPr>
        <w:t>Ковельтепло</w:t>
      </w:r>
      <w:proofErr w:type="spellEnd"/>
      <w:r w:rsidRPr="003112EB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BE1D0F" w:rsidRPr="00F00CFD" w:rsidRDefault="00BE1D0F" w:rsidP="00381132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02EE2" w:rsidRPr="00F00CFD" w:rsidRDefault="003112EB" w:rsidP="00C234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02.11.2018р. на сайті ПТМ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Ковельтепло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 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kovelteplo</w:t>
      </w:r>
      <w:proofErr w:type="spellEnd"/>
      <w:r w:rsidRPr="003112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org</w:t>
      </w:r>
      <w:r w:rsidRPr="003112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ua</w:t>
      </w:r>
      <w:proofErr w:type="spellEnd"/>
      <w:r w:rsidRPr="003112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розміщене повідомлення 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намір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підприємства</w:t>
      </w:r>
      <w:r w:rsidR="00357434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здійснити </w:t>
      </w:r>
      <w:r w:rsidR="0038113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коригування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діючих тарифів на теплову енергію, її виробництво</w:t>
      </w:r>
      <w:r w:rsidR="00357434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транспортування</w:t>
      </w:r>
      <w:r w:rsidR="004968BE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постачання</w:t>
      </w:r>
      <w:r w:rsidR="00B14A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2A88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послуг</w:t>
      </w:r>
      <w:r w:rsidR="00B14A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E82A88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централізован</w:t>
      </w:r>
      <w:r w:rsidR="004968BE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ого </w:t>
      </w:r>
      <w:r w:rsidR="00B14A2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опалення та централізованого </w:t>
      </w:r>
      <w:r w:rsidR="004968BE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постачання гарячої води </w:t>
      </w:r>
      <w:r w:rsidR="004968BE" w:rsidRPr="00F00CF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для </w:t>
      </w:r>
      <w:r w:rsidR="00F02EE2" w:rsidRPr="00F00CF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потреб </w:t>
      </w:r>
      <w:r w:rsidR="00B14A2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населення </w:t>
      </w:r>
      <w:r w:rsidR="00CF1A6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</w:t>
      </w:r>
      <w:r w:rsidR="00B14A2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релігійних організацій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2D60A3" w:rsidRDefault="002D60A3" w:rsidP="002D60A3">
      <w:pPr>
        <w:pStyle w:val="a6"/>
        <w:ind w:firstLine="708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F00CFD">
        <w:rPr>
          <w:sz w:val="24"/>
          <w:szCs w:val="24"/>
          <w:lang w:eastAsia="uk-UA"/>
        </w:rPr>
        <w:t xml:space="preserve">Розрахунки відповідних тарифів здійсненні за вимогами Порядку формування тарифів на теплову енергію, її виробництво, транспортування та постачання, послуги з централізованого опалення і постачання гарячої води, затвердженого постановою Кабінету Міністрів України від 01.06.2011 р. № 869 </w:t>
      </w:r>
      <w:proofErr w:type="spellStart"/>
      <w:r w:rsidRPr="00F00CFD">
        <w:rPr>
          <w:sz w:val="24"/>
          <w:szCs w:val="24"/>
          <w:lang w:eastAsia="uk-UA"/>
        </w:rPr>
        <w:t>„Про</w:t>
      </w:r>
      <w:proofErr w:type="spellEnd"/>
      <w:r w:rsidRPr="00F00CFD">
        <w:rPr>
          <w:sz w:val="24"/>
          <w:szCs w:val="24"/>
          <w:lang w:eastAsia="uk-UA"/>
        </w:rPr>
        <w:t xml:space="preserve"> забезпечення єдиного підходу до формування тарифів на житлово-комунальні послуги“. </w:t>
      </w:r>
      <w:r>
        <w:rPr>
          <w:sz w:val="24"/>
          <w:szCs w:val="24"/>
          <w:lang w:eastAsia="uk-UA"/>
        </w:rPr>
        <w:t>Відповідно до статті 8 вищезгаданої постанови коригування тарифів здійснюється у</w:t>
      </w:r>
      <w:r w:rsidRPr="001C35F2">
        <w:rPr>
          <w:color w:val="000000"/>
          <w:sz w:val="24"/>
          <w:szCs w:val="24"/>
          <w:shd w:val="clear" w:color="auto" w:fill="FFFFFF"/>
        </w:rPr>
        <w:t xml:space="preserve"> разі зміни протягом строку дії тарифів обсягу окремих витрат, з причин, які не залежать від ліцензіата, зокрема збільшення </w:t>
      </w:r>
      <w:r>
        <w:rPr>
          <w:color w:val="000000"/>
          <w:sz w:val="24"/>
          <w:szCs w:val="24"/>
          <w:shd w:val="clear" w:color="auto" w:fill="FFFFFF"/>
        </w:rPr>
        <w:t xml:space="preserve">розміру </w:t>
      </w:r>
      <w:r w:rsidRPr="001C35F2">
        <w:rPr>
          <w:color w:val="000000"/>
          <w:sz w:val="24"/>
          <w:szCs w:val="24"/>
          <w:shd w:val="clear" w:color="auto" w:fill="FFFFFF"/>
        </w:rPr>
        <w:t>мінімальної заробітної плати</w:t>
      </w:r>
      <w:r>
        <w:rPr>
          <w:color w:val="000000"/>
          <w:sz w:val="24"/>
          <w:szCs w:val="24"/>
          <w:shd w:val="clear" w:color="auto" w:fill="FFFFFF"/>
        </w:rPr>
        <w:t xml:space="preserve"> та прожиткового мінімуму для працездатних осіб на державному рівні,</w:t>
      </w:r>
      <w:r w:rsidRPr="001C35F2">
        <w:rPr>
          <w:color w:val="000000"/>
          <w:sz w:val="24"/>
          <w:szCs w:val="24"/>
          <w:shd w:val="clear" w:color="auto" w:fill="FFFFFF"/>
        </w:rPr>
        <w:t xml:space="preserve"> підвищення цін і тарифів на паливно-енергетичні ресурси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:rsidR="002D60A3" w:rsidRPr="00F00CFD" w:rsidRDefault="002D60A3" w:rsidP="002D60A3">
      <w:pPr>
        <w:pStyle w:val="a6"/>
        <w:ind w:firstLine="708"/>
        <w:contextualSpacing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Перерахунок </w:t>
      </w:r>
      <w:r w:rsidRPr="00F00CFD">
        <w:rPr>
          <w:sz w:val="24"/>
          <w:szCs w:val="24"/>
          <w:lang w:eastAsia="uk-UA"/>
        </w:rPr>
        <w:t xml:space="preserve">тарифів проведено </w:t>
      </w:r>
      <w:r w:rsidRPr="001C35F2">
        <w:rPr>
          <w:sz w:val="24"/>
          <w:szCs w:val="24"/>
          <w:lang w:eastAsia="uk-UA"/>
        </w:rPr>
        <w:t>шляхом коригування окремих статей витрат, за якими відбулися цінові зміни, а саме: природний газ, заробітна плата та холодна вода.</w:t>
      </w:r>
    </w:p>
    <w:p w:rsidR="002D60A3" w:rsidRDefault="002D60A3" w:rsidP="002D60A3">
      <w:pPr>
        <w:pStyle w:val="a6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Скориговані</w:t>
      </w:r>
      <w:r w:rsidRPr="00F02EE2">
        <w:rPr>
          <w:sz w:val="24"/>
          <w:szCs w:val="24"/>
          <w:lang w:eastAsia="ru-RU"/>
        </w:rPr>
        <w:t xml:space="preserve"> тарифи на теплову енергію </w:t>
      </w:r>
      <w:r>
        <w:rPr>
          <w:sz w:val="24"/>
          <w:szCs w:val="24"/>
          <w:lang w:eastAsia="ru-RU"/>
        </w:rPr>
        <w:t xml:space="preserve">і </w:t>
      </w:r>
      <w:r w:rsidRPr="00F02EE2">
        <w:rPr>
          <w:sz w:val="24"/>
          <w:szCs w:val="24"/>
          <w:lang w:eastAsia="ru-RU"/>
        </w:rPr>
        <w:t>послу</w:t>
      </w:r>
      <w:r>
        <w:rPr>
          <w:sz w:val="24"/>
          <w:szCs w:val="24"/>
          <w:lang w:eastAsia="ru-RU"/>
        </w:rPr>
        <w:t>ги з централізованого опалення та</w:t>
      </w:r>
      <w:r w:rsidRPr="00F02EE2">
        <w:rPr>
          <w:sz w:val="24"/>
          <w:szCs w:val="24"/>
          <w:lang w:eastAsia="ru-RU"/>
        </w:rPr>
        <w:t xml:space="preserve"> з централізованог</w:t>
      </w:r>
      <w:r>
        <w:rPr>
          <w:sz w:val="24"/>
          <w:szCs w:val="24"/>
          <w:lang w:eastAsia="ru-RU"/>
        </w:rPr>
        <w:t>о постачання гарячої складають:</w:t>
      </w:r>
    </w:p>
    <w:p w:rsidR="002D60A3" w:rsidRDefault="002D60A3" w:rsidP="002D60A3">
      <w:pPr>
        <w:pStyle w:val="a6"/>
        <w:ind w:firstLine="709"/>
        <w:jc w:val="both"/>
        <w:rPr>
          <w:sz w:val="24"/>
          <w:szCs w:val="24"/>
          <w:lang w:eastAsia="ru-RU"/>
        </w:rPr>
      </w:pPr>
    </w:p>
    <w:p w:rsidR="002D60A3" w:rsidRPr="00011A84" w:rsidRDefault="002D60A3" w:rsidP="002D60A3">
      <w:pPr>
        <w:pStyle w:val="a6"/>
        <w:ind w:firstLine="708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011A84">
        <w:rPr>
          <w:sz w:val="24"/>
          <w:szCs w:val="24"/>
          <w:lang w:eastAsia="ru-RU"/>
        </w:rPr>
        <w:t>Теплова енергія:</w:t>
      </w:r>
    </w:p>
    <w:p w:rsidR="002D60A3" w:rsidRPr="00011A84" w:rsidRDefault="002D60A3" w:rsidP="002D60A3">
      <w:pPr>
        <w:pStyle w:val="a6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населення</w:t>
      </w:r>
      <w:r w:rsidRPr="00011A84">
        <w:rPr>
          <w:sz w:val="24"/>
          <w:szCs w:val="24"/>
          <w:lang w:eastAsia="ru-RU"/>
        </w:rPr>
        <w:t xml:space="preserve"> – 1 820,39 грн./</w:t>
      </w:r>
      <w:proofErr w:type="spellStart"/>
      <w:r w:rsidRPr="00011A84">
        <w:rPr>
          <w:sz w:val="24"/>
          <w:szCs w:val="24"/>
          <w:lang w:eastAsia="ru-RU"/>
        </w:rPr>
        <w:t>Гкал</w:t>
      </w:r>
      <w:proofErr w:type="spellEnd"/>
      <w:r w:rsidRPr="00011A84">
        <w:rPr>
          <w:sz w:val="24"/>
          <w:szCs w:val="24"/>
          <w:lang w:eastAsia="ru-RU"/>
        </w:rPr>
        <w:t xml:space="preserve"> з ПДВ</w:t>
      </w:r>
      <w:r>
        <w:rPr>
          <w:sz w:val="24"/>
          <w:szCs w:val="24"/>
          <w:lang w:eastAsia="ru-RU"/>
        </w:rPr>
        <w:t>, ріст 118,9 %</w:t>
      </w:r>
      <w:r w:rsidRPr="00011A84">
        <w:rPr>
          <w:sz w:val="24"/>
          <w:szCs w:val="24"/>
          <w:lang w:eastAsia="ru-RU"/>
        </w:rPr>
        <w:t>;</w:t>
      </w:r>
    </w:p>
    <w:p w:rsidR="002D60A3" w:rsidRPr="00011A84" w:rsidRDefault="002D60A3" w:rsidP="002D60A3">
      <w:pPr>
        <w:pStyle w:val="a6"/>
        <w:contextualSpacing/>
        <w:jc w:val="both"/>
        <w:rPr>
          <w:sz w:val="24"/>
          <w:szCs w:val="24"/>
          <w:lang w:eastAsia="ru-RU"/>
        </w:rPr>
      </w:pPr>
      <w:r w:rsidRPr="00011A84">
        <w:rPr>
          <w:sz w:val="24"/>
          <w:szCs w:val="24"/>
          <w:lang w:eastAsia="ru-RU"/>
        </w:rPr>
        <w:t>релігійні організації – 1 868,34 грн./</w:t>
      </w:r>
      <w:proofErr w:type="spellStart"/>
      <w:r w:rsidRPr="00011A84">
        <w:rPr>
          <w:sz w:val="24"/>
          <w:szCs w:val="24"/>
          <w:lang w:eastAsia="ru-RU"/>
        </w:rPr>
        <w:t>Гкал</w:t>
      </w:r>
      <w:proofErr w:type="spellEnd"/>
      <w:r w:rsidRPr="00011A84">
        <w:rPr>
          <w:sz w:val="24"/>
          <w:szCs w:val="24"/>
          <w:lang w:eastAsia="ru-RU"/>
        </w:rPr>
        <w:t xml:space="preserve"> з ПДВ</w:t>
      </w:r>
      <w:r>
        <w:rPr>
          <w:sz w:val="24"/>
          <w:szCs w:val="24"/>
          <w:lang w:eastAsia="ru-RU"/>
        </w:rPr>
        <w:t>, ріст 157,5 %</w:t>
      </w:r>
      <w:r w:rsidRPr="00011A84">
        <w:rPr>
          <w:sz w:val="24"/>
          <w:szCs w:val="24"/>
          <w:lang w:eastAsia="ru-RU"/>
        </w:rPr>
        <w:t>.</w:t>
      </w:r>
    </w:p>
    <w:p w:rsidR="002D60A3" w:rsidRPr="00011A84" w:rsidRDefault="002D60A3" w:rsidP="002D60A3">
      <w:pPr>
        <w:pStyle w:val="a6"/>
        <w:ind w:firstLine="708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011A84">
        <w:rPr>
          <w:sz w:val="24"/>
          <w:szCs w:val="24"/>
          <w:lang w:eastAsia="ru-RU"/>
        </w:rPr>
        <w:t>Послуга з централізованого опалення:</w:t>
      </w:r>
    </w:p>
    <w:p w:rsidR="002D60A3" w:rsidRPr="00011A84" w:rsidRDefault="002D60A3" w:rsidP="002D60A3">
      <w:pPr>
        <w:pStyle w:val="a6"/>
        <w:contextualSpacing/>
        <w:jc w:val="both"/>
        <w:rPr>
          <w:sz w:val="24"/>
          <w:szCs w:val="24"/>
          <w:lang w:eastAsia="ru-RU"/>
        </w:rPr>
      </w:pPr>
      <w:r w:rsidRPr="00011A84">
        <w:rPr>
          <w:sz w:val="24"/>
          <w:szCs w:val="24"/>
          <w:lang w:eastAsia="ru-RU"/>
        </w:rPr>
        <w:t>населення – 1 868,34 грн./</w:t>
      </w:r>
      <w:proofErr w:type="spellStart"/>
      <w:r w:rsidRPr="00011A84">
        <w:rPr>
          <w:sz w:val="24"/>
          <w:szCs w:val="24"/>
          <w:lang w:eastAsia="ru-RU"/>
        </w:rPr>
        <w:t>Гкал</w:t>
      </w:r>
      <w:proofErr w:type="spellEnd"/>
      <w:r w:rsidRPr="00011A84">
        <w:rPr>
          <w:sz w:val="24"/>
          <w:szCs w:val="24"/>
          <w:lang w:eastAsia="ru-RU"/>
        </w:rPr>
        <w:t xml:space="preserve"> з ПДВ; 39,49 грн./м</w:t>
      </w:r>
      <w:r w:rsidRPr="00011A84">
        <w:rPr>
          <w:sz w:val="24"/>
          <w:szCs w:val="24"/>
          <w:vertAlign w:val="superscript"/>
          <w:lang w:eastAsia="ru-RU"/>
        </w:rPr>
        <w:t>2</w:t>
      </w:r>
      <w:r w:rsidRPr="00011A84">
        <w:rPr>
          <w:sz w:val="24"/>
          <w:szCs w:val="24"/>
          <w:lang w:eastAsia="ru-RU"/>
        </w:rPr>
        <w:t xml:space="preserve"> з ПДВ</w:t>
      </w:r>
      <w:r>
        <w:rPr>
          <w:sz w:val="24"/>
          <w:szCs w:val="24"/>
          <w:lang w:eastAsia="ru-RU"/>
        </w:rPr>
        <w:t>, ріст 118,9 %</w:t>
      </w:r>
      <w:r w:rsidRPr="00011A84">
        <w:rPr>
          <w:sz w:val="24"/>
          <w:szCs w:val="24"/>
          <w:lang w:eastAsia="ru-RU"/>
        </w:rPr>
        <w:t>.</w:t>
      </w:r>
    </w:p>
    <w:p w:rsidR="002D60A3" w:rsidRPr="00011A84" w:rsidRDefault="002D60A3" w:rsidP="002D60A3">
      <w:pPr>
        <w:pStyle w:val="a6"/>
        <w:ind w:firstLine="708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</w:t>
      </w:r>
      <w:r w:rsidRPr="00011A84">
        <w:rPr>
          <w:sz w:val="24"/>
          <w:szCs w:val="24"/>
          <w:lang w:eastAsia="ru-RU"/>
        </w:rPr>
        <w:t>Послуга з централізованого постачання гарячої води:</w:t>
      </w:r>
    </w:p>
    <w:p w:rsidR="002D60A3" w:rsidRPr="00011A84" w:rsidRDefault="002D60A3" w:rsidP="002D60A3">
      <w:pPr>
        <w:pStyle w:val="a6"/>
        <w:contextualSpacing/>
        <w:jc w:val="both"/>
        <w:rPr>
          <w:sz w:val="24"/>
          <w:szCs w:val="24"/>
          <w:lang w:eastAsia="ru-RU"/>
        </w:rPr>
      </w:pPr>
      <w:r w:rsidRPr="00011A84">
        <w:rPr>
          <w:sz w:val="24"/>
          <w:szCs w:val="24"/>
          <w:lang w:eastAsia="ru-RU"/>
        </w:rPr>
        <w:t>населення – 101,36 грн./</w:t>
      </w:r>
      <w:proofErr w:type="spellStart"/>
      <w:r w:rsidRPr="00011A84">
        <w:rPr>
          <w:sz w:val="24"/>
          <w:szCs w:val="24"/>
          <w:lang w:eastAsia="ru-RU"/>
        </w:rPr>
        <w:t>куб.м</w:t>
      </w:r>
      <w:proofErr w:type="spellEnd"/>
      <w:r w:rsidRPr="00011A84">
        <w:rPr>
          <w:sz w:val="24"/>
          <w:szCs w:val="24"/>
          <w:lang w:eastAsia="ru-RU"/>
        </w:rPr>
        <w:t xml:space="preserve"> з ПДВ</w:t>
      </w:r>
      <w:r>
        <w:rPr>
          <w:sz w:val="24"/>
          <w:szCs w:val="24"/>
          <w:lang w:eastAsia="ru-RU"/>
        </w:rPr>
        <w:t>, ріст 118,7 %</w:t>
      </w:r>
      <w:r w:rsidRPr="00011A84">
        <w:rPr>
          <w:sz w:val="24"/>
          <w:szCs w:val="24"/>
          <w:lang w:eastAsia="ru-RU"/>
        </w:rPr>
        <w:t>;</w:t>
      </w:r>
    </w:p>
    <w:p w:rsidR="002D60A3" w:rsidRPr="00F00CFD" w:rsidRDefault="002D60A3" w:rsidP="002D60A3">
      <w:pPr>
        <w:pStyle w:val="a6"/>
        <w:contextualSpacing/>
        <w:jc w:val="both"/>
        <w:rPr>
          <w:sz w:val="24"/>
          <w:szCs w:val="24"/>
          <w:lang w:eastAsia="ru-RU"/>
        </w:rPr>
      </w:pPr>
      <w:r w:rsidRPr="00011A84">
        <w:rPr>
          <w:sz w:val="24"/>
          <w:szCs w:val="24"/>
          <w:lang w:eastAsia="ru-RU"/>
        </w:rPr>
        <w:t>релігійні організації – 101,36</w:t>
      </w:r>
      <w:r>
        <w:rPr>
          <w:sz w:val="24"/>
          <w:szCs w:val="24"/>
          <w:lang w:eastAsia="ru-RU"/>
        </w:rPr>
        <w:t xml:space="preserve"> грн./</w:t>
      </w:r>
      <w:proofErr w:type="spellStart"/>
      <w:r>
        <w:rPr>
          <w:sz w:val="24"/>
          <w:szCs w:val="24"/>
          <w:lang w:eastAsia="ru-RU"/>
        </w:rPr>
        <w:t>куб.м</w:t>
      </w:r>
      <w:proofErr w:type="spellEnd"/>
      <w:r>
        <w:rPr>
          <w:sz w:val="24"/>
          <w:szCs w:val="24"/>
          <w:lang w:eastAsia="ru-RU"/>
        </w:rPr>
        <w:t xml:space="preserve"> з ПДВ, ріст 152,6 %;</w:t>
      </w:r>
    </w:p>
    <w:p w:rsidR="002D60A3" w:rsidRDefault="002D60A3" w:rsidP="002D60A3">
      <w:pPr>
        <w:pStyle w:val="a6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uk-UA"/>
        </w:rPr>
        <w:t xml:space="preserve">управителі багатоквартирних будинків – 98,57 </w:t>
      </w:r>
      <w:r w:rsidRPr="00011A84">
        <w:rPr>
          <w:sz w:val="24"/>
          <w:szCs w:val="24"/>
          <w:lang w:eastAsia="ru-RU"/>
        </w:rPr>
        <w:t>грн./</w:t>
      </w:r>
      <w:proofErr w:type="spellStart"/>
      <w:r w:rsidRPr="00011A84">
        <w:rPr>
          <w:sz w:val="24"/>
          <w:szCs w:val="24"/>
          <w:lang w:eastAsia="ru-RU"/>
        </w:rPr>
        <w:t>куб.м</w:t>
      </w:r>
      <w:proofErr w:type="spellEnd"/>
      <w:r w:rsidRPr="00011A84">
        <w:rPr>
          <w:sz w:val="24"/>
          <w:szCs w:val="24"/>
          <w:lang w:eastAsia="ru-RU"/>
        </w:rPr>
        <w:t xml:space="preserve"> з ПДВ</w:t>
      </w:r>
      <w:r>
        <w:rPr>
          <w:sz w:val="24"/>
          <w:szCs w:val="24"/>
          <w:lang w:eastAsia="ru-RU"/>
        </w:rPr>
        <w:t>, ріст 118,8 %.</w:t>
      </w:r>
    </w:p>
    <w:p w:rsidR="002D60A3" w:rsidRDefault="002D60A3" w:rsidP="002D60A3">
      <w:pPr>
        <w:pStyle w:val="a6"/>
        <w:contextualSpacing/>
        <w:jc w:val="both"/>
        <w:rPr>
          <w:sz w:val="24"/>
          <w:szCs w:val="24"/>
          <w:lang w:eastAsia="uk-UA"/>
        </w:rPr>
      </w:pPr>
    </w:p>
    <w:p w:rsidR="002D60A3" w:rsidRPr="00F00CFD" w:rsidRDefault="002D60A3" w:rsidP="002D60A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Метою коригування тарифів є приведення їх до економічно обґрунтованого рівня.</w:t>
      </w:r>
    </w:p>
    <w:p w:rsidR="002D60A3" w:rsidRDefault="002D60A3" w:rsidP="002D60A3">
      <w:pPr>
        <w:pStyle w:val="a6"/>
        <w:ind w:firstLine="708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  <w:lang w:eastAsia="uk-UA"/>
        </w:rPr>
        <w:t xml:space="preserve">Відповідно до ч.1 ст.20 Закону України </w:t>
      </w:r>
      <w:proofErr w:type="spellStart"/>
      <w:r>
        <w:rPr>
          <w:sz w:val="24"/>
          <w:szCs w:val="24"/>
          <w:lang w:eastAsia="uk-UA"/>
        </w:rPr>
        <w:t>„Про</w:t>
      </w:r>
      <w:proofErr w:type="spellEnd"/>
      <w:r>
        <w:rPr>
          <w:sz w:val="24"/>
          <w:szCs w:val="24"/>
          <w:lang w:eastAsia="uk-UA"/>
        </w:rPr>
        <w:t xml:space="preserve"> теплопостачання“ т</w:t>
      </w:r>
      <w:r w:rsidRPr="00A54DD4">
        <w:rPr>
          <w:color w:val="000000"/>
          <w:sz w:val="24"/>
          <w:szCs w:val="24"/>
          <w:shd w:val="clear" w:color="auto" w:fill="FFFFFF"/>
        </w:rPr>
        <w:t>арифи на теплову енергію повинні забезпечувати відшкодування всіх економічно обґрунтованих витрат на виробництво, транспортування та постачання теплової енергії.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A54DD4">
        <w:rPr>
          <w:color w:val="000000"/>
          <w:sz w:val="24"/>
          <w:szCs w:val="24"/>
          <w:shd w:val="clear" w:color="auto" w:fill="FFFFFF"/>
        </w:rPr>
        <w:t>Встановлення тарифів на теплову енергію нижче розміру економічно обґрунтованих витрат на її виробництво, транспортування та постачання не допускається.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2D60A3" w:rsidRDefault="002D60A3" w:rsidP="002D60A3">
      <w:pPr>
        <w:pStyle w:val="a6"/>
        <w:ind w:firstLine="708"/>
        <w:contextualSpacing/>
        <w:jc w:val="both"/>
        <w:rPr>
          <w:color w:val="000000"/>
          <w:sz w:val="24"/>
          <w:szCs w:val="24"/>
          <w:shd w:val="clear" w:color="auto" w:fill="FFFFFF"/>
        </w:rPr>
      </w:pPr>
    </w:p>
    <w:p w:rsidR="002D60A3" w:rsidRPr="00F00CFD" w:rsidRDefault="002D60A3" w:rsidP="002D60A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CF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Обґрунтування причин зміни тарифів</w:t>
      </w:r>
    </w:p>
    <w:p w:rsidR="002D60A3" w:rsidRPr="00F00CFD" w:rsidRDefault="002D60A3" w:rsidP="002D60A3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D60A3" w:rsidRDefault="002D60A3" w:rsidP="002D60A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Причини коригування тарифів:</w:t>
      </w:r>
    </w:p>
    <w:p w:rsidR="002D60A3" w:rsidRPr="00F00CFD" w:rsidRDefault="002D60A3" w:rsidP="002D60A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1.З 06 жовтня 2017 року і по даний час тарифи для потреб населення та релігійних організацій не переглядалися.</w:t>
      </w:r>
    </w:p>
    <w:p w:rsidR="002D60A3" w:rsidRPr="00390FBC" w:rsidRDefault="002D60A3" w:rsidP="002D6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01 листопада 2018 року вартість природного газу зросла до 8 361,85 грн./1000 </w:t>
      </w:r>
      <w:proofErr w:type="spellStart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куб.м</w:t>
      </w:r>
      <w:proofErr w:type="spellEnd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з ПДВ, а в тарифах врахована 6 809,64 грн./1000 </w:t>
      </w:r>
      <w:proofErr w:type="spellStart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куб.м</w:t>
      </w:r>
      <w:proofErr w:type="spellEnd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ПДВ, ріст 122,8 %.</w:t>
      </w:r>
    </w:p>
    <w:p w:rsidR="002D60A3" w:rsidRPr="00390FBC" w:rsidRDefault="002D60A3" w:rsidP="002D6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</w:t>
      </w:r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липня 2018 року вартість холодної води зросла до 7,55 грн./</w:t>
      </w:r>
      <w:proofErr w:type="spellStart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куб.м</w:t>
      </w:r>
      <w:proofErr w:type="spellEnd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 ПДВ, а в тарифах врахована – 6,46 грн./</w:t>
      </w:r>
      <w:proofErr w:type="spellStart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куб.м</w:t>
      </w:r>
      <w:proofErr w:type="spellEnd"/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ПДВ, ріст 116,9 %.</w:t>
      </w:r>
    </w:p>
    <w:p w:rsidR="002D60A3" w:rsidRPr="00390FBC" w:rsidRDefault="002D60A3" w:rsidP="002D6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</w:t>
      </w:r>
      <w:r w:rsidRPr="00390F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Ріст мінімальної заробітної плати з 01.01.2018 р. до 3 723 грн. або на 116,3 %, в діючих тарифах врахована мінімальна заробітна плата в розмірі 3 200 грн.</w:t>
      </w:r>
    </w:p>
    <w:p w:rsidR="002D60A3" w:rsidRPr="00F00CFD" w:rsidRDefault="002D60A3" w:rsidP="002D6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54D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Збільшення розміру </w:t>
      </w:r>
      <w:r w:rsidRPr="00A54DD4">
        <w:rPr>
          <w:rFonts w:ascii="Times New Roman" w:hAnsi="Times New Roman" w:cs="Times New Roman"/>
          <w:sz w:val="24"/>
          <w:szCs w:val="24"/>
          <w:lang w:val="uk-UA"/>
        </w:rPr>
        <w:t>прожиткового мінімуму для працездатних осіб</w:t>
      </w:r>
      <w:r w:rsidRPr="00A54DD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01.01.2018 р. до 1 762 грн. або на 110,1 %, в діючих тарифах врахований в розмірі 1 600 грн. 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Станом на 01.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.2018 р. становить 1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921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грн.</w:t>
      </w:r>
    </w:p>
    <w:p w:rsidR="002D60A3" w:rsidRDefault="002D60A3" w:rsidP="002D60A3">
      <w:pPr>
        <w:pStyle w:val="a6"/>
        <w:ind w:firstLine="708"/>
        <w:jc w:val="both"/>
        <w:rPr>
          <w:sz w:val="24"/>
          <w:szCs w:val="24"/>
        </w:rPr>
      </w:pPr>
      <w:r w:rsidRPr="00F00CFD">
        <w:rPr>
          <w:sz w:val="24"/>
          <w:szCs w:val="24"/>
          <w:lang w:eastAsia="ru-RU"/>
        </w:rPr>
        <w:t xml:space="preserve">Зміна коефіцієнтів співвідношення до прожиткового мінімуму для працездатних осіб в галузі теплопостачання на 122,6 %, відповідно до </w:t>
      </w:r>
      <w:r w:rsidRPr="00F00CFD">
        <w:rPr>
          <w:sz w:val="24"/>
          <w:szCs w:val="24"/>
        </w:rPr>
        <w:t xml:space="preserve">змін, прийнятих 29.01.2018 р. до </w:t>
      </w:r>
      <w:r w:rsidRPr="00F00CFD">
        <w:rPr>
          <w:sz w:val="24"/>
          <w:szCs w:val="24"/>
        </w:rPr>
        <w:lastRenderedPageBreak/>
        <w:t xml:space="preserve">Галузевої угоди між Міністерством регіонального розвитку, будівництва та житлово-комунального господарства України, Об’єднанням організацій роботодавців </w:t>
      </w:r>
      <w:proofErr w:type="spellStart"/>
      <w:r w:rsidRPr="00F00CFD">
        <w:rPr>
          <w:sz w:val="24"/>
          <w:szCs w:val="24"/>
        </w:rPr>
        <w:t>„Всеукраїнська</w:t>
      </w:r>
      <w:proofErr w:type="spellEnd"/>
      <w:r w:rsidRPr="00F00CFD">
        <w:rPr>
          <w:sz w:val="24"/>
          <w:szCs w:val="24"/>
        </w:rPr>
        <w:t xml:space="preserve"> конфедерація роботодавців житлово-комунальної галузі України“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2017-2018 роки та зареєстрованих в Міністерстві соціальної політики України 19.02.2018 року за №</w:t>
      </w:r>
      <w:r>
        <w:rPr>
          <w:sz w:val="24"/>
          <w:szCs w:val="24"/>
        </w:rPr>
        <w:t xml:space="preserve"> </w:t>
      </w:r>
      <w:r w:rsidRPr="00F00CFD">
        <w:rPr>
          <w:sz w:val="24"/>
          <w:szCs w:val="24"/>
        </w:rPr>
        <w:t>5.</w:t>
      </w:r>
    </w:p>
    <w:p w:rsidR="00915117" w:rsidRDefault="00915117" w:rsidP="00441FA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ауваження та пропозиції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щодо </w:t>
      </w:r>
      <w:r w:rsidR="00E2710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нових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тарифів на теплову енергію, </w:t>
      </w:r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її виробництво, транспортування, 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постачання</w:t>
      </w:r>
      <w:r w:rsidR="005F79B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</w:t>
      </w:r>
      <w:r w:rsidR="005F79B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централізованого </w:t>
      </w:r>
      <w:r w:rsidR="005F79B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опалення та централізованого 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постачання гарячої води д</w:t>
      </w:r>
      <w:r w:rsidR="00441FA0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ля потреб </w:t>
      </w:r>
      <w:r w:rsidR="005F79B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населення і релігійних організацій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приймаються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45000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м. 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Ковель</w:t>
      </w:r>
      <w:r w:rsidR="00F02EE2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вул. 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Володимирська, 97</w:t>
      </w:r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C20D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e-</w:t>
      </w:r>
      <w:proofErr w:type="spellStart"/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mail</w:t>
      </w:r>
      <w:proofErr w:type="spellEnd"/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hyperlink r:id="rId7" w:history="1">
        <w:r w:rsidRPr="00F00CFD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lang w:val="uk-UA" w:eastAsia="ru-RU"/>
          </w:rPr>
          <w:t>office@kovelteplo.org.ua</w:t>
        </w:r>
      </w:hyperlink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E1D0F" w:rsidRPr="00F00CFD" w:rsidRDefault="00F02EE2" w:rsidP="00766F0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Адміністрація </w:t>
      </w:r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ПТМ </w:t>
      </w:r>
      <w:proofErr w:type="spellStart"/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</w:t>
      </w:r>
      <w:r w:rsidR="00915117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Ковельтепло</w:t>
      </w:r>
      <w:proofErr w:type="spellEnd"/>
      <w:r w:rsidR="002413EC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“</w:t>
      </w:r>
      <w:r w:rsidR="00915117" w:rsidRPr="00F00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02EE2" w:rsidRDefault="00F02EE2" w:rsidP="00766F0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23403" w:rsidRDefault="00C23403" w:rsidP="00766F0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23403" w:rsidRDefault="00C23403" w:rsidP="00766F0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sectPr w:rsidR="00C23403" w:rsidSect="004743AD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165"/>
    <w:multiLevelType w:val="hybridMultilevel"/>
    <w:tmpl w:val="E97E4198"/>
    <w:lvl w:ilvl="0" w:tplc="E698EE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674628"/>
    <w:multiLevelType w:val="hybridMultilevel"/>
    <w:tmpl w:val="803AC7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F310BB"/>
    <w:multiLevelType w:val="hybridMultilevel"/>
    <w:tmpl w:val="05363E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CD3EDC"/>
    <w:multiLevelType w:val="hybridMultilevel"/>
    <w:tmpl w:val="4210B8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802BD1"/>
    <w:multiLevelType w:val="multilevel"/>
    <w:tmpl w:val="94864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5D800E9"/>
    <w:multiLevelType w:val="hybridMultilevel"/>
    <w:tmpl w:val="0C94D9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7B01EF"/>
    <w:multiLevelType w:val="hybridMultilevel"/>
    <w:tmpl w:val="2C9A62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EE2"/>
    <w:rsid w:val="000006BE"/>
    <w:rsid w:val="00011A84"/>
    <w:rsid w:val="00052FD9"/>
    <w:rsid w:val="00076AF1"/>
    <w:rsid w:val="00081E62"/>
    <w:rsid w:val="000E0921"/>
    <w:rsid w:val="001563DB"/>
    <w:rsid w:val="00181839"/>
    <w:rsid w:val="0019208E"/>
    <w:rsid w:val="001921D9"/>
    <w:rsid w:val="001B4A72"/>
    <w:rsid w:val="001B622D"/>
    <w:rsid w:val="001C35F2"/>
    <w:rsid w:val="00203870"/>
    <w:rsid w:val="002101BC"/>
    <w:rsid w:val="00220DF1"/>
    <w:rsid w:val="002413EC"/>
    <w:rsid w:val="00253A3F"/>
    <w:rsid w:val="0026019E"/>
    <w:rsid w:val="0027664E"/>
    <w:rsid w:val="0029154C"/>
    <w:rsid w:val="002D0E1B"/>
    <w:rsid w:val="002D60A3"/>
    <w:rsid w:val="002D6D68"/>
    <w:rsid w:val="002E0D9F"/>
    <w:rsid w:val="002E513B"/>
    <w:rsid w:val="002F4661"/>
    <w:rsid w:val="003112EB"/>
    <w:rsid w:val="00332EB7"/>
    <w:rsid w:val="003436FD"/>
    <w:rsid w:val="00355D7A"/>
    <w:rsid w:val="00357434"/>
    <w:rsid w:val="00365DFE"/>
    <w:rsid w:val="00371491"/>
    <w:rsid w:val="00374BA6"/>
    <w:rsid w:val="00381132"/>
    <w:rsid w:val="00390FBC"/>
    <w:rsid w:val="003A69CA"/>
    <w:rsid w:val="003D3CD1"/>
    <w:rsid w:val="003E63DA"/>
    <w:rsid w:val="0040333D"/>
    <w:rsid w:val="004039C0"/>
    <w:rsid w:val="0042061A"/>
    <w:rsid w:val="00422C35"/>
    <w:rsid w:val="00424D2B"/>
    <w:rsid w:val="00441FA0"/>
    <w:rsid w:val="00472C7A"/>
    <w:rsid w:val="004743AD"/>
    <w:rsid w:val="00490DBC"/>
    <w:rsid w:val="00494BE5"/>
    <w:rsid w:val="004968BE"/>
    <w:rsid w:val="004C174C"/>
    <w:rsid w:val="004F1C42"/>
    <w:rsid w:val="005101EC"/>
    <w:rsid w:val="00512CB2"/>
    <w:rsid w:val="0051503B"/>
    <w:rsid w:val="005241BA"/>
    <w:rsid w:val="00535CF7"/>
    <w:rsid w:val="005371A2"/>
    <w:rsid w:val="005413EE"/>
    <w:rsid w:val="005538FE"/>
    <w:rsid w:val="005558BC"/>
    <w:rsid w:val="00596B98"/>
    <w:rsid w:val="005D0EE3"/>
    <w:rsid w:val="005D5978"/>
    <w:rsid w:val="005E270F"/>
    <w:rsid w:val="005E7E97"/>
    <w:rsid w:val="005F29DF"/>
    <w:rsid w:val="005F3BB9"/>
    <w:rsid w:val="005F79B3"/>
    <w:rsid w:val="00606623"/>
    <w:rsid w:val="00606BB7"/>
    <w:rsid w:val="0062343A"/>
    <w:rsid w:val="0063691F"/>
    <w:rsid w:val="006426FB"/>
    <w:rsid w:val="00645368"/>
    <w:rsid w:val="00665E47"/>
    <w:rsid w:val="0068339A"/>
    <w:rsid w:val="0068457D"/>
    <w:rsid w:val="006C4285"/>
    <w:rsid w:val="006D30E5"/>
    <w:rsid w:val="006F1FF4"/>
    <w:rsid w:val="006F4C53"/>
    <w:rsid w:val="00700EAA"/>
    <w:rsid w:val="00730B40"/>
    <w:rsid w:val="00766F03"/>
    <w:rsid w:val="00767F6C"/>
    <w:rsid w:val="007B1205"/>
    <w:rsid w:val="007D423B"/>
    <w:rsid w:val="008203C5"/>
    <w:rsid w:val="008341A4"/>
    <w:rsid w:val="00845D3A"/>
    <w:rsid w:val="008545CE"/>
    <w:rsid w:val="008550AD"/>
    <w:rsid w:val="00894014"/>
    <w:rsid w:val="0089478C"/>
    <w:rsid w:val="008B7408"/>
    <w:rsid w:val="00907BA3"/>
    <w:rsid w:val="00915117"/>
    <w:rsid w:val="009223DC"/>
    <w:rsid w:val="0092381E"/>
    <w:rsid w:val="00931F6D"/>
    <w:rsid w:val="0094085B"/>
    <w:rsid w:val="0095254C"/>
    <w:rsid w:val="00960007"/>
    <w:rsid w:val="009652F4"/>
    <w:rsid w:val="009840DF"/>
    <w:rsid w:val="00994114"/>
    <w:rsid w:val="009A553B"/>
    <w:rsid w:val="009C2C4D"/>
    <w:rsid w:val="009C3AA5"/>
    <w:rsid w:val="009D209A"/>
    <w:rsid w:val="00A02540"/>
    <w:rsid w:val="00A1312A"/>
    <w:rsid w:val="00A5124A"/>
    <w:rsid w:val="00A5288B"/>
    <w:rsid w:val="00A54DD4"/>
    <w:rsid w:val="00A73034"/>
    <w:rsid w:val="00A81296"/>
    <w:rsid w:val="00AA29C6"/>
    <w:rsid w:val="00AA7E82"/>
    <w:rsid w:val="00AB3C75"/>
    <w:rsid w:val="00AB5247"/>
    <w:rsid w:val="00AC15FF"/>
    <w:rsid w:val="00AD7844"/>
    <w:rsid w:val="00B1378B"/>
    <w:rsid w:val="00B14A27"/>
    <w:rsid w:val="00B26919"/>
    <w:rsid w:val="00B31FEE"/>
    <w:rsid w:val="00B37D40"/>
    <w:rsid w:val="00B578F0"/>
    <w:rsid w:val="00BB39C4"/>
    <w:rsid w:val="00BE1D0F"/>
    <w:rsid w:val="00C116E3"/>
    <w:rsid w:val="00C20DC7"/>
    <w:rsid w:val="00C21BF3"/>
    <w:rsid w:val="00C23403"/>
    <w:rsid w:val="00C2531D"/>
    <w:rsid w:val="00C46769"/>
    <w:rsid w:val="00C77137"/>
    <w:rsid w:val="00C94D77"/>
    <w:rsid w:val="00CA64E3"/>
    <w:rsid w:val="00CC5D95"/>
    <w:rsid w:val="00CD42DB"/>
    <w:rsid w:val="00CD57A7"/>
    <w:rsid w:val="00CF1A68"/>
    <w:rsid w:val="00D03240"/>
    <w:rsid w:val="00D06BF2"/>
    <w:rsid w:val="00D07F29"/>
    <w:rsid w:val="00D2029E"/>
    <w:rsid w:val="00D24EB2"/>
    <w:rsid w:val="00D61B93"/>
    <w:rsid w:val="00D6462D"/>
    <w:rsid w:val="00D64B52"/>
    <w:rsid w:val="00D84C19"/>
    <w:rsid w:val="00D93D08"/>
    <w:rsid w:val="00DA7C1E"/>
    <w:rsid w:val="00DE40A9"/>
    <w:rsid w:val="00E1718F"/>
    <w:rsid w:val="00E2710C"/>
    <w:rsid w:val="00E368B0"/>
    <w:rsid w:val="00E37B52"/>
    <w:rsid w:val="00E60447"/>
    <w:rsid w:val="00E60B56"/>
    <w:rsid w:val="00E651B9"/>
    <w:rsid w:val="00E82A88"/>
    <w:rsid w:val="00E93907"/>
    <w:rsid w:val="00EB7EC7"/>
    <w:rsid w:val="00ED6EBE"/>
    <w:rsid w:val="00F00CFD"/>
    <w:rsid w:val="00F02EE2"/>
    <w:rsid w:val="00F149FD"/>
    <w:rsid w:val="00F174E6"/>
    <w:rsid w:val="00F5771F"/>
    <w:rsid w:val="00F732AD"/>
    <w:rsid w:val="00F74991"/>
    <w:rsid w:val="00F8403A"/>
    <w:rsid w:val="00F90714"/>
    <w:rsid w:val="00FC4A4A"/>
    <w:rsid w:val="00FD1CD5"/>
    <w:rsid w:val="00FE573B"/>
    <w:rsid w:val="00FF0D88"/>
    <w:rsid w:val="00FF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1D0F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  <w:lang w:val="uk-UA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D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2EE2"/>
    <w:rPr>
      <w:b/>
      <w:bCs/>
    </w:rPr>
  </w:style>
  <w:style w:type="character" w:styleId="a5">
    <w:name w:val="Emphasis"/>
    <w:basedOn w:val="a0"/>
    <w:uiPriority w:val="20"/>
    <w:qFormat/>
    <w:rsid w:val="00F02EE2"/>
    <w:rPr>
      <w:i/>
      <w:iCs/>
    </w:rPr>
  </w:style>
  <w:style w:type="paragraph" w:styleId="a6">
    <w:name w:val="Body Text"/>
    <w:basedOn w:val="a"/>
    <w:link w:val="a7"/>
    <w:unhideWhenUsed/>
    <w:rsid w:val="006845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a7">
    <w:name w:val="Основной текст Знак"/>
    <w:basedOn w:val="a0"/>
    <w:link w:val="a6"/>
    <w:rsid w:val="0068457D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table" w:styleId="a8">
    <w:name w:val="Table Grid"/>
    <w:basedOn w:val="a1"/>
    <w:uiPriority w:val="59"/>
    <w:rsid w:val="00FF0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15117"/>
    <w:rPr>
      <w:color w:val="0000FF" w:themeColor="hyperlink"/>
      <w:u w:val="single"/>
    </w:rPr>
  </w:style>
  <w:style w:type="paragraph" w:customStyle="1" w:styleId="rvps2">
    <w:name w:val="rvps2"/>
    <w:basedOn w:val="a"/>
    <w:rsid w:val="0060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1D0F"/>
    <w:rPr>
      <w:rFonts w:ascii="Times New Roman" w:eastAsia="Times New Roman" w:hAnsi="Times New Roman" w:cs="Times New Roman"/>
      <w:sz w:val="36"/>
      <w:szCs w:val="20"/>
      <w:lang w:val="uk-UA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E1D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B57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1D0F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  <w:lang w:val="uk-UA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D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2EE2"/>
    <w:rPr>
      <w:b/>
      <w:bCs/>
    </w:rPr>
  </w:style>
  <w:style w:type="character" w:styleId="a5">
    <w:name w:val="Emphasis"/>
    <w:basedOn w:val="a0"/>
    <w:uiPriority w:val="20"/>
    <w:qFormat/>
    <w:rsid w:val="00F02EE2"/>
    <w:rPr>
      <w:i/>
      <w:iCs/>
    </w:rPr>
  </w:style>
  <w:style w:type="paragraph" w:styleId="a6">
    <w:name w:val="Body Text"/>
    <w:basedOn w:val="a"/>
    <w:link w:val="a7"/>
    <w:unhideWhenUsed/>
    <w:rsid w:val="006845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a7">
    <w:name w:val="Основной текст Знак"/>
    <w:basedOn w:val="a0"/>
    <w:link w:val="a6"/>
    <w:rsid w:val="0068457D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table" w:styleId="a8">
    <w:name w:val="Table Grid"/>
    <w:basedOn w:val="a1"/>
    <w:uiPriority w:val="59"/>
    <w:rsid w:val="00FF0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15117"/>
    <w:rPr>
      <w:color w:val="0000FF" w:themeColor="hyperlink"/>
      <w:u w:val="single"/>
    </w:rPr>
  </w:style>
  <w:style w:type="paragraph" w:customStyle="1" w:styleId="rvps2">
    <w:name w:val="rvps2"/>
    <w:basedOn w:val="a"/>
    <w:rsid w:val="0060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1D0F"/>
    <w:rPr>
      <w:rFonts w:ascii="Times New Roman" w:eastAsia="Times New Roman" w:hAnsi="Times New Roman" w:cs="Times New Roman"/>
      <w:sz w:val="36"/>
      <w:szCs w:val="20"/>
      <w:lang w:val="uk-UA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E1D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B57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181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2069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1463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kovelteplo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F76C1-3E06-4F2D-903F-7CA8216F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pevn</dc:creator>
  <cp:lastModifiedBy>pevn</cp:lastModifiedBy>
  <cp:revision>3</cp:revision>
  <cp:lastPrinted>2018-11-02T12:22:00Z</cp:lastPrinted>
  <dcterms:created xsi:type="dcterms:W3CDTF">2018-11-02T12:21:00Z</dcterms:created>
  <dcterms:modified xsi:type="dcterms:W3CDTF">2018-11-02T12:23:00Z</dcterms:modified>
</cp:coreProperties>
</file>